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bidi="ar"/>
        </w:rPr>
        <w:t>附件3</w:t>
      </w:r>
    </w:p>
    <w:p>
      <w:pPr>
        <w:spacing w:line="59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食用农产品监督抽检不合格产品信息</w:t>
      </w:r>
    </w:p>
    <w:bookmarkEnd w:id="0"/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bidi="ar"/>
        </w:rPr>
        <w:t>抽检</w:t>
      </w:r>
      <w:r>
        <w:rPr>
          <w:rFonts w:eastAsia="仿宋_GB2312"/>
          <w:color w:val="000000"/>
          <w:sz w:val="32"/>
          <w:szCs w:val="32"/>
          <w:lang w:bidi="ar"/>
        </w:rPr>
        <w:t>44</w:t>
      </w:r>
      <w:r>
        <w:rPr>
          <w:rFonts w:hint="eastAsia" w:eastAsia="仿宋_GB2312"/>
          <w:sz w:val="32"/>
          <w:szCs w:val="32"/>
          <w:lang w:bidi="ar"/>
        </w:rPr>
        <w:t>批次产品，不合格产品</w:t>
      </w:r>
      <w:r>
        <w:rPr>
          <w:rFonts w:eastAsia="仿宋_GB2312"/>
          <w:sz w:val="32"/>
          <w:szCs w:val="32"/>
          <w:lang w:bidi="ar"/>
        </w:rPr>
        <w:t>4</w:t>
      </w:r>
      <w:r>
        <w:rPr>
          <w:rFonts w:hint="eastAsia" w:eastAsia="仿宋_GB2312"/>
          <w:sz w:val="32"/>
          <w:szCs w:val="32"/>
          <w:lang w:bidi="ar"/>
        </w:rPr>
        <w:t>批次。抽检产品不合格信息见下表。</w:t>
      </w:r>
    </w:p>
    <w:tbl>
      <w:tblPr>
        <w:tblStyle w:val="2"/>
        <w:tblpPr w:leftFromText="180" w:rightFromText="180" w:vertAnchor="text" w:horzAnchor="margin" w:tblpXSpec="center" w:tblpY="94"/>
        <w:tblW w:w="141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134"/>
        <w:gridCol w:w="1134"/>
        <w:gridCol w:w="1134"/>
        <w:gridCol w:w="3119"/>
        <w:gridCol w:w="567"/>
        <w:gridCol w:w="850"/>
        <w:gridCol w:w="709"/>
        <w:gridCol w:w="1134"/>
        <w:gridCol w:w="2410"/>
        <w:gridCol w:w="992"/>
        <w:gridCol w:w="4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Cs w:val="21"/>
                <w:lang w:bidi="ar"/>
              </w:rPr>
              <w:t>标称生产企业名称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Cs w:val="21"/>
                <w:lang w:bidi="ar"/>
              </w:rPr>
              <w:t>标称生产企业地址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Cs w:val="21"/>
                <w:lang w:bidi="ar"/>
              </w:rPr>
              <w:t>被抽样单位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Cs w:val="21"/>
                <w:lang w:bidi="ar"/>
              </w:rPr>
              <w:t>被抽样单位地址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Cs w:val="21"/>
                <w:lang w:bidi="ar"/>
              </w:rPr>
              <w:t>食品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Cs w:val="21"/>
                <w:lang w:bidi="ar"/>
              </w:rPr>
              <w:t>规格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Cs w:val="21"/>
                <w:lang w:bidi="ar"/>
              </w:rPr>
              <w:t>型号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Cs w:val="21"/>
                <w:lang w:bidi="ar"/>
              </w:rPr>
              <w:t>商标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Cs w:val="21"/>
                <w:lang w:bidi="ar"/>
              </w:rPr>
              <w:t>生产日期</w:t>
            </w: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hint="eastAsia" w:eastAsia="仿宋_GB2312"/>
                <w:b/>
                <w:color w:val="000000"/>
                <w:kern w:val="0"/>
                <w:szCs w:val="21"/>
                <w:lang w:bidi="ar"/>
              </w:rPr>
              <w:t>批号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Cs w:val="21"/>
                <w:lang w:bidi="ar"/>
              </w:rPr>
              <w:t>不合格项目</w:t>
            </w:r>
            <w:r>
              <w:rPr>
                <w:rFonts w:eastAsia="微软雅黑"/>
                <w:b/>
                <w:color w:val="000000"/>
                <w:kern w:val="0"/>
                <w:szCs w:val="21"/>
                <w:lang w:bidi="ar"/>
              </w:rPr>
              <w:t>║</w:t>
            </w:r>
            <w:r>
              <w:rPr>
                <w:rFonts w:hint="eastAsia" w:eastAsia="仿宋_GB2312"/>
                <w:b/>
                <w:color w:val="000000"/>
                <w:kern w:val="0"/>
                <w:szCs w:val="21"/>
                <w:lang w:bidi="ar"/>
              </w:rPr>
              <w:t>检验结果</w:t>
            </w:r>
            <w:r>
              <w:rPr>
                <w:rFonts w:eastAsia="微软雅黑"/>
                <w:b/>
                <w:color w:val="000000"/>
                <w:kern w:val="0"/>
                <w:szCs w:val="21"/>
                <w:lang w:bidi="ar"/>
              </w:rPr>
              <w:t>║</w:t>
            </w:r>
            <w:r>
              <w:rPr>
                <w:rFonts w:hint="eastAsia" w:eastAsia="仿宋_GB2312"/>
                <w:b/>
                <w:color w:val="000000"/>
                <w:kern w:val="0"/>
                <w:szCs w:val="21"/>
                <w:lang w:bidi="ar"/>
              </w:rPr>
              <w:t>标准值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Cs w:val="21"/>
                <w:lang w:bidi="ar"/>
              </w:rPr>
              <w:t>检验机构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/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/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</w:rPr>
              <w:t>陈洁赟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</w:rPr>
              <w:t>广西南宁市江南区乐村路</w:t>
            </w:r>
            <w:r>
              <w:rPr>
                <w:rFonts w:eastAsia="仿宋_GB2312"/>
                <w:color w:val="000000"/>
                <w:sz w:val="22"/>
                <w:szCs w:val="22"/>
              </w:rPr>
              <w:t>6</w:t>
            </w:r>
            <w:r>
              <w:rPr>
                <w:rFonts w:hint="eastAsia" w:eastAsia="仿宋_GB2312"/>
                <w:color w:val="000000"/>
                <w:sz w:val="22"/>
                <w:szCs w:val="22"/>
              </w:rPr>
              <w:t>号南宁海鲜批发交易市场螺摊</w:t>
            </w:r>
            <w:r>
              <w:rPr>
                <w:rFonts w:eastAsia="仿宋_GB2312"/>
                <w:color w:val="000000"/>
                <w:sz w:val="22"/>
                <w:szCs w:val="22"/>
              </w:rPr>
              <w:t>76</w:t>
            </w:r>
            <w:r>
              <w:rPr>
                <w:rFonts w:hint="eastAsia" w:eastAsia="仿宋_GB2312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</w:rPr>
              <w:t>耳贝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/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/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2019-05-31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呋喃西林代谢物</w:t>
            </w:r>
            <w:r>
              <w:rPr>
                <w:rFonts w:eastAsia="微软雅黑"/>
                <w:sz w:val="22"/>
                <w:szCs w:val="22"/>
              </w:rPr>
              <w:t>║</w:t>
            </w:r>
            <w:r>
              <w:rPr>
                <w:rFonts w:eastAsia="仿宋_GB2312"/>
                <w:sz w:val="22"/>
                <w:szCs w:val="22"/>
              </w:rPr>
              <w:t>2.68μg/kg</w:t>
            </w:r>
            <w:r>
              <w:rPr>
                <w:rFonts w:eastAsia="微软雅黑"/>
                <w:sz w:val="22"/>
                <w:szCs w:val="22"/>
              </w:rPr>
              <w:t>║</w:t>
            </w:r>
            <w:r>
              <w:rPr>
                <w:rFonts w:hint="eastAsia" w:eastAsia="仿宋_GB2312"/>
                <w:sz w:val="22"/>
                <w:szCs w:val="22"/>
              </w:rPr>
              <w:t>不得检出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广西</w:t>
            </w:r>
            <w:r>
              <w:rPr>
                <w:rFonts w:eastAsia="仿宋_GB2312"/>
                <w:color w:val="000000"/>
                <w:szCs w:val="21"/>
              </w:rPr>
              <w:t>-</w:t>
            </w:r>
            <w:r>
              <w:rPr>
                <w:rFonts w:hint="eastAsia" w:eastAsia="仿宋_GB2312"/>
                <w:color w:val="000000"/>
                <w:szCs w:val="21"/>
              </w:rPr>
              <w:t>东盟食品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药品安全</w:t>
            </w:r>
            <w:r>
              <w:rPr>
                <w:rFonts w:hint="eastAsia" w:eastAsia="仿宋_GB2312"/>
                <w:color w:val="000000"/>
                <w:szCs w:val="21"/>
              </w:rPr>
              <w:t>检验检测中心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/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/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</w:rPr>
              <w:t>陈洁赟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</w:rPr>
              <w:t>广西南宁市江南区乐村路</w:t>
            </w:r>
            <w:r>
              <w:rPr>
                <w:rFonts w:eastAsia="仿宋_GB2312"/>
                <w:color w:val="000000"/>
                <w:sz w:val="22"/>
                <w:szCs w:val="22"/>
              </w:rPr>
              <w:t>6</w:t>
            </w:r>
            <w:r>
              <w:rPr>
                <w:rFonts w:hint="eastAsia" w:eastAsia="仿宋_GB2312"/>
                <w:color w:val="000000"/>
                <w:sz w:val="22"/>
                <w:szCs w:val="22"/>
              </w:rPr>
              <w:t>号南宁海鲜批发交易市场螺摊</w:t>
            </w:r>
            <w:r>
              <w:rPr>
                <w:rFonts w:eastAsia="仿宋_GB2312"/>
                <w:color w:val="000000"/>
                <w:sz w:val="22"/>
                <w:szCs w:val="22"/>
              </w:rPr>
              <w:t>76</w:t>
            </w:r>
            <w:r>
              <w:rPr>
                <w:rFonts w:hint="eastAsia" w:eastAsia="仿宋_GB2312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</w:rPr>
              <w:t>黄贝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/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/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2019-05-31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呋喃西林代谢物</w:t>
            </w:r>
            <w:r>
              <w:rPr>
                <w:rFonts w:eastAsia="微软雅黑"/>
                <w:sz w:val="22"/>
                <w:szCs w:val="22"/>
              </w:rPr>
              <w:t>║</w:t>
            </w:r>
            <w:r>
              <w:rPr>
                <w:rFonts w:eastAsia="仿宋_GB2312"/>
                <w:sz w:val="22"/>
                <w:szCs w:val="22"/>
              </w:rPr>
              <w:t>1.57μg/kg</w:t>
            </w:r>
            <w:r>
              <w:rPr>
                <w:rFonts w:eastAsia="微软雅黑"/>
                <w:sz w:val="22"/>
                <w:szCs w:val="22"/>
              </w:rPr>
              <w:t>║</w:t>
            </w:r>
            <w:r>
              <w:rPr>
                <w:rFonts w:hint="eastAsia" w:eastAsia="仿宋_GB2312"/>
                <w:sz w:val="22"/>
                <w:szCs w:val="22"/>
              </w:rPr>
              <w:t>不得检出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广西</w:t>
            </w:r>
            <w:r>
              <w:rPr>
                <w:rFonts w:eastAsia="仿宋_GB2312"/>
                <w:color w:val="000000"/>
                <w:szCs w:val="21"/>
              </w:rPr>
              <w:t>-</w:t>
            </w:r>
            <w:r>
              <w:rPr>
                <w:rFonts w:hint="eastAsia" w:eastAsia="仿宋_GB2312"/>
                <w:color w:val="000000"/>
                <w:szCs w:val="21"/>
              </w:rPr>
              <w:t>东盟食品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药品安全</w:t>
            </w:r>
            <w:r>
              <w:rPr>
                <w:rFonts w:hint="eastAsia" w:eastAsia="仿宋_GB2312"/>
                <w:color w:val="000000"/>
                <w:szCs w:val="21"/>
              </w:rPr>
              <w:t>检验检测中心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/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/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</w:rPr>
              <w:t>陈洁赟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</w:rPr>
              <w:t>广西南宁市江南区乐村路</w:t>
            </w:r>
            <w:r>
              <w:rPr>
                <w:rFonts w:eastAsia="仿宋_GB2312"/>
                <w:color w:val="000000"/>
                <w:sz w:val="22"/>
                <w:szCs w:val="22"/>
              </w:rPr>
              <w:t>6</w:t>
            </w:r>
            <w:r>
              <w:rPr>
                <w:rFonts w:hint="eastAsia" w:eastAsia="仿宋_GB2312"/>
                <w:color w:val="000000"/>
                <w:sz w:val="22"/>
                <w:szCs w:val="22"/>
              </w:rPr>
              <w:t>号南宁海鲜批发交易市场螺摊</w:t>
            </w:r>
            <w:r>
              <w:rPr>
                <w:rFonts w:eastAsia="仿宋_GB2312"/>
                <w:color w:val="000000"/>
                <w:sz w:val="22"/>
                <w:szCs w:val="22"/>
              </w:rPr>
              <w:t>76</w:t>
            </w:r>
            <w:r>
              <w:rPr>
                <w:rFonts w:hint="eastAsia" w:eastAsia="仿宋_GB2312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</w:rPr>
              <w:t>海参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/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/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2019-05-31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呋喃西林代谢物</w:t>
            </w:r>
            <w:r>
              <w:rPr>
                <w:rFonts w:eastAsia="微软雅黑"/>
                <w:sz w:val="22"/>
                <w:szCs w:val="22"/>
              </w:rPr>
              <w:t>║</w:t>
            </w:r>
            <w:r>
              <w:rPr>
                <w:rFonts w:eastAsia="仿宋_GB2312"/>
                <w:sz w:val="22"/>
                <w:szCs w:val="22"/>
              </w:rPr>
              <w:t>22.05μg/kg</w:t>
            </w:r>
            <w:r>
              <w:rPr>
                <w:rFonts w:eastAsia="微软雅黑"/>
                <w:sz w:val="22"/>
                <w:szCs w:val="22"/>
              </w:rPr>
              <w:t>║</w:t>
            </w:r>
            <w:r>
              <w:rPr>
                <w:rFonts w:hint="eastAsia" w:eastAsia="仿宋_GB2312"/>
                <w:sz w:val="22"/>
                <w:szCs w:val="22"/>
              </w:rPr>
              <w:t>不得检出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广西</w:t>
            </w:r>
            <w:r>
              <w:rPr>
                <w:rFonts w:eastAsia="仿宋_GB2312"/>
                <w:color w:val="000000"/>
                <w:szCs w:val="21"/>
              </w:rPr>
              <w:t>-</w:t>
            </w:r>
            <w:r>
              <w:rPr>
                <w:rFonts w:hint="eastAsia" w:eastAsia="仿宋_GB2312"/>
                <w:color w:val="000000"/>
                <w:szCs w:val="21"/>
              </w:rPr>
              <w:t>东盟食品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药品安全</w:t>
            </w:r>
            <w:r>
              <w:rPr>
                <w:rFonts w:hint="eastAsia" w:eastAsia="仿宋_GB2312"/>
                <w:color w:val="000000"/>
                <w:szCs w:val="21"/>
              </w:rPr>
              <w:t>检验检测中心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/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/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</w:rPr>
              <w:t>南宁市福兴海鲜经营部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</w:rPr>
              <w:t>广西南宁市江南区乐村路</w:t>
            </w:r>
            <w:r>
              <w:rPr>
                <w:rFonts w:eastAsia="仿宋_GB2312"/>
                <w:color w:val="000000"/>
                <w:sz w:val="22"/>
                <w:szCs w:val="22"/>
              </w:rPr>
              <w:t>6</w:t>
            </w:r>
            <w:r>
              <w:rPr>
                <w:rFonts w:hint="eastAsia" w:eastAsia="仿宋_GB2312"/>
                <w:color w:val="000000"/>
                <w:sz w:val="22"/>
                <w:szCs w:val="22"/>
              </w:rPr>
              <w:t>号富德海鲜市场</w:t>
            </w:r>
            <w:r>
              <w:rPr>
                <w:rFonts w:eastAsia="仿宋_GB2312"/>
                <w:color w:val="000000"/>
                <w:sz w:val="22"/>
                <w:szCs w:val="22"/>
              </w:rPr>
              <w:t>A5</w:t>
            </w:r>
            <w:r>
              <w:rPr>
                <w:rFonts w:hint="eastAsia" w:eastAsia="仿宋_GB2312"/>
                <w:color w:val="000000"/>
                <w:sz w:val="22"/>
                <w:szCs w:val="22"/>
              </w:rPr>
              <w:t>栋</w:t>
            </w:r>
            <w:r>
              <w:rPr>
                <w:rFonts w:eastAsia="仿宋_GB2312"/>
                <w:color w:val="000000"/>
                <w:sz w:val="22"/>
                <w:szCs w:val="22"/>
              </w:rPr>
              <w:t>9</w:t>
            </w:r>
            <w:r>
              <w:rPr>
                <w:rFonts w:hint="eastAsia" w:eastAsia="仿宋_GB2312"/>
                <w:color w:val="000000"/>
                <w:sz w:val="22"/>
                <w:szCs w:val="22"/>
              </w:rPr>
              <w:t>号摊位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</w:rPr>
              <w:t>黄金贝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/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/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2019-05-31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氯霉素</w:t>
            </w:r>
            <w:r>
              <w:rPr>
                <w:rFonts w:eastAsia="微软雅黑"/>
                <w:sz w:val="22"/>
                <w:szCs w:val="22"/>
              </w:rPr>
              <w:t>║</w:t>
            </w:r>
            <w:r>
              <w:rPr>
                <w:rFonts w:eastAsia="仿宋_GB2312"/>
                <w:sz w:val="22"/>
                <w:szCs w:val="22"/>
              </w:rPr>
              <w:t>2.13μg/kg</w:t>
            </w:r>
            <w:r>
              <w:rPr>
                <w:rFonts w:eastAsia="微软雅黑"/>
                <w:sz w:val="22"/>
                <w:szCs w:val="22"/>
              </w:rPr>
              <w:t>║</w:t>
            </w:r>
            <w:r>
              <w:rPr>
                <w:rFonts w:hint="eastAsia" w:eastAsia="仿宋_GB2312"/>
                <w:sz w:val="22"/>
                <w:szCs w:val="22"/>
              </w:rPr>
              <w:t>不得检出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广西</w:t>
            </w:r>
            <w:r>
              <w:rPr>
                <w:rFonts w:eastAsia="仿宋_GB2312"/>
                <w:color w:val="000000"/>
                <w:szCs w:val="21"/>
              </w:rPr>
              <w:t>-</w:t>
            </w:r>
            <w:r>
              <w:rPr>
                <w:rFonts w:hint="eastAsia" w:eastAsia="仿宋_GB2312"/>
                <w:color w:val="000000"/>
                <w:szCs w:val="21"/>
              </w:rPr>
              <w:t>东盟食品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药品安全</w:t>
            </w:r>
            <w:r>
              <w:rPr>
                <w:rFonts w:hint="eastAsia" w:eastAsia="仿宋_GB2312"/>
                <w:color w:val="000000"/>
                <w:szCs w:val="21"/>
              </w:rPr>
              <w:t>检验检测中心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/</w:t>
            </w:r>
          </w:p>
        </w:tc>
      </w:tr>
    </w:tbl>
    <w:p>
      <w:pPr>
        <w:widowControl/>
        <w:jc w:val="left"/>
        <w:rPr>
          <w:rFonts w:eastAsia="仿宋_GB2312"/>
          <w:sz w:val="32"/>
          <w:szCs w:val="32"/>
        </w:rPr>
      </w:pPr>
    </w:p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437C7"/>
    <w:rsid w:val="7CE4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2019-08-19T10:25:00Z</dcterms:created>
  <dc:creator>胡小雲 </dc:creator>
  <cp:lastModifiedBy>胡小雲 </cp:lastModifiedBy>
  <dcterms:modified xsi:type="dcterms:W3CDTF">2019-08-19T10:25:47Z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