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4" w:rsidRDefault="00D031D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000044" w:rsidRPr="00725EC0" w:rsidRDefault="00D031D3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725EC0">
        <w:rPr>
          <w:rFonts w:ascii="仿宋_GB2312" w:eastAsia="仿宋_GB2312" w:hAnsi="仿宋_GB2312" w:cs="仿宋_GB2312" w:hint="eastAsia"/>
          <w:sz w:val="36"/>
          <w:szCs w:val="36"/>
        </w:rPr>
        <w:t>本次检验项目</w:t>
      </w:r>
    </w:p>
    <w:p w:rsidR="00000044" w:rsidRDefault="00000044">
      <w:pPr>
        <w:rPr>
          <w:rFonts w:ascii="仿宋_GB2312" w:eastAsia="仿宋_GB2312" w:hAnsi="仿宋_GB2312" w:cs="仿宋_GB2312"/>
          <w:sz w:val="32"/>
          <w:szCs w:val="32"/>
        </w:rPr>
      </w:pP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一、粮食加工品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2761）等标准及产品明示标准和指标的要求。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1.小麦粉抽检项目包括铅（以Pb计）、镉（以Cd计）、玉米赤霉烯酮、脱氧雪腐镰刀菌烯醇、赭曲霉毒素A、黄曲霉毒素B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、过氧化苯甲酰、二氧化钛。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2.谷物碾磨加工品抽检项目包括镉（以Cd计）、黄曲霉毒素B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、铅(以Pb计）、脱氧雪腐镰刀菌烯醇、玉米赤霉烯酮、赭曲霉毒素A。</w:t>
      </w:r>
    </w:p>
    <w:p w:rsidR="00000044" w:rsidRPr="00725EC0" w:rsidRDefault="00D031D3" w:rsidP="00725EC0">
      <w:pPr>
        <w:ind w:firstLineChars="300" w:firstLine="964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二、乳制品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食品中真菌毒素限量》（GB 2761）、《食品安全国家标准 食品中污染物限量》（GB 2762）、农业部1031号公告2-2008等标准及产品明示标准和指标的要求。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（二）检验项目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1.调制乳抽检项目包括脂肪、蛋白质、铅(以Pb计)、铬(以Cr计)、黄曲霉毒素M1、三聚氰胺、商业无菌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。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2.灭菌乳抽检项目包括蛋白质、地塞米松、非脂乳固体、铬（以Cr计）、黄曲霉毒素M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、铅（以Pb计）、三聚氰胺、商业无菌、酸度、脂肪。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3.发酵乳抽检项目包括大肠菌群、蛋白质、铬(以Cr计）、黄曲霉毒素M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、酵母、金黄色葡萄球菌、霉菌、铅(以Pb计）、乳酸菌数、三聚氰胺、沙门氏菌、山梨酸及其钾盐(以山梨酸计)、酸度、脂肪。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4.乳粉抽检项目包括大肠菌群、蛋白质、黄曲霉毒素M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、铬（以Cr计）。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三、肉制品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29921）等标准及产品明示标准和指标的要求。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酱卤肉制品抽检项目包括铅（以Pb计）、镉（以Cd计）、铬（以Cr计）、氯霉素、酸性橙Ⅱ、亚硝酸盐（以亚硝酸钠计）、苯甲酸及其钠盐（以苯甲酸计）、山梨酸及其钾盐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（以山梨酸计）、脱氢乙酸及其钠盐（以脱氢乙酸计）、胭脂红、糖精钠（以糖精计）、大肠菌群、菌落总数、单核细胞增生李斯特氏菌、大肠埃希氏菌O157:H7。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四、酒类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1.白酒抽检项目包括酒精度、甲醇、糖精钠（以糖精计）、甜蜜素（以环己基氨基磺酸计）、三氯蔗糖。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2.以蒸馏酒及食用酒精为酒基的配制酒抽检项目包括酒精度、甲醇、氰化物（以HCN计）、二氧化硫残留量、糖精钠（以糖精计）、甜蜜素（以环己基氨基磺酸计）。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葡萄酒抽检项目包括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五、水果制品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（GB 2760）、《食品安全国家标准 食品中污染物限量》（GB 2762）等标准。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蜜饯抽检项目包括铅（以Pb计）、苯甲酸及其钠盐（以苯甲酸计）、山梨酸及其钾盐（以山梨酸计）、脱氢乙酸及其钠盐（以脱氢乙酸计）、糖精钠（以糖精计）、甜蜜素（以环己基氨基磺酸计）、二氧化硫残留量、合成着色剂（亮蓝、柠檬黄、日落黄、苋菜红、胭脂红）、乙二胺四乙酸二钠、菌落总数、大肠菌群、霉菌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六、</w:t>
      </w: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蔬菜制品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Default="00D031D3" w:rsidP="00D031D3">
      <w:pPr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酱腌菜抽检项目包括铅（以Pb计）、亚硝酸盐（以NaNO2计）、阿斯巴甜、苯甲酸及其钠盐（以苯甲酸计）、纽甜、三氯蔗糖、山梨酸及其钾盐（以山梨酸计）、糖精钠（以糖精计）、甜蜜素（以环己基氨基磺酸计）、脱氢乙酸及其钠盐（以脱氢乙酸计）、苏丹红I-IV、大肠菌群。</w:t>
      </w:r>
    </w:p>
    <w:p w:rsidR="00000044" w:rsidRPr="00725EC0" w:rsidRDefault="00D031D3" w:rsidP="00725EC0">
      <w:p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七、蛋制品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Pr="00725EC0" w:rsidRDefault="00D031D3" w:rsidP="00D031D3">
      <w:pPr>
        <w:ind w:leftChars="200" w:left="420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再制蛋抽检项目包括铅（以Pb计）、苯甲酸及其钠盐（以苯甲酸计）、山梨酸及其钾盐（以山梨酸计）、商业无菌。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八、薯类及膨化食品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油炸型膨化食品和非油炸型膨化食品抽检项目包括酸价（以脂肪计）、过氧化值（以脂肪计）、糖精钠（以糖精计）、铅（以Pb计）、苯甲酸及其钠盐（以苯甲酸计）、山梨酸及其钾盐（以山梨酸计）、菌落总数、大肠菌群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九、方便食品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食品中真菌毒素》（GB 2761）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等标准及产品明示标准和指标的要求。</w:t>
      </w:r>
    </w:p>
    <w:p w:rsidR="00000044" w:rsidRPr="00725EC0" w:rsidRDefault="00D031D3" w:rsidP="00D031D3">
      <w:pPr>
        <w:ind w:leftChars="200" w:left="420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其他方便食品抽检项目包括酸价（以脂肪计）、过氧化值（以脂肪计）、铅（以Pb计）、黄曲霉毒素B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、苯甲酸及其钠盐（以苯甲酸计）、山梨酸及其钾盐（以山梨酸计）、糖精钠（以糖精计）、菌落总数、大肠菌群、霉菌。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十、饮料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19298-2014）等标准及产品明示标准和指标的要求。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1.饮用纯净水抽检项目包括耗氧量(以O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计)、亚硝酸盐(以NO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计)、余氯(游离氯)、三氯甲烷、溴酸盐、大肠菌群、铜绿假单胞菌。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2.其他饮用水抽检项目包括耗氧量(以O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计)、亚硝酸盐(以NO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计)、余氯(游离氯)、三氯甲烷、溴酸盐、大肠菌群、铜绿假单胞菌。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3.果蔬汁饮料抽检项目包括铅(以Pb计)、展青霉素、苯甲酸及其钠盐(以苯甲酸计)、山梨酸及其钾盐(以山梨酸计)、脱氢乙酸及其钠盐(以脱氢乙酸计)、纳他霉素、糖精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钠(以糖精计)、安赛蜜、甜蜜素(以环己基氨基磺酸计)、合成着色剂（赤藓红、酸性红、苋菜红、新红、胭脂红、柠檬黄、日落黄、亮蓝）、菌落总数、大肠菌群、霉菌、酵母。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4.茶饮料抽检项目包括茶多酚、咖啡因、甜蜜素(以环己基氨基磺酸计)、菌落总数。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十一、罐头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禽畜肉类罐头抽检项目包括铅（以Pb计）、镉（以Cd计）、铬（以Cr计）、脱氢乙酸及其钠盐（以脱氢乙酸计）、苯甲酸及其钠盐（以苯甲酸计）、山梨酸及其钾盐（以山梨酸计）、糖精钠（以糖精计）、亚硝酸盐（以亚硝酸钠计）、商业无菌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十二、豆制品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Pr="00725EC0" w:rsidRDefault="00D031D3" w:rsidP="00D031D3">
      <w:pPr>
        <w:ind w:leftChars="200" w:left="420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豆干、豆腐、豆皮等抽检项目包括铅（以Pb计）、苯甲酸及其钠盐（以苯甲酸计）、山梨酸及其钾盐（以山梨酸计）、脱氢乙酸及其钠盐（以脱氢乙酸计）、丙酸及其钠盐、钙盐（以丙酸计）、糖精钠（以糖精计）、三氯蔗糖、铝的残留量（干样品，以Al计）、大肠菌群。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2.大豆蛋白类制品等抽检项目包括铝的残留量（干样品,以Al计）、铅（以Pb计）、三氯蔗糖、山梨酸及其钾盐（以山梨酸计）、糖精钠（以糖精计）、脱氢乙酸及其钠盐(以脱氢乙酸计)。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十三、糕点</w:t>
      </w:r>
    </w:p>
    <w:p w:rsidR="00000044" w:rsidRPr="00725EC0" w:rsidRDefault="00D031D3" w:rsidP="00725EC0">
      <w:pPr>
        <w:numPr>
          <w:ilvl w:val="0"/>
          <w:numId w:val="1"/>
        </w:num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抽检依据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糕点、面包》（GB 7099-2015）等标准及产品明示标准和指标的要求。</w:t>
      </w:r>
    </w:p>
    <w:p w:rsidR="00000044" w:rsidRPr="00725EC0" w:rsidRDefault="00D031D3" w:rsidP="00725EC0">
      <w:pPr>
        <w:numPr>
          <w:ilvl w:val="0"/>
          <w:numId w:val="2"/>
        </w:num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计)、纳他霉素、三氯蔗糖、丙二醇、菌落总数、大肠菌群、霉菌。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2.粽子抽检项目包括苯甲酸及其钠盐（以苯甲酸计）、山梨酸及其钾盐（以山梨酸计）、糖精钠（以糖精计）、安赛蜜、商业无菌 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十四、淀粉及淀粉制品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Pr="00725EC0" w:rsidRDefault="00D031D3" w:rsidP="00D031D3">
      <w:pPr>
        <w:ind w:leftChars="200" w:left="420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淀粉制品（包括粉丝、粉条等）抽检项目包括二氧化硫残留量、铝的残留量(干样品，以Al计）、铅（以Pb计）。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十五、蜂产品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 w:rsidR="00725EC0"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抽检</w:t>
      </w: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依据</w:t>
      </w:r>
    </w:p>
    <w:p w:rsidR="00000044" w:rsidRDefault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000044" w:rsidRPr="00725EC0" w:rsidRDefault="00D031D3" w:rsidP="00725EC0">
      <w:pPr>
        <w:numPr>
          <w:ilvl w:val="0"/>
          <w:numId w:val="3"/>
        </w:num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蜂蜜抽检项目包括果糖和葡萄糖、蔗糖、铅（以Pb计）、氯霉素、喹诺酮类（洛美沙星、培氟沙星、氧氟沙星、诺氟沙星）、山梨酸及其钾盐（以山梨酸计）、菌落总数、大肠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菌群、霉菌计数、嗜渗酵母计数。</w:t>
      </w:r>
    </w:p>
    <w:p w:rsidR="00000044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十六、食用油、油脂及其制品</w:t>
      </w:r>
    </w:p>
    <w:p w:rsidR="00000044" w:rsidRPr="00725EC0" w:rsidRDefault="00D031D3">
      <w:pPr>
        <w:ind w:left="640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2761）等标准及产品明示标准和指标的要求。</w:t>
      </w:r>
    </w:p>
    <w:p w:rsidR="00000044" w:rsidRPr="00725EC0" w:rsidRDefault="00D031D3">
      <w:pPr>
        <w:ind w:left="640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000044" w:rsidRDefault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食用植物油(半精炼、全精炼)抽检项目包括酸值/酸价、过氧化值、铅（以Pb计）、黄曲霉毒素B1、苯并[a]芘、溶剂残留量、游离棉酚、丁基羟基茴香醚（BHA）、二丁基羟基甲苯（BHT）、特丁基对苯二酚（TBHQ）。</w:t>
      </w:r>
    </w:p>
    <w:p w:rsidR="00D031D3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</w:t>
      </w:r>
      <w:r w:rsidR="00725EC0"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</w:t>
      </w:r>
      <w:r w:rsidRPr="00725EC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、调味品</w:t>
      </w:r>
    </w:p>
    <w:p w:rsidR="00D031D3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D031D3" w:rsidRDefault="00D031D3" w:rsidP="00D03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D031D3" w:rsidRPr="00725EC0" w:rsidRDefault="00D031D3" w:rsidP="00725EC0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25EC0"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</w:t>
      </w:r>
    </w:p>
    <w:p w:rsidR="00D031D3" w:rsidRDefault="00D031D3" w:rsidP="00D031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味料（火锅底料、麻辣烫底料及蘸料）抽检项目包括铅（以Pb计）、总砷（以As计）、苏丹红I-IV、苯甲酸及其钠盐（以苯甲酸计）、山梨酸及其钾盐（以山梨酸计）、脱氢乙酸及其钠盐（以脱氢乙酸计）、二氧化硫残留量、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黄色葡萄球菌、沙门氏菌、副溶血性弧菌。</w:t>
      </w:r>
    </w:p>
    <w:p w:rsidR="008E3F96" w:rsidRPr="00725EC0" w:rsidRDefault="008E3F96" w:rsidP="00725EC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25EC0">
        <w:rPr>
          <w:rFonts w:ascii="仿宋_GB2312" w:eastAsia="仿宋_GB2312" w:hint="eastAsia"/>
          <w:b/>
          <w:sz w:val="32"/>
          <w:szCs w:val="32"/>
        </w:rPr>
        <w:t>十</w:t>
      </w:r>
      <w:r w:rsidR="00725EC0" w:rsidRPr="00725EC0">
        <w:rPr>
          <w:rFonts w:ascii="仿宋_GB2312" w:eastAsia="仿宋_GB2312" w:hint="eastAsia"/>
          <w:b/>
          <w:sz w:val="32"/>
          <w:szCs w:val="32"/>
        </w:rPr>
        <w:t>八</w:t>
      </w:r>
      <w:r w:rsidRPr="00725EC0">
        <w:rPr>
          <w:rFonts w:ascii="仿宋_GB2312" w:eastAsia="仿宋_GB2312" w:hint="eastAsia"/>
          <w:b/>
          <w:sz w:val="32"/>
          <w:szCs w:val="32"/>
        </w:rPr>
        <w:t>、餐饮食品</w:t>
      </w:r>
    </w:p>
    <w:p w:rsidR="008E3F96" w:rsidRPr="00725EC0" w:rsidRDefault="008E3F96" w:rsidP="008E3F96">
      <w:pPr>
        <w:ind w:left="600"/>
        <w:rPr>
          <w:rFonts w:ascii="仿宋_GB2312" w:eastAsia="仿宋_GB2312"/>
          <w:b/>
          <w:sz w:val="32"/>
          <w:szCs w:val="32"/>
        </w:rPr>
      </w:pPr>
      <w:r w:rsidRPr="00725EC0">
        <w:rPr>
          <w:rFonts w:ascii="仿宋_GB2312" w:eastAsia="仿宋_GB2312" w:hint="eastAsia"/>
          <w:b/>
          <w:sz w:val="32"/>
          <w:szCs w:val="32"/>
        </w:rPr>
        <w:t>（一）抽检依据</w:t>
      </w:r>
    </w:p>
    <w:p w:rsidR="008E3F96" w:rsidRPr="008E3F96" w:rsidRDefault="008E3F96" w:rsidP="008E3F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3F96">
        <w:rPr>
          <w:rFonts w:ascii="仿宋_GB2312" w:eastAsia="仿宋_GB2312" w:hint="eastAsia"/>
          <w:sz w:val="32"/>
          <w:szCs w:val="32"/>
        </w:rPr>
        <w:t>抽检依据是《食品安全国家标准 消毒餐（饮）具》（GB 14934-2016）等标准及产品明示标准和指标的要求。</w:t>
      </w:r>
    </w:p>
    <w:p w:rsidR="008E3F96" w:rsidRPr="00725EC0" w:rsidRDefault="008E3F96" w:rsidP="00725EC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725EC0">
        <w:rPr>
          <w:rFonts w:ascii="仿宋_GB2312" w:eastAsia="仿宋_GB2312" w:hint="eastAsia"/>
          <w:b/>
          <w:sz w:val="32"/>
          <w:szCs w:val="32"/>
        </w:rPr>
        <w:t>（二）检验项目</w:t>
      </w:r>
    </w:p>
    <w:p w:rsidR="008E3F96" w:rsidRDefault="008E3F96" w:rsidP="008E3F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C77E0">
        <w:rPr>
          <w:rFonts w:ascii="仿宋_GB2312" w:eastAsia="仿宋_GB2312" w:hint="eastAsia"/>
          <w:sz w:val="32"/>
          <w:szCs w:val="32"/>
        </w:rPr>
        <w:t>餐饮食品</w:t>
      </w:r>
      <w:r>
        <w:rPr>
          <w:rFonts w:ascii="仿宋_GB2312" w:eastAsia="仿宋_GB2312" w:hint="eastAsia"/>
          <w:sz w:val="32"/>
          <w:szCs w:val="32"/>
        </w:rPr>
        <w:t>（复用餐饮具）抽检项目包括</w:t>
      </w:r>
      <w:r w:rsidRPr="00E13BD9">
        <w:rPr>
          <w:rFonts w:ascii="仿宋_GB2312" w:eastAsia="仿宋_GB2312" w:hint="eastAsia"/>
          <w:sz w:val="32"/>
          <w:szCs w:val="32"/>
        </w:rPr>
        <w:t>游离性余氯</w:t>
      </w:r>
      <w:r>
        <w:rPr>
          <w:rFonts w:ascii="仿宋_GB2312" w:eastAsia="仿宋_GB2312" w:hint="eastAsia"/>
          <w:sz w:val="32"/>
          <w:szCs w:val="32"/>
        </w:rPr>
        <w:t>、</w:t>
      </w:r>
      <w:r w:rsidRPr="00E13BD9">
        <w:rPr>
          <w:rFonts w:ascii="仿宋_GB2312" w:eastAsia="仿宋_GB2312" w:hint="eastAsia"/>
          <w:sz w:val="32"/>
          <w:szCs w:val="32"/>
        </w:rPr>
        <w:t>阴离子合成洗涤剂（以十二烷基苯磺酸钠计）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13BD9">
        <w:rPr>
          <w:rFonts w:ascii="仿宋_GB2312" w:eastAsia="仿宋_GB2312" w:hint="eastAsia"/>
          <w:sz w:val="32"/>
          <w:szCs w:val="32"/>
        </w:rPr>
        <w:t>大肠菌群</w:t>
      </w:r>
      <w:r>
        <w:rPr>
          <w:rFonts w:ascii="仿宋_GB2312" w:eastAsia="仿宋_GB2312" w:hint="eastAsia"/>
          <w:sz w:val="32"/>
          <w:szCs w:val="32"/>
        </w:rPr>
        <w:t>、沙门氏菌。</w:t>
      </w:r>
    </w:p>
    <w:p w:rsidR="00000044" w:rsidRDefault="00000044" w:rsidP="00D031D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00044" w:rsidSect="00000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7F" w:rsidRDefault="007D4A7F" w:rsidP="008E3F96">
      <w:r>
        <w:separator/>
      </w:r>
    </w:p>
  </w:endnote>
  <w:endnote w:type="continuationSeparator" w:id="0">
    <w:p w:rsidR="007D4A7F" w:rsidRDefault="007D4A7F" w:rsidP="008E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7F" w:rsidRDefault="007D4A7F" w:rsidP="008E3F96">
      <w:r>
        <w:separator/>
      </w:r>
    </w:p>
  </w:footnote>
  <w:footnote w:type="continuationSeparator" w:id="0">
    <w:p w:rsidR="007D4A7F" w:rsidRDefault="007D4A7F" w:rsidP="008E3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B4B"/>
    <w:multiLevelType w:val="hybridMultilevel"/>
    <w:tmpl w:val="D1E8556C"/>
    <w:lvl w:ilvl="0" w:tplc="DB8E6EF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A0CEEDB"/>
    <w:multiLevelType w:val="singleLevel"/>
    <w:tmpl w:val="5A0CEEDB"/>
    <w:lvl w:ilvl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897B71"/>
    <w:rsid w:val="00000044"/>
    <w:rsid w:val="002A0CD3"/>
    <w:rsid w:val="004D6BB7"/>
    <w:rsid w:val="005B243E"/>
    <w:rsid w:val="00725EC0"/>
    <w:rsid w:val="007D4A7F"/>
    <w:rsid w:val="008E3F96"/>
    <w:rsid w:val="00CE7A45"/>
    <w:rsid w:val="00D031D3"/>
    <w:rsid w:val="022F54D5"/>
    <w:rsid w:val="044D4AE1"/>
    <w:rsid w:val="180B352D"/>
    <w:rsid w:val="1F7E6E20"/>
    <w:rsid w:val="2DD815E9"/>
    <w:rsid w:val="3E511BFF"/>
    <w:rsid w:val="3E5C11DD"/>
    <w:rsid w:val="59A53592"/>
    <w:rsid w:val="5C5428EA"/>
    <w:rsid w:val="69897B71"/>
    <w:rsid w:val="724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3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3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3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3F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杨原</cp:lastModifiedBy>
  <cp:revision>5</cp:revision>
  <dcterms:created xsi:type="dcterms:W3CDTF">2019-06-20T09:19:00Z</dcterms:created>
  <dcterms:modified xsi:type="dcterms:W3CDTF">2019-07-11T09:48:00Z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