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2E" w:rsidRPr="00AC5870" w:rsidRDefault="005F5F79" w:rsidP="005F5F79">
      <w:pPr>
        <w:ind w:firstLineChars="0" w:firstLine="0"/>
        <w:jc w:val="center"/>
        <w:rPr>
          <w:rFonts w:cs="黑体"/>
          <w:b/>
          <w:szCs w:val="32"/>
        </w:rPr>
      </w:pPr>
      <w:r w:rsidRPr="00AC5870">
        <w:rPr>
          <w:rFonts w:cs="黑体" w:hint="eastAsia"/>
          <w:b/>
          <w:szCs w:val="32"/>
        </w:rPr>
        <w:t>《食品安全地方标准</w:t>
      </w:r>
      <w:r w:rsidR="00917328">
        <w:rPr>
          <w:rFonts w:cs="黑体" w:hint="eastAsia"/>
          <w:b/>
          <w:szCs w:val="32"/>
        </w:rPr>
        <w:t xml:space="preserve"> </w:t>
      </w:r>
      <w:r w:rsidRPr="00AC5870">
        <w:rPr>
          <w:rFonts w:cs="黑体" w:hint="eastAsia"/>
          <w:b/>
          <w:szCs w:val="32"/>
        </w:rPr>
        <w:t>油茶》</w:t>
      </w:r>
      <w:r w:rsidR="00917328">
        <w:rPr>
          <w:rFonts w:cs="黑体" w:hint="eastAsia"/>
          <w:b/>
          <w:szCs w:val="32"/>
        </w:rPr>
        <w:t>（征求意见稿）</w:t>
      </w:r>
    </w:p>
    <w:p w:rsidR="005F5F79" w:rsidRPr="00AC5870" w:rsidRDefault="00D56297" w:rsidP="005F5F79">
      <w:pPr>
        <w:ind w:firstLineChars="0" w:firstLine="0"/>
        <w:jc w:val="center"/>
        <w:rPr>
          <w:rFonts w:cs="黑体"/>
          <w:b/>
          <w:szCs w:val="32"/>
        </w:rPr>
      </w:pPr>
      <w:r w:rsidRPr="00AC5870">
        <w:rPr>
          <w:rFonts w:cs="黑体" w:hint="eastAsia"/>
          <w:b/>
          <w:szCs w:val="32"/>
        </w:rPr>
        <w:t>编制</w:t>
      </w:r>
      <w:r w:rsidR="005F5F79" w:rsidRPr="00AC5870">
        <w:rPr>
          <w:rFonts w:cs="黑体" w:hint="eastAsia"/>
          <w:b/>
          <w:szCs w:val="32"/>
        </w:rPr>
        <w:t>说明</w:t>
      </w:r>
    </w:p>
    <w:p w:rsidR="00AD7CDD" w:rsidRPr="00AC5870" w:rsidRDefault="00AD7CDD" w:rsidP="009C6993">
      <w:pPr>
        <w:ind w:firstLine="562"/>
        <w:rPr>
          <w:b/>
          <w:sz w:val="28"/>
          <w:szCs w:val="28"/>
        </w:rPr>
      </w:pPr>
      <w:r w:rsidRPr="00AC5870">
        <w:rPr>
          <w:rFonts w:hint="eastAsia"/>
          <w:b/>
          <w:sz w:val="28"/>
          <w:szCs w:val="28"/>
        </w:rPr>
        <w:t>一、</w:t>
      </w:r>
      <w:r w:rsidR="00D56297" w:rsidRPr="00AC5870">
        <w:rPr>
          <w:rFonts w:hint="eastAsia"/>
          <w:b/>
          <w:sz w:val="28"/>
          <w:szCs w:val="28"/>
        </w:rPr>
        <w:t>任务来源和</w:t>
      </w:r>
      <w:r w:rsidR="003A1D2C" w:rsidRPr="00AC5870">
        <w:rPr>
          <w:rFonts w:hint="eastAsia"/>
          <w:b/>
          <w:sz w:val="28"/>
          <w:szCs w:val="28"/>
        </w:rPr>
        <w:t>修订</w:t>
      </w:r>
      <w:r w:rsidR="00D56297" w:rsidRPr="00AC5870">
        <w:rPr>
          <w:rFonts w:hint="eastAsia"/>
          <w:b/>
          <w:sz w:val="28"/>
          <w:szCs w:val="28"/>
        </w:rPr>
        <w:t>过程</w:t>
      </w:r>
    </w:p>
    <w:p w:rsidR="003A1D2C" w:rsidRPr="00AC5870" w:rsidRDefault="003A1D2C" w:rsidP="009C6993">
      <w:pPr>
        <w:ind w:firstLine="560"/>
        <w:rPr>
          <w:sz w:val="28"/>
          <w:szCs w:val="28"/>
        </w:rPr>
      </w:pPr>
      <w:r w:rsidRPr="00AC5870">
        <w:rPr>
          <w:rFonts w:hint="eastAsia"/>
          <w:sz w:val="28"/>
          <w:szCs w:val="28"/>
        </w:rPr>
        <w:t>（一）任务来源</w:t>
      </w:r>
    </w:p>
    <w:p w:rsidR="005F5F79" w:rsidRPr="00AC5870" w:rsidRDefault="000C005A" w:rsidP="009C6993">
      <w:pPr>
        <w:ind w:firstLine="560"/>
        <w:rPr>
          <w:sz w:val="28"/>
          <w:szCs w:val="28"/>
        </w:rPr>
      </w:pPr>
      <w:r w:rsidRPr="00AC5870">
        <w:rPr>
          <w:sz w:val="28"/>
          <w:szCs w:val="28"/>
        </w:rPr>
        <w:t>2015</w:t>
      </w:r>
      <w:r w:rsidRPr="00AC5870">
        <w:rPr>
          <w:sz w:val="28"/>
          <w:szCs w:val="28"/>
        </w:rPr>
        <w:t>年</w:t>
      </w:r>
      <w:r w:rsidRPr="00AC5870">
        <w:rPr>
          <w:sz w:val="28"/>
          <w:szCs w:val="28"/>
        </w:rPr>
        <w:t>1</w:t>
      </w:r>
      <w:r w:rsidRPr="00AC5870">
        <w:rPr>
          <w:sz w:val="28"/>
          <w:szCs w:val="28"/>
        </w:rPr>
        <w:t>月</w:t>
      </w:r>
      <w:r w:rsidRPr="00AC5870">
        <w:rPr>
          <w:sz w:val="28"/>
          <w:szCs w:val="28"/>
        </w:rPr>
        <w:t>4</w:t>
      </w:r>
      <w:r w:rsidRPr="00AC5870">
        <w:rPr>
          <w:sz w:val="28"/>
          <w:szCs w:val="28"/>
        </w:rPr>
        <w:t>日</w:t>
      </w:r>
      <w:r w:rsidRPr="00AC5870">
        <w:rPr>
          <w:rFonts w:hint="eastAsia"/>
          <w:sz w:val="28"/>
          <w:szCs w:val="28"/>
        </w:rPr>
        <w:t>，河南省卫生健康委员会（原河南省</w:t>
      </w:r>
      <w:hyperlink r:id="rId8" w:tgtFrame="_blank" w:history="1">
        <w:r w:rsidRPr="00AC5870">
          <w:rPr>
            <w:sz w:val="28"/>
            <w:szCs w:val="28"/>
          </w:rPr>
          <w:t>卫生和计</w:t>
        </w:r>
        <w:r w:rsidR="00174F28" w:rsidRPr="00AC5870">
          <w:rPr>
            <w:rFonts w:hint="eastAsia"/>
            <w:sz w:val="28"/>
            <w:szCs w:val="28"/>
          </w:rPr>
          <w:t>划</w:t>
        </w:r>
        <w:r w:rsidRPr="00AC5870">
          <w:rPr>
            <w:sz w:val="28"/>
            <w:szCs w:val="28"/>
          </w:rPr>
          <w:t>生育委员会</w:t>
        </w:r>
      </w:hyperlink>
      <w:r w:rsidRPr="00AC5870">
        <w:rPr>
          <w:rFonts w:hint="eastAsia"/>
          <w:sz w:val="28"/>
          <w:szCs w:val="28"/>
        </w:rPr>
        <w:t>）</w:t>
      </w:r>
      <w:r w:rsidR="009C6993" w:rsidRPr="00AC5870">
        <w:rPr>
          <w:rFonts w:hint="eastAsia"/>
          <w:sz w:val="28"/>
          <w:szCs w:val="28"/>
        </w:rPr>
        <w:t>批准发布《复合调味料》等</w:t>
      </w:r>
      <w:r w:rsidR="009C6993" w:rsidRPr="00AC5870">
        <w:rPr>
          <w:rFonts w:hint="eastAsia"/>
          <w:sz w:val="28"/>
          <w:szCs w:val="28"/>
        </w:rPr>
        <w:t>7</w:t>
      </w:r>
      <w:r w:rsidR="009C6993" w:rsidRPr="00AC5870">
        <w:rPr>
          <w:rFonts w:hint="eastAsia"/>
          <w:sz w:val="28"/>
          <w:szCs w:val="28"/>
        </w:rPr>
        <w:t>项食品安全地方标准的公告，</w:t>
      </w:r>
      <w:r w:rsidR="00D51D1C" w:rsidRPr="00AC5870">
        <w:rPr>
          <w:rFonts w:hint="eastAsia"/>
          <w:sz w:val="28"/>
          <w:szCs w:val="28"/>
        </w:rPr>
        <w:t>其中</w:t>
      </w:r>
      <w:r w:rsidR="009C6993" w:rsidRPr="00AC5870">
        <w:rPr>
          <w:rFonts w:hint="eastAsia"/>
          <w:sz w:val="28"/>
          <w:szCs w:val="28"/>
        </w:rPr>
        <w:t>包括</w:t>
      </w:r>
      <w:r w:rsidR="009E664B" w:rsidRPr="00AC5870">
        <w:rPr>
          <w:sz w:val="28"/>
          <w:szCs w:val="28"/>
        </w:rPr>
        <w:t>DBS41/005-2015</w:t>
      </w:r>
      <w:r w:rsidR="009C6993" w:rsidRPr="00AC5870">
        <w:rPr>
          <w:rFonts w:hint="eastAsia"/>
          <w:sz w:val="28"/>
          <w:szCs w:val="28"/>
        </w:rPr>
        <w:t>《</w:t>
      </w:r>
      <w:hyperlink r:id="rId9" w:tgtFrame="_blank" w:history="1">
        <w:r w:rsidR="009C6993" w:rsidRPr="00AC5870">
          <w:rPr>
            <w:sz w:val="28"/>
            <w:szCs w:val="28"/>
          </w:rPr>
          <w:t>食品安全地方标准</w:t>
        </w:r>
        <w:r w:rsidR="009C6993" w:rsidRPr="00AC5870">
          <w:rPr>
            <w:sz w:val="28"/>
            <w:szCs w:val="28"/>
          </w:rPr>
          <w:t xml:space="preserve"> </w:t>
        </w:r>
        <w:r w:rsidR="009C6993" w:rsidRPr="00AC5870">
          <w:rPr>
            <w:sz w:val="28"/>
            <w:szCs w:val="28"/>
          </w:rPr>
          <w:t>油茶</w:t>
        </w:r>
      </w:hyperlink>
      <w:r w:rsidR="009C6993" w:rsidRPr="00AC5870">
        <w:rPr>
          <w:rFonts w:hint="eastAsia"/>
          <w:sz w:val="28"/>
          <w:szCs w:val="28"/>
        </w:rPr>
        <w:t>》</w:t>
      </w:r>
      <w:r w:rsidR="00E20BCA" w:rsidRPr="00AC5870">
        <w:rPr>
          <w:rFonts w:hint="eastAsia"/>
          <w:sz w:val="28"/>
          <w:szCs w:val="28"/>
        </w:rPr>
        <w:t>。</w:t>
      </w:r>
    </w:p>
    <w:p w:rsidR="00C70DF1" w:rsidRPr="00AC5870" w:rsidRDefault="00D51D1C" w:rsidP="003A1D2C">
      <w:pPr>
        <w:ind w:firstLine="560"/>
        <w:rPr>
          <w:sz w:val="28"/>
          <w:szCs w:val="28"/>
        </w:rPr>
      </w:pPr>
      <w:r w:rsidRPr="00AC5870">
        <w:rPr>
          <w:rFonts w:hint="eastAsia"/>
          <w:sz w:val="28"/>
          <w:szCs w:val="28"/>
        </w:rPr>
        <w:t>该标准在实施过程中，对规范企业生产经营和监管</w:t>
      </w:r>
      <w:r w:rsidR="00C70DF1" w:rsidRPr="00AC5870">
        <w:rPr>
          <w:rFonts w:hint="eastAsia"/>
          <w:sz w:val="28"/>
          <w:szCs w:val="28"/>
        </w:rPr>
        <w:t>部门的监督检查起到了积极的作用。油茶地标实施</w:t>
      </w:r>
      <w:r w:rsidR="00C70DF1" w:rsidRPr="00AC5870">
        <w:rPr>
          <w:rFonts w:hint="eastAsia"/>
          <w:sz w:val="28"/>
          <w:szCs w:val="28"/>
        </w:rPr>
        <w:t>5</w:t>
      </w:r>
      <w:r w:rsidR="00C70DF1" w:rsidRPr="00AC5870">
        <w:rPr>
          <w:rFonts w:hint="eastAsia"/>
          <w:sz w:val="28"/>
          <w:szCs w:val="28"/>
        </w:rPr>
        <w:t>年来，根据河南省地方标准管理办法的</w:t>
      </w:r>
      <w:r w:rsidRPr="00AC5870">
        <w:rPr>
          <w:rFonts w:hint="eastAsia"/>
          <w:sz w:val="28"/>
          <w:szCs w:val="28"/>
        </w:rPr>
        <w:t>要求和</w:t>
      </w:r>
      <w:r w:rsidR="00C70DF1" w:rsidRPr="00AC5870">
        <w:rPr>
          <w:rFonts w:hint="eastAsia"/>
          <w:sz w:val="28"/>
          <w:szCs w:val="28"/>
        </w:rPr>
        <w:t>与时俱进的原则，在</w:t>
      </w:r>
      <w:r w:rsidRPr="00AC5870">
        <w:rPr>
          <w:rFonts w:hint="eastAsia"/>
          <w:sz w:val="28"/>
          <w:szCs w:val="28"/>
        </w:rPr>
        <w:t>连续多年对该标准</w:t>
      </w:r>
      <w:r w:rsidR="00C70DF1" w:rsidRPr="00AC5870">
        <w:rPr>
          <w:rFonts w:hint="eastAsia"/>
          <w:sz w:val="28"/>
          <w:szCs w:val="28"/>
        </w:rPr>
        <w:t>跟踪评价的基础上，提出了修订标准的建议。</w:t>
      </w:r>
    </w:p>
    <w:p w:rsidR="003D2537" w:rsidRPr="00AC5870" w:rsidRDefault="00F74323" w:rsidP="00F74323">
      <w:pPr>
        <w:ind w:firstLine="560"/>
        <w:rPr>
          <w:sz w:val="28"/>
          <w:szCs w:val="28"/>
        </w:rPr>
      </w:pPr>
      <w:r w:rsidRPr="00AC5870">
        <w:rPr>
          <w:rFonts w:hint="eastAsia"/>
          <w:sz w:val="28"/>
          <w:szCs w:val="28"/>
        </w:rPr>
        <w:t>在征求各方意见的基础上，</w:t>
      </w:r>
      <w:r w:rsidR="00EA3A8C" w:rsidRPr="00AC5870">
        <w:rPr>
          <w:rFonts w:hint="eastAsia"/>
          <w:sz w:val="28"/>
          <w:szCs w:val="28"/>
        </w:rPr>
        <w:t>又</w:t>
      </w:r>
      <w:r w:rsidR="00D51D1C" w:rsidRPr="00AC5870">
        <w:rPr>
          <w:rFonts w:hint="eastAsia"/>
          <w:sz w:val="28"/>
          <w:szCs w:val="28"/>
        </w:rPr>
        <w:t>征得</w:t>
      </w:r>
      <w:r w:rsidR="00EA3A8C" w:rsidRPr="00AC5870">
        <w:rPr>
          <w:rFonts w:hint="eastAsia"/>
          <w:sz w:val="28"/>
          <w:szCs w:val="28"/>
        </w:rPr>
        <w:t>国家</w:t>
      </w:r>
      <w:proofErr w:type="gramStart"/>
      <w:r w:rsidRPr="00AC5870">
        <w:rPr>
          <w:rFonts w:hint="eastAsia"/>
          <w:sz w:val="28"/>
          <w:szCs w:val="28"/>
        </w:rPr>
        <w:t>卫健委有关</w:t>
      </w:r>
      <w:proofErr w:type="gramEnd"/>
      <w:r w:rsidRPr="00AC5870">
        <w:rPr>
          <w:rFonts w:hint="eastAsia"/>
          <w:sz w:val="28"/>
          <w:szCs w:val="28"/>
        </w:rPr>
        <w:t>部门的同意，</w:t>
      </w:r>
      <w:r w:rsidR="001F109C" w:rsidRPr="00AC5870">
        <w:rPr>
          <w:rFonts w:hint="eastAsia"/>
          <w:sz w:val="28"/>
          <w:szCs w:val="28"/>
        </w:rPr>
        <w:t>2</w:t>
      </w:r>
      <w:r w:rsidR="001F109C" w:rsidRPr="00AC5870">
        <w:rPr>
          <w:sz w:val="28"/>
          <w:szCs w:val="28"/>
        </w:rPr>
        <w:t>018</w:t>
      </w:r>
      <w:r w:rsidR="001F109C" w:rsidRPr="00AC5870">
        <w:rPr>
          <w:rFonts w:hint="eastAsia"/>
          <w:sz w:val="28"/>
          <w:szCs w:val="28"/>
        </w:rPr>
        <w:t>年</w:t>
      </w:r>
      <w:r w:rsidR="001F109C" w:rsidRPr="00AC5870">
        <w:rPr>
          <w:rFonts w:hint="eastAsia"/>
          <w:sz w:val="28"/>
          <w:szCs w:val="28"/>
        </w:rPr>
        <w:t>8</w:t>
      </w:r>
      <w:r w:rsidR="001F109C" w:rsidRPr="00AC5870">
        <w:rPr>
          <w:rFonts w:hint="eastAsia"/>
          <w:sz w:val="28"/>
          <w:szCs w:val="28"/>
        </w:rPr>
        <w:t>月</w:t>
      </w:r>
      <w:r w:rsidR="001F109C" w:rsidRPr="00AC5870">
        <w:rPr>
          <w:rFonts w:hint="eastAsia"/>
          <w:sz w:val="28"/>
          <w:szCs w:val="28"/>
        </w:rPr>
        <w:t>2</w:t>
      </w:r>
      <w:r w:rsidR="001F109C" w:rsidRPr="00AC5870">
        <w:rPr>
          <w:sz w:val="28"/>
          <w:szCs w:val="28"/>
        </w:rPr>
        <w:t>4</w:t>
      </w:r>
      <w:r w:rsidR="001F109C" w:rsidRPr="00AC5870">
        <w:rPr>
          <w:rFonts w:hint="eastAsia"/>
          <w:sz w:val="28"/>
          <w:szCs w:val="28"/>
        </w:rPr>
        <w:t>日，河南省卫生健康委员会（原河南省</w:t>
      </w:r>
      <w:hyperlink r:id="rId10" w:tgtFrame="_blank" w:history="1">
        <w:r w:rsidR="00CA630E" w:rsidRPr="00AC5870">
          <w:rPr>
            <w:sz w:val="28"/>
            <w:szCs w:val="28"/>
          </w:rPr>
          <w:t>卫生和</w:t>
        </w:r>
        <w:r w:rsidR="00CA630E" w:rsidRPr="00AC5870">
          <w:rPr>
            <w:rFonts w:hint="eastAsia"/>
            <w:sz w:val="28"/>
            <w:szCs w:val="28"/>
          </w:rPr>
          <w:t>计划</w:t>
        </w:r>
        <w:r w:rsidR="001F109C" w:rsidRPr="00AC5870">
          <w:rPr>
            <w:sz w:val="28"/>
            <w:szCs w:val="28"/>
          </w:rPr>
          <w:t>生育委员会</w:t>
        </w:r>
      </w:hyperlink>
      <w:r w:rsidR="001F109C" w:rsidRPr="00AC5870">
        <w:rPr>
          <w:rFonts w:hint="eastAsia"/>
          <w:sz w:val="28"/>
          <w:szCs w:val="28"/>
        </w:rPr>
        <w:t>）</w:t>
      </w:r>
      <w:r w:rsidR="003A1D2C" w:rsidRPr="00AC5870">
        <w:rPr>
          <w:rFonts w:hint="eastAsia"/>
          <w:sz w:val="28"/>
          <w:szCs w:val="28"/>
        </w:rPr>
        <w:t>下达</w:t>
      </w:r>
      <w:r w:rsidRPr="00AC5870">
        <w:rPr>
          <w:rFonts w:hint="eastAsia"/>
          <w:sz w:val="28"/>
          <w:szCs w:val="28"/>
        </w:rPr>
        <w:t>了</w:t>
      </w:r>
      <w:r w:rsidR="003A1D2C" w:rsidRPr="00AC5870">
        <w:rPr>
          <w:rFonts w:hint="eastAsia"/>
          <w:sz w:val="28"/>
          <w:szCs w:val="28"/>
        </w:rPr>
        <w:t>河南省食品安全地方标准制修订项目的通知，</w:t>
      </w:r>
      <w:r w:rsidRPr="00AC5870">
        <w:rPr>
          <w:rFonts w:hint="eastAsia"/>
          <w:sz w:val="28"/>
          <w:szCs w:val="28"/>
        </w:rPr>
        <w:t>决定</w:t>
      </w:r>
      <w:r w:rsidR="003A1D2C" w:rsidRPr="00AC5870">
        <w:rPr>
          <w:rFonts w:hint="eastAsia"/>
          <w:sz w:val="28"/>
          <w:szCs w:val="28"/>
        </w:rPr>
        <w:t>对油茶地标</w:t>
      </w:r>
      <w:r w:rsidRPr="00AC5870">
        <w:rPr>
          <w:rFonts w:hint="eastAsia"/>
          <w:sz w:val="28"/>
          <w:szCs w:val="28"/>
        </w:rPr>
        <w:t>进行</w:t>
      </w:r>
      <w:r w:rsidR="003A1D2C" w:rsidRPr="00AC5870">
        <w:rPr>
          <w:rFonts w:hint="eastAsia"/>
          <w:sz w:val="28"/>
          <w:szCs w:val="28"/>
        </w:rPr>
        <w:t>修订，并</w:t>
      </w:r>
      <w:r w:rsidR="000102F3" w:rsidRPr="00AC5870">
        <w:rPr>
          <w:rFonts w:hint="eastAsia"/>
          <w:sz w:val="28"/>
          <w:szCs w:val="28"/>
        </w:rPr>
        <w:t>委托河南省疾病预防控制中心负责该标准的修订工作</w:t>
      </w:r>
      <w:r w:rsidR="009D072D" w:rsidRPr="00AC5870">
        <w:rPr>
          <w:rFonts w:hint="eastAsia"/>
          <w:sz w:val="28"/>
          <w:szCs w:val="28"/>
        </w:rPr>
        <w:t>，</w:t>
      </w:r>
      <w:r w:rsidR="00B6744E" w:rsidRPr="00AC5870">
        <w:rPr>
          <w:rFonts w:hint="eastAsia"/>
          <w:sz w:val="28"/>
          <w:szCs w:val="28"/>
        </w:rPr>
        <w:t>河南省食品安全质量控制工程技术研究中心</w:t>
      </w:r>
      <w:r w:rsidR="00D00997" w:rsidRPr="00AC5870">
        <w:rPr>
          <w:rFonts w:hint="eastAsia"/>
          <w:sz w:val="28"/>
          <w:szCs w:val="28"/>
        </w:rPr>
        <w:t>（河南省商业科学研究所有限责任公司）</w:t>
      </w:r>
      <w:r w:rsidR="009D072D" w:rsidRPr="00AC5870">
        <w:rPr>
          <w:rFonts w:hint="eastAsia"/>
          <w:sz w:val="28"/>
          <w:szCs w:val="28"/>
        </w:rPr>
        <w:t>作为合作单位共同参与。</w:t>
      </w:r>
    </w:p>
    <w:p w:rsidR="00387D92" w:rsidRPr="00AC5870" w:rsidRDefault="00886A6A" w:rsidP="00D83135">
      <w:pPr>
        <w:autoSpaceDE w:val="0"/>
        <w:autoSpaceDN w:val="0"/>
        <w:adjustRightInd w:val="0"/>
        <w:spacing w:line="360" w:lineRule="auto"/>
        <w:ind w:firstLineChars="0" w:firstLine="564"/>
        <w:rPr>
          <w:sz w:val="28"/>
          <w:szCs w:val="28"/>
        </w:rPr>
      </w:pPr>
      <w:r w:rsidRPr="00AC5870">
        <w:rPr>
          <w:rFonts w:hint="eastAsia"/>
          <w:sz w:val="28"/>
          <w:szCs w:val="28"/>
        </w:rPr>
        <w:t>（</w:t>
      </w:r>
      <w:r w:rsidR="003A1D2C" w:rsidRPr="00AC5870">
        <w:rPr>
          <w:rFonts w:hint="eastAsia"/>
          <w:sz w:val="28"/>
          <w:szCs w:val="28"/>
        </w:rPr>
        <w:t>二</w:t>
      </w:r>
      <w:r w:rsidRPr="00AC5870">
        <w:rPr>
          <w:rFonts w:hint="eastAsia"/>
          <w:sz w:val="28"/>
          <w:szCs w:val="28"/>
        </w:rPr>
        <w:t>）修订过程</w:t>
      </w:r>
    </w:p>
    <w:p w:rsidR="00725591" w:rsidRPr="00AC5870" w:rsidRDefault="00725591" w:rsidP="00725591">
      <w:pPr>
        <w:ind w:firstLine="560"/>
        <w:rPr>
          <w:sz w:val="28"/>
          <w:szCs w:val="28"/>
        </w:rPr>
      </w:pPr>
      <w:r w:rsidRPr="00AC5870">
        <w:rPr>
          <w:rFonts w:hint="eastAsia"/>
          <w:sz w:val="28"/>
          <w:szCs w:val="28"/>
        </w:rPr>
        <w:t>1</w:t>
      </w:r>
      <w:r w:rsidRPr="00AC5870">
        <w:rPr>
          <w:rFonts w:hint="eastAsia"/>
          <w:sz w:val="28"/>
          <w:szCs w:val="28"/>
        </w:rPr>
        <w:t>、</w:t>
      </w:r>
      <w:r w:rsidRPr="00AC5870">
        <w:rPr>
          <w:rFonts w:hint="eastAsia"/>
          <w:sz w:val="28"/>
          <w:szCs w:val="28"/>
        </w:rPr>
        <w:t>2</w:t>
      </w:r>
      <w:r w:rsidRPr="00AC5870">
        <w:rPr>
          <w:sz w:val="28"/>
          <w:szCs w:val="28"/>
        </w:rPr>
        <w:t>018</w:t>
      </w:r>
      <w:r w:rsidRPr="00AC5870">
        <w:rPr>
          <w:rFonts w:hint="eastAsia"/>
          <w:sz w:val="28"/>
          <w:szCs w:val="28"/>
        </w:rPr>
        <w:t>年</w:t>
      </w:r>
      <w:r w:rsidRPr="00AC5870">
        <w:rPr>
          <w:rFonts w:hint="eastAsia"/>
          <w:sz w:val="28"/>
          <w:szCs w:val="28"/>
        </w:rPr>
        <w:t>8</w:t>
      </w:r>
      <w:r w:rsidRPr="00AC5870">
        <w:rPr>
          <w:rFonts w:hint="eastAsia"/>
          <w:sz w:val="28"/>
          <w:szCs w:val="28"/>
        </w:rPr>
        <w:t>月，油茶地标修订工作下达后，即成立了由河南省疾病预防控制中心和河南省食品安全质量控制工程技术研究中心（河南省商业科学研究所有限责任公司）组成的工作小组，</w:t>
      </w:r>
      <w:r w:rsidR="003A1D2C" w:rsidRPr="00AC5870">
        <w:rPr>
          <w:rFonts w:hint="eastAsia"/>
          <w:sz w:val="28"/>
          <w:szCs w:val="28"/>
        </w:rPr>
        <w:t>由河南省疾病预防控制中心</w:t>
      </w:r>
      <w:r w:rsidRPr="00AC5870">
        <w:rPr>
          <w:rFonts w:hint="eastAsia"/>
          <w:sz w:val="28"/>
          <w:szCs w:val="28"/>
        </w:rPr>
        <w:t>确定总体工作计划和方案，河南省食品质量安全控制工</w:t>
      </w:r>
      <w:r w:rsidRPr="00AC5870">
        <w:rPr>
          <w:rFonts w:hint="eastAsia"/>
          <w:sz w:val="28"/>
          <w:szCs w:val="28"/>
        </w:rPr>
        <w:lastRenderedPageBreak/>
        <w:t>程技术研究中心（河南省商业科学研究所有限责任公司）负责油茶的样品采集、检验和数据分析</w:t>
      </w:r>
      <w:r w:rsidR="00B6138C" w:rsidRPr="00AC5870">
        <w:rPr>
          <w:rFonts w:hint="eastAsia"/>
          <w:sz w:val="28"/>
          <w:szCs w:val="28"/>
        </w:rPr>
        <w:t>，</w:t>
      </w:r>
      <w:r w:rsidRPr="00AC5870">
        <w:rPr>
          <w:rFonts w:hint="eastAsia"/>
          <w:sz w:val="28"/>
          <w:szCs w:val="28"/>
        </w:rPr>
        <w:t>并</w:t>
      </w:r>
      <w:r w:rsidR="00B6138C" w:rsidRPr="00AC5870">
        <w:rPr>
          <w:rFonts w:hint="eastAsia"/>
          <w:sz w:val="28"/>
          <w:szCs w:val="28"/>
        </w:rPr>
        <w:t>检索查询相关产品的标准</w:t>
      </w:r>
      <w:r w:rsidR="009926AB" w:rsidRPr="00AC5870">
        <w:rPr>
          <w:rFonts w:hint="eastAsia"/>
          <w:sz w:val="28"/>
          <w:szCs w:val="28"/>
        </w:rPr>
        <w:t>和资料</w:t>
      </w:r>
      <w:r w:rsidR="00B6138C" w:rsidRPr="00AC5870">
        <w:rPr>
          <w:rFonts w:hint="eastAsia"/>
          <w:sz w:val="28"/>
          <w:szCs w:val="28"/>
        </w:rPr>
        <w:t>。</w:t>
      </w:r>
    </w:p>
    <w:p w:rsidR="00727B20" w:rsidRDefault="00725591" w:rsidP="00B6138C">
      <w:pPr>
        <w:ind w:firstLine="560"/>
        <w:rPr>
          <w:sz w:val="28"/>
          <w:szCs w:val="28"/>
        </w:rPr>
      </w:pPr>
      <w:r w:rsidRPr="00AC5870">
        <w:rPr>
          <w:rFonts w:hint="eastAsia"/>
          <w:sz w:val="28"/>
          <w:szCs w:val="28"/>
        </w:rPr>
        <w:t>2</w:t>
      </w:r>
      <w:r w:rsidR="00886A6A" w:rsidRPr="00AC5870">
        <w:rPr>
          <w:rFonts w:hint="eastAsia"/>
          <w:sz w:val="28"/>
          <w:szCs w:val="28"/>
        </w:rPr>
        <w:t>、</w:t>
      </w:r>
      <w:r w:rsidR="00855D8F" w:rsidRPr="00AC5870">
        <w:rPr>
          <w:rFonts w:hint="eastAsia"/>
          <w:sz w:val="28"/>
          <w:szCs w:val="28"/>
        </w:rPr>
        <w:t>组织专家讨论</w:t>
      </w:r>
      <w:r w:rsidR="00E0444A" w:rsidRPr="00AC5870">
        <w:rPr>
          <w:rFonts w:hint="eastAsia"/>
          <w:sz w:val="28"/>
          <w:szCs w:val="28"/>
        </w:rPr>
        <w:t>确定</w:t>
      </w:r>
      <w:r w:rsidR="00855D8F" w:rsidRPr="00AC5870">
        <w:rPr>
          <w:rFonts w:hint="eastAsia"/>
          <w:sz w:val="28"/>
          <w:szCs w:val="28"/>
        </w:rPr>
        <w:t>标准</w:t>
      </w:r>
      <w:r w:rsidR="00E0444A" w:rsidRPr="00AC5870">
        <w:rPr>
          <w:rFonts w:hint="eastAsia"/>
          <w:sz w:val="28"/>
          <w:szCs w:val="28"/>
        </w:rPr>
        <w:t>需要</w:t>
      </w:r>
      <w:r w:rsidR="00855D8F" w:rsidRPr="00AC5870">
        <w:rPr>
          <w:rFonts w:hint="eastAsia"/>
          <w:sz w:val="28"/>
          <w:szCs w:val="28"/>
        </w:rPr>
        <w:t>修订</w:t>
      </w:r>
      <w:r w:rsidR="00E0444A" w:rsidRPr="00AC5870">
        <w:rPr>
          <w:rFonts w:hint="eastAsia"/>
          <w:sz w:val="28"/>
          <w:szCs w:val="28"/>
        </w:rPr>
        <w:t>的</w:t>
      </w:r>
      <w:r w:rsidR="009926AB" w:rsidRPr="00AC5870">
        <w:rPr>
          <w:rFonts w:hint="eastAsia"/>
          <w:sz w:val="28"/>
          <w:szCs w:val="28"/>
        </w:rPr>
        <w:t>内容</w:t>
      </w:r>
      <w:r w:rsidR="00B6138C" w:rsidRPr="00AC5870">
        <w:rPr>
          <w:rFonts w:hint="eastAsia"/>
          <w:sz w:val="28"/>
          <w:szCs w:val="28"/>
        </w:rPr>
        <w:t>。</w:t>
      </w:r>
      <w:r w:rsidR="00727B20" w:rsidRPr="00AC5870">
        <w:rPr>
          <w:rFonts w:hint="eastAsia"/>
          <w:sz w:val="28"/>
          <w:szCs w:val="28"/>
        </w:rPr>
        <w:t>油茶地标工作组根据拟修订内容，</w:t>
      </w:r>
      <w:r w:rsidR="00AF230D" w:rsidRPr="00AC5870">
        <w:rPr>
          <w:rFonts w:hint="eastAsia"/>
          <w:sz w:val="28"/>
          <w:szCs w:val="28"/>
        </w:rPr>
        <w:t>2</w:t>
      </w:r>
      <w:r w:rsidR="00AF230D" w:rsidRPr="00AC5870">
        <w:rPr>
          <w:sz w:val="28"/>
          <w:szCs w:val="28"/>
        </w:rPr>
        <w:t>018</w:t>
      </w:r>
      <w:r w:rsidR="00AF230D" w:rsidRPr="00AC5870">
        <w:rPr>
          <w:rFonts w:hint="eastAsia"/>
          <w:sz w:val="28"/>
          <w:szCs w:val="28"/>
        </w:rPr>
        <w:t>年</w:t>
      </w:r>
      <w:r w:rsidR="00AF230D" w:rsidRPr="00AC5870">
        <w:rPr>
          <w:rFonts w:hint="eastAsia"/>
          <w:sz w:val="28"/>
          <w:szCs w:val="28"/>
        </w:rPr>
        <w:t>9</w:t>
      </w:r>
      <w:r w:rsidR="00AF230D" w:rsidRPr="00AC5870">
        <w:rPr>
          <w:rFonts w:hint="eastAsia"/>
          <w:sz w:val="28"/>
          <w:szCs w:val="28"/>
        </w:rPr>
        <w:t>月至</w:t>
      </w:r>
      <w:r w:rsidR="00E90F86" w:rsidRPr="00AC5870">
        <w:rPr>
          <w:sz w:val="28"/>
          <w:szCs w:val="28"/>
        </w:rPr>
        <w:t>2018</w:t>
      </w:r>
      <w:r w:rsidR="00E90F86" w:rsidRPr="00AC5870">
        <w:rPr>
          <w:rFonts w:hint="eastAsia"/>
          <w:sz w:val="28"/>
          <w:szCs w:val="28"/>
        </w:rPr>
        <w:t>年</w:t>
      </w:r>
      <w:r w:rsidR="00E90F86" w:rsidRPr="00AC5870">
        <w:rPr>
          <w:sz w:val="28"/>
          <w:szCs w:val="28"/>
        </w:rPr>
        <w:t>12</w:t>
      </w:r>
      <w:r w:rsidR="00E90F86" w:rsidRPr="00AC5870">
        <w:rPr>
          <w:rFonts w:hint="eastAsia"/>
          <w:sz w:val="28"/>
          <w:szCs w:val="28"/>
        </w:rPr>
        <w:t>月，</w:t>
      </w:r>
      <w:r w:rsidR="0037156E" w:rsidRPr="00AC5870">
        <w:rPr>
          <w:rFonts w:hint="eastAsia"/>
          <w:sz w:val="28"/>
          <w:szCs w:val="28"/>
        </w:rPr>
        <w:t>广泛调研河南省油茶生产企业、经销者、管理部门及消费者</w:t>
      </w:r>
      <w:r w:rsidR="00642B24" w:rsidRPr="00AC5870">
        <w:rPr>
          <w:rFonts w:hint="eastAsia"/>
          <w:sz w:val="28"/>
          <w:szCs w:val="28"/>
        </w:rPr>
        <w:t>；根据</w:t>
      </w:r>
      <w:r w:rsidR="0037156E" w:rsidRPr="00AC5870">
        <w:rPr>
          <w:rFonts w:hint="eastAsia"/>
          <w:sz w:val="28"/>
          <w:szCs w:val="28"/>
        </w:rPr>
        <w:t>目前油茶产品的生产水平和经营情况，</w:t>
      </w:r>
      <w:r w:rsidR="00642B24" w:rsidRPr="00AC5870">
        <w:rPr>
          <w:rFonts w:hint="eastAsia"/>
          <w:sz w:val="28"/>
          <w:szCs w:val="28"/>
        </w:rPr>
        <w:t>2</w:t>
      </w:r>
      <w:r w:rsidR="00642B24" w:rsidRPr="00AC5870">
        <w:rPr>
          <w:sz w:val="28"/>
          <w:szCs w:val="28"/>
        </w:rPr>
        <w:t>019</w:t>
      </w:r>
      <w:r w:rsidR="00642B24" w:rsidRPr="00AC5870">
        <w:rPr>
          <w:rFonts w:hint="eastAsia"/>
          <w:sz w:val="28"/>
          <w:szCs w:val="28"/>
        </w:rPr>
        <w:t>年</w:t>
      </w:r>
      <w:r w:rsidR="00642B24" w:rsidRPr="00AC5870">
        <w:rPr>
          <w:rFonts w:hint="eastAsia"/>
          <w:sz w:val="28"/>
          <w:szCs w:val="28"/>
        </w:rPr>
        <w:t>1</w:t>
      </w:r>
      <w:r w:rsidR="00642B24" w:rsidRPr="00AC5870">
        <w:rPr>
          <w:rFonts w:hint="eastAsia"/>
          <w:sz w:val="28"/>
          <w:szCs w:val="28"/>
        </w:rPr>
        <w:t>月至</w:t>
      </w:r>
      <w:r w:rsidR="00642B24" w:rsidRPr="00AC5870">
        <w:rPr>
          <w:rFonts w:hint="eastAsia"/>
          <w:sz w:val="28"/>
          <w:szCs w:val="28"/>
        </w:rPr>
        <w:t>4</w:t>
      </w:r>
      <w:r w:rsidR="00642B24" w:rsidRPr="00AC5870">
        <w:rPr>
          <w:rFonts w:hint="eastAsia"/>
          <w:sz w:val="28"/>
          <w:szCs w:val="28"/>
        </w:rPr>
        <w:t>月，</w:t>
      </w:r>
      <w:r w:rsidR="00727B20" w:rsidRPr="00AC5870">
        <w:rPr>
          <w:rFonts w:hint="eastAsia"/>
          <w:sz w:val="28"/>
          <w:szCs w:val="28"/>
        </w:rPr>
        <w:t>采集具有代表性的样品</w:t>
      </w:r>
      <w:r w:rsidR="00160C2B" w:rsidRPr="00AC5870">
        <w:rPr>
          <w:rFonts w:hint="eastAsia"/>
          <w:sz w:val="28"/>
          <w:szCs w:val="28"/>
        </w:rPr>
        <w:t>4</w:t>
      </w:r>
      <w:r w:rsidR="00160C2B" w:rsidRPr="00AC5870">
        <w:rPr>
          <w:sz w:val="28"/>
          <w:szCs w:val="28"/>
        </w:rPr>
        <w:t>8</w:t>
      </w:r>
      <w:r w:rsidR="00160C2B" w:rsidRPr="00AC5870">
        <w:rPr>
          <w:rFonts w:hint="eastAsia"/>
          <w:sz w:val="28"/>
          <w:szCs w:val="28"/>
        </w:rPr>
        <w:t>份</w:t>
      </w:r>
      <w:r w:rsidR="00727B20" w:rsidRPr="00AC5870">
        <w:rPr>
          <w:rFonts w:hint="eastAsia"/>
          <w:sz w:val="28"/>
          <w:szCs w:val="28"/>
        </w:rPr>
        <w:t>，并结合</w:t>
      </w:r>
      <w:r w:rsidR="00BB6F49" w:rsidRPr="00AC5870">
        <w:rPr>
          <w:rFonts w:hint="eastAsia"/>
          <w:sz w:val="28"/>
          <w:szCs w:val="28"/>
        </w:rPr>
        <w:t>2</w:t>
      </w:r>
      <w:r w:rsidR="00BB6F49" w:rsidRPr="00AC5870">
        <w:rPr>
          <w:sz w:val="28"/>
          <w:szCs w:val="28"/>
        </w:rPr>
        <w:t>016</w:t>
      </w:r>
      <w:r w:rsidR="00BB6F49" w:rsidRPr="00AC5870">
        <w:rPr>
          <w:rFonts w:hint="eastAsia"/>
          <w:sz w:val="28"/>
          <w:szCs w:val="28"/>
        </w:rPr>
        <w:t>-</w:t>
      </w:r>
      <w:r w:rsidR="00BB6F49" w:rsidRPr="00AC5870">
        <w:rPr>
          <w:sz w:val="28"/>
          <w:szCs w:val="28"/>
        </w:rPr>
        <w:t>2018</w:t>
      </w:r>
      <w:r w:rsidR="00BB6F49" w:rsidRPr="00AC5870">
        <w:rPr>
          <w:rFonts w:hint="eastAsia"/>
          <w:sz w:val="28"/>
          <w:szCs w:val="28"/>
        </w:rPr>
        <w:t>年</w:t>
      </w:r>
      <w:r w:rsidR="00727B20" w:rsidRPr="00AC5870">
        <w:rPr>
          <w:rFonts w:hint="eastAsia"/>
          <w:sz w:val="28"/>
          <w:szCs w:val="28"/>
        </w:rPr>
        <w:t>油茶地标实施后的跟踪验证</w:t>
      </w:r>
      <w:r w:rsidR="00160C2B" w:rsidRPr="00AC5870">
        <w:rPr>
          <w:rFonts w:hint="eastAsia"/>
          <w:sz w:val="28"/>
          <w:szCs w:val="28"/>
        </w:rPr>
        <w:t>样品</w:t>
      </w:r>
      <w:r w:rsidR="00160C2B" w:rsidRPr="00AC5870">
        <w:rPr>
          <w:rFonts w:hint="eastAsia"/>
          <w:sz w:val="28"/>
          <w:szCs w:val="28"/>
        </w:rPr>
        <w:t>1</w:t>
      </w:r>
      <w:r w:rsidR="00160C2B" w:rsidRPr="00AC5870">
        <w:rPr>
          <w:sz w:val="28"/>
          <w:szCs w:val="28"/>
        </w:rPr>
        <w:t>00</w:t>
      </w:r>
      <w:r w:rsidR="00160C2B" w:rsidRPr="00AC5870">
        <w:rPr>
          <w:rFonts w:hint="eastAsia"/>
          <w:sz w:val="28"/>
          <w:szCs w:val="28"/>
        </w:rPr>
        <w:t>份，共</w:t>
      </w:r>
      <w:r w:rsidR="00160C2B" w:rsidRPr="00AC5870">
        <w:rPr>
          <w:rFonts w:hint="eastAsia"/>
          <w:sz w:val="28"/>
          <w:szCs w:val="28"/>
        </w:rPr>
        <w:t>1</w:t>
      </w:r>
      <w:r w:rsidR="00160C2B" w:rsidRPr="00AC5870">
        <w:rPr>
          <w:sz w:val="28"/>
          <w:szCs w:val="28"/>
        </w:rPr>
        <w:t>48</w:t>
      </w:r>
      <w:r w:rsidR="00160C2B" w:rsidRPr="00AC5870">
        <w:rPr>
          <w:rFonts w:hint="eastAsia"/>
          <w:sz w:val="28"/>
          <w:szCs w:val="28"/>
        </w:rPr>
        <w:t>份样品，</w:t>
      </w:r>
      <w:r w:rsidR="00727B20" w:rsidRPr="00AC5870">
        <w:rPr>
          <w:rFonts w:hint="eastAsia"/>
          <w:sz w:val="28"/>
          <w:szCs w:val="28"/>
        </w:rPr>
        <w:t>对</w:t>
      </w:r>
      <w:r w:rsidR="00E0444A" w:rsidRPr="00AC5870">
        <w:rPr>
          <w:rFonts w:hint="eastAsia"/>
          <w:sz w:val="28"/>
          <w:szCs w:val="28"/>
        </w:rPr>
        <w:t>理化指标和微生物指标进行</w:t>
      </w:r>
      <w:r w:rsidR="00727B20" w:rsidRPr="00AC5870">
        <w:rPr>
          <w:rFonts w:hint="eastAsia"/>
          <w:sz w:val="28"/>
          <w:szCs w:val="28"/>
        </w:rPr>
        <w:t>检测、分析</w:t>
      </w:r>
      <w:r w:rsidR="0037156E" w:rsidRPr="00AC5870">
        <w:rPr>
          <w:rFonts w:hint="eastAsia"/>
          <w:sz w:val="28"/>
          <w:szCs w:val="28"/>
        </w:rPr>
        <w:t>，完成了</w:t>
      </w:r>
      <w:r w:rsidR="009926AB" w:rsidRPr="00AC5870">
        <w:rPr>
          <w:rFonts w:hint="eastAsia"/>
          <w:sz w:val="28"/>
          <w:szCs w:val="28"/>
        </w:rPr>
        <w:t>标准修订草案</w:t>
      </w:r>
      <w:r w:rsidR="0037156E" w:rsidRPr="00AC5870">
        <w:rPr>
          <w:rFonts w:hint="eastAsia"/>
          <w:sz w:val="28"/>
          <w:szCs w:val="28"/>
        </w:rPr>
        <w:t>，</w:t>
      </w:r>
      <w:r w:rsidR="008D1C78" w:rsidRPr="00AC5870">
        <w:rPr>
          <w:rFonts w:hint="eastAsia"/>
          <w:sz w:val="28"/>
          <w:szCs w:val="28"/>
        </w:rPr>
        <w:t>此后</w:t>
      </w:r>
      <w:r w:rsidR="009926AB" w:rsidRPr="00AC5870">
        <w:rPr>
          <w:rFonts w:hint="eastAsia"/>
          <w:sz w:val="28"/>
          <w:szCs w:val="28"/>
        </w:rPr>
        <w:t>又经</w:t>
      </w:r>
      <w:r w:rsidR="0037156E" w:rsidRPr="00AC5870">
        <w:rPr>
          <w:rFonts w:hint="eastAsia"/>
          <w:sz w:val="28"/>
          <w:szCs w:val="28"/>
        </w:rPr>
        <w:t>多次组织专家进行</w:t>
      </w:r>
      <w:r w:rsidR="009926AB" w:rsidRPr="00AC5870">
        <w:rPr>
          <w:rFonts w:hint="eastAsia"/>
          <w:sz w:val="28"/>
          <w:szCs w:val="28"/>
        </w:rPr>
        <w:t>讨论</w:t>
      </w:r>
      <w:r w:rsidR="0037156E" w:rsidRPr="00AC5870">
        <w:rPr>
          <w:rFonts w:hint="eastAsia"/>
          <w:sz w:val="28"/>
          <w:szCs w:val="28"/>
        </w:rPr>
        <w:t>修改，形成征求意见稿后，进一步广泛征求生产企业、行业协会、大专院校、食品监管机构的各类专家学者对标准的起草意见，</w:t>
      </w:r>
      <w:r w:rsidR="009E664B" w:rsidRPr="00AC5870">
        <w:rPr>
          <w:rFonts w:hint="eastAsia"/>
          <w:sz w:val="28"/>
          <w:szCs w:val="28"/>
        </w:rPr>
        <w:t>根据征求的意见，</w:t>
      </w:r>
      <w:r w:rsidR="0037156E" w:rsidRPr="00AC5870">
        <w:rPr>
          <w:rFonts w:hint="eastAsia"/>
          <w:sz w:val="28"/>
          <w:szCs w:val="28"/>
        </w:rPr>
        <w:t>逐步形成标准报批稿。</w:t>
      </w:r>
    </w:p>
    <w:p w:rsidR="00C02FFE" w:rsidRPr="00C02FFE" w:rsidRDefault="00C02FFE" w:rsidP="00C02FFE">
      <w:pPr>
        <w:ind w:firstLine="560"/>
        <w:rPr>
          <w:sz w:val="28"/>
          <w:szCs w:val="28"/>
        </w:rPr>
      </w:pPr>
      <w:r>
        <w:rPr>
          <w:rFonts w:hint="eastAsia"/>
          <w:sz w:val="28"/>
          <w:szCs w:val="28"/>
        </w:rPr>
        <w:t>主要起草人：</w:t>
      </w:r>
      <w:r w:rsidR="00CF2AD9" w:rsidRPr="0014485E">
        <w:rPr>
          <w:rFonts w:hint="eastAsia"/>
          <w:sz w:val="28"/>
          <w:szCs w:val="28"/>
        </w:rPr>
        <w:t>尹红娜</w:t>
      </w:r>
      <w:r w:rsidR="00EA2466">
        <w:rPr>
          <w:rFonts w:hint="eastAsia"/>
          <w:sz w:val="28"/>
          <w:szCs w:val="28"/>
        </w:rPr>
        <w:t xml:space="preserve"> </w:t>
      </w:r>
      <w:r w:rsidRPr="0014485E">
        <w:rPr>
          <w:rFonts w:hint="eastAsia"/>
          <w:sz w:val="28"/>
          <w:szCs w:val="28"/>
        </w:rPr>
        <w:t>李向力</w:t>
      </w:r>
      <w:r w:rsidR="00EA2466">
        <w:rPr>
          <w:rFonts w:hint="eastAsia"/>
          <w:sz w:val="28"/>
          <w:szCs w:val="28"/>
        </w:rPr>
        <w:t xml:space="preserve"> </w:t>
      </w:r>
      <w:r w:rsidR="00EA2466" w:rsidRPr="0014485E">
        <w:rPr>
          <w:rFonts w:hint="eastAsia"/>
          <w:sz w:val="28"/>
          <w:szCs w:val="28"/>
        </w:rPr>
        <w:t>李永利</w:t>
      </w:r>
      <w:r w:rsidR="00EA2466">
        <w:rPr>
          <w:rFonts w:hint="eastAsia"/>
          <w:sz w:val="28"/>
          <w:szCs w:val="28"/>
        </w:rPr>
        <w:t xml:space="preserve"> </w:t>
      </w:r>
      <w:r w:rsidRPr="0014485E">
        <w:rPr>
          <w:rFonts w:hint="eastAsia"/>
          <w:sz w:val="28"/>
          <w:szCs w:val="28"/>
        </w:rPr>
        <w:t>解魁</w:t>
      </w:r>
      <w:r w:rsidRPr="0014485E">
        <w:rPr>
          <w:rFonts w:hint="eastAsia"/>
          <w:sz w:val="28"/>
          <w:szCs w:val="28"/>
        </w:rPr>
        <w:t xml:space="preserve"> </w:t>
      </w:r>
      <w:r w:rsidR="003A21EC">
        <w:rPr>
          <w:rFonts w:hint="eastAsia"/>
          <w:sz w:val="28"/>
          <w:szCs w:val="28"/>
        </w:rPr>
        <w:t>高火亮</w:t>
      </w:r>
      <w:r w:rsidR="003A21EC">
        <w:rPr>
          <w:rFonts w:hint="eastAsia"/>
          <w:sz w:val="28"/>
          <w:szCs w:val="28"/>
        </w:rPr>
        <w:t xml:space="preserve"> </w:t>
      </w:r>
      <w:r w:rsidR="003A21EC">
        <w:rPr>
          <w:rFonts w:hint="eastAsia"/>
          <w:sz w:val="28"/>
          <w:szCs w:val="28"/>
        </w:rPr>
        <w:t>胡桂芳</w:t>
      </w:r>
      <w:r w:rsidR="003A21EC">
        <w:rPr>
          <w:rFonts w:hint="eastAsia"/>
          <w:sz w:val="28"/>
          <w:szCs w:val="28"/>
        </w:rPr>
        <w:t xml:space="preserve"> </w:t>
      </w:r>
      <w:r w:rsidR="003A21EC">
        <w:rPr>
          <w:rFonts w:hint="eastAsia"/>
          <w:sz w:val="28"/>
          <w:szCs w:val="28"/>
        </w:rPr>
        <w:t>周莉</w:t>
      </w:r>
      <w:r w:rsidR="003A21EC">
        <w:rPr>
          <w:rFonts w:hint="eastAsia"/>
          <w:sz w:val="28"/>
          <w:szCs w:val="28"/>
        </w:rPr>
        <w:t xml:space="preserve"> </w:t>
      </w:r>
      <w:r w:rsidR="003A21EC">
        <w:rPr>
          <w:rFonts w:hint="eastAsia"/>
          <w:sz w:val="28"/>
          <w:szCs w:val="28"/>
        </w:rPr>
        <w:t>平洋</w:t>
      </w:r>
      <w:r w:rsidR="003A21EC">
        <w:rPr>
          <w:rFonts w:hint="eastAsia"/>
          <w:sz w:val="28"/>
          <w:szCs w:val="28"/>
        </w:rPr>
        <w:t xml:space="preserve"> </w:t>
      </w:r>
      <w:r w:rsidR="00A416CD">
        <w:rPr>
          <w:rFonts w:hint="eastAsia"/>
          <w:sz w:val="28"/>
          <w:szCs w:val="28"/>
        </w:rPr>
        <w:t>张亚勋</w:t>
      </w:r>
      <w:r w:rsidR="00A416CD">
        <w:rPr>
          <w:rFonts w:hint="eastAsia"/>
          <w:sz w:val="28"/>
          <w:szCs w:val="28"/>
        </w:rPr>
        <w:t xml:space="preserve"> </w:t>
      </w:r>
      <w:r w:rsidR="00A416CD">
        <w:rPr>
          <w:rFonts w:hint="eastAsia"/>
          <w:sz w:val="28"/>
          <w:szCs w:val="28"/>
        </w:rPr>
        <w:t>郭青照</w:t>
      </w:r>
      <w:r w:rsidR="00A416CD">
        <w:rPr>
          <w:rFonts w:hint="eastAsia"/>
          <w:sz w:val="28"/>
          <w:szCs w:val="28"/>
        </w:rPr>
        <w:t xml:space="preserve"> </w:t>
      </w:r>
      <w:bookmarkStart w:id="0" w:name="_GoBack"/>
      <w:bookmarkEnd w:id="0"/>
    </w:p>
    <w:p w:rsidR="009E664B" w:rsidRPr="00AC5870" w:rsidRDefault="009E664B" w:rsidP="009926AB">
      <w:pPr>
        <w:autoSpaceDE w:val="0"/>
        <w:autoSpaceDN w:val="0"/>
        <w:adjustRightInd w:val="0"/>
        <w:spacing w:line="360" w:lineRule="auto"/>
        <w:ind w:firstLineChars="0" w:firstLine="564"/>
        <w:rPr>
          <w:b/>
          <w:sz w:val="28"/>
          <w:szCs w:val="28"/>
        </w:rPr>
      </w:pPr>
      <w:r w:rsidRPr="00AC5870">
        <w:rPr>
          <w:rFonts w:hint="eastAsia"/>
          <w:b/>
          <w:sz w:val="28"/>
          <w:szCs w:val="28"/>
        </w:rPr>
        <w:t>二、工作思路</w:t>
      </w:r>
    </w:p>
    <w:p w:rsidR="009E664B" w:rsidRPr="00AC5870" w:rsidRDefault="009E664B" w:rsidP="00A67EF9">
      <w:pPr>
        <w:autoSpaceDE w:val="0"/>
        <w:autoSpaceDN w:val="0"/>
        <w:adjustRightInd w:val="0"/>
        <w:spacing w:line="360" w:lineRule="auto"/>
        <w:ind w:firstLineChars="0" w:firstLine="564"/>
        <w:rPr>
          <w:sz w:val="28"/>
          <w:szCs w:val="28"/>
        </w:rPr>
      </w:pPr>
      <w:r w:rsidRPr="00AC5870">
        <w:rPr>
          <w:rFonts w:hint="eastAsia"/>
          <w:sz w:val="28"/>
          <w:szCs w:val="28"/>
        </w:rPr>
        <w:t>（一）</w:t>
      </w:r>
      <w:r w:rsidRPr="00AC5870">
        <w:rPr>
          <w:sz w:val="28"/>
          <w:szCs w:val="28"/>
        </w:rPr>
        <w:t>遵循《食品安全法》</w:t>
      </w:r>
      <w:r w:rsidRPr="00AC5870">
        <w:rPr>
          <w:rFonts w:hint="eastAsia"/>
          <w:sz w:val="28"/>
          <w:szCs w:val="28"/>
        </w:rPr>
        <w:t>《</w:t>
      </w:r>
      <w:r w:rsidRPr="00AC5870">
        <w:rPr>
          <w:sz w:val="28"/>
          <w:szCs w:val="28"/>
        </w:rPr>
        <w:t>食品安全地方标准管理办法</w:t>
      </w:r>
      <w:r w:rsidRPr="00AC5870">
        <w:rPr>
          <w:rFonts w:hint="eastAsia"/>
          <w:sz w:val="28"/>
          <w:szCs w:val="28"/>
        </w:rPr>
        <w:t>》以及国家卫生健康委办公厅《关于进一步加强食品安全地方标准管理工作的通知》（国卫</w:t>
      </w:r>
      <w:proofErr w:type="gramStart"/>
      <w:r w:rsidRPr="00AC5870">
        <w:rPr>
          <w:rFonts w:hint="eastAsia"/>
          <w:sz w:val="28"/>
          <w:szCs w:val="28"/>
        </w:rPr>
        <w:t>办食品函</w:t>
      </w:r>
      <w:proofErr w:type="gramEnd"/>
      <w:r w:rsidRPr="00AC5870">
        <w:rPr>
          <w:rFonts w:hint="eastAsia"/>
          <w:sz w:val="28"/>
          <w:szCs w:val="28"/>
        </w:rPr>
        <w:t>〔</w:t>
      </w:r>
      <w:r w:rsidRPr="00AC5870">
        <w:rPr>
          <w:rFonts w:hint="eastAsia"/>
          <w:sz w:val="28"/>
          <w:szCs w:val="28"/>
        </w:rPr>
        <w:t>2019</w:t>
      </w:r>
      <w:r w:rsidRPr="00AC5870">
        <w:rPr>
          <w:rFonts w:hint="eastAsia"/>
          <w:sz w:val="28"/>
          <w:szCs w:val="28"/>
        </w:rPr>
        <w:t>〕</w:t>
      </w:r>
      <w:r w:rsidRPr="00AC5870">
        <w:rPr>
          <w:rFonts w:hint="eastAsia"/>
          <w:sz w:val="28"/>
          <w:szCs w:val="28"/>
        </w:rPr>
        <w:t>556</w:t>
      </w:r>
      <w:r w:rsidRPr="00AC5870">
        <w:rPr>
          <w:rFonts w:hint="eastAsia"/>
          <w:sz w:val="28"/>
          <w:szCs w:val="28"/>
        </w:rPr>
        <w:t>号）等法律法规和文件的规定做出相应调整；</w:t>
      </w:r>
    </w:p>
    <w:p w:rsidR="009E664B" w:rsidRPr="00AC5870" w:rsidRDefault="009E664B" w:rsidP="00A67EF9">
      <w:pPr>
        <w:autoSpaceDE w:val="0"/>
        <w:autoSpaceDN w:val="0"/>
        <w:adjustRightInd w:val="0"/>
        <w:spacing w:line="360" w:lineRule="auto"/>
        <w:ind w:firstLineChars="0" w:firstLine="564"/>
        <w:rPr>
          <w:sz w:val="28"/>
          <w:szCs w:val="28"/>
        </w:rPr>
      </w:pPr>
      <w:r w:rsidRPr="00AC5870">
        <w:rPr>
          <w:rFonts w:hint="eastAsia"/>
          <w:sz w:val="28"/>
          <w:szCs w:val="28"/>
        </w:rPr>
        <w:t>（二）</w:t>
      </w:r>
      <w:r w:rsidRPr="00AC5870">
        <w:rPr>
          <w:sz w:val="28"/>
          <w:szCs w:val="28"/>
        </w:rPr>
        <w:t>根据</w:t>
      </w:r>
      <w:r w:rsidR="00975CFA" w:rsidRPr="00AC5870">
        <w:rPr>
          <w:rFonts w:hint="eastAsia"/>
          <w:sz w:val="28"/>
          <w:szCs w:val="28"/>
        </w:rPr>
        <w:t xml:space="preserve"> </w:t>
      </w:r>
      <w:r w:rsidRPr="00AC5870">
        <w:rPr>
          <w:sz w:val="28"/>
          <w:szCs w:val="28"/>
        </w:rPr>
        <w:t>DBS</w:t>
      </w:r>
      <w:r w:rsidR="00A67EF9" w:rsidRPr="00AC5870">
        <w:rPr>
          <w:sz w:val="28"/>
          <w:szCs w:val="28"/>
        </w:rPr>
        <w:t xml:space="preserve"> </w:t>
      </w:r>
      <w:r w:rsidRPr="00AC5870">
        <w:rPr>
          <w:sz w:val="28"/>
          <w:szCs w:val="28"/>
        </w:rPr>
        <w:t>41/005-2015</w:t>
      </w:r>
      <w:r w:rsidRPr="00AC5870">
        <w:rPr>
          <w:rFonts w:hint="eastAsia"/>
          <w:sz w:val="28"/>
          <w:szCs w:val="28"/>
        </w:rPr>
        <w:t>《</w:t>
      </w:r>
      <w:hyperlink r:id="rId11" w:tgtFrame="_blank" w:history="1">
        <w:r w:rsidRPr="00AC5870">
          <w:rPr>
            <w:sz w:val="28"/>
            <w:szCs w:val="28"/>
          </w:rPr>
          <w:t>食品安全地方标准</w:t>
        </w:r>
        <w:r w:rsidRPr="00AC5870">
          <w:rPr>
            <w:sz w:val="28"/>
            <w:szCs w:val="28"/>
          </w:rPr>
          <w:t xml:space="preserve"> </w:t>
        </w:r>
        <w:r w:rsidRPr="00AC5870">
          <w:rPr>
            <w:sz w:val="28"/>
            <w:szCs w:val="28"/>
          </w:rPr>
          <w:t>油茶</w:t>
        </w:r>
      </w:hyperlink>
      <w:r w:rsidRPr="00AC5870">
        <w:rPr>
          <w:rFonts w:hint="eastAsia"/>
          <w:sz w:val="28"/>
          <w:szCs w:val="28"/>
        </w:rPr>
        <w:t>》</w:t>
      </w:r>
      <w:r w:rsidRPr="00AC5870">
        <w:rPr>
          <w:sz w:val="28"/>
          <w:szCs w:val="28"/>
        </w:rPr>
        <w:t>实施情况，对标准</w:t>
      </w:r>
      <w:r w:rsidRPr="00AC5870">
        <w:rPr>
          <w:rFonts w:hint="eastAsia"/>
          <w:sz w:val="28"/>
          <w:szCs w:val="28"/>
        </w:rPr>
        <w:t>实施</w:t>
      </w:r>
      <w:r w:rsidRPr="00AC5870">
        <w:rPr>
          <w:sz w:val="28"/>
          <w:szCs w:val="28"/>
        </w:rPr>
        <w:t>中意见较为集中的内容进行</w:t>
      </w:r>
      <w:r w:rsidR="00F74323" w:rsidRPr="00AC5870">
        <w:rPr>
          <w:rFonts w:hint="eastAsia"/>
          <w:sz w:val="28"/>
          <w:szCs w:val="28"/>
        </w:rPr>
        <w:t>调研、评估</w:t>
      </w:r>
      <w:r w:rsidRPr="00AC5870">
        <w:rPr>
          <w:rFonts w:hint="eastAsia"/>
          <w:sz w:val="28"/>
          <w:szCs w:val="28"/>
        </w:rPr>
        <w:t>；</w:t>
      </w:r>
    </w:p>
    <w:p w:rsidR="009E664B" w:rsidRPr="00AC5870" w:rsidRDefault="009E664B" w:rsidP="00A67EF9">
      <w:pPr>
        <w:autoSpaceDE w:val="0"/>
        <w:autoSpaceDN w:val="0"/>
        <w:adjustRightInd w:val="0"/>
        <w:spacing w:line="360" w:lineRule="auto"/>
        <w:ind w:firstLineChars="0" w:firstLine="564"/>
        <w:rPr>
          <w:sz w:val="28"/>
          <w:szCs w:val="28"/>
        </w:rPr>
      </w:pPr>
      <w:r w:rsidRPr="00AC5870">
        <w:rPr>
          <w:sz w:val="28"/>
          <w:szCs w:val="28"/>
        </w:rPr>
        <w:t>（</w:t>
      </w:r>
      <w:r w:rsidRPr="00AC5870">
        <w:rPr>
          <w:rFonts w:hint="eastAsia"/>
          <w:sz w:val="28"/>
          <w:szCs w:val="28"/>
        </w:rPr>
        <w:t>三</w:t>
      </w:r>
      <w:r w:rsidR="00A67EF9" w:rsidRPr="00AC5870">
        <w:rPr>
          <w:sz w:val="28"/>
          <w:szCs w:val="28"/>
        </w:rPr>
        <w:t>）根据食品安全监管和食品生产经营的需求，调整标准相关内容</w:t>
      </w:r>
      <w:r w:rsidR="00A67EF9" w:rsidRPr="00AC5870">
        <w:rPr>
          <w:rFonts w:hint="eastAsia"/>
          <w:sz w:val="28"/>
          <w:szCs w:val="28"/>
        </w:rPr>
        <w:t>；</w:t>
      </w:r>
    </w:p>
    <w:p w:rsidR="009E664B" w:rsidRPr="00AC5870" w:rsidRDefault="009E664B" w:rsidP="00A67EF9">
      <w:pPr>
        <w:autoSpaceDE w:val="0"/>
        <w:autoSpaceDN w:val="0"/>
        <w:adjustRightInd w:val="0"/>
        <w:spacing w:line="360" w:lineRule="auto"/>
        <w:ind w:firstLineChars="0" w:firstLine="564"/>
        <w:rPr>
          <w:sz w:val="28"/>
          <w:szCs w:val="28"/>
        </w:rPr>
      </w:pPr>
      <w:r w:rsidRPr="00AC5870">
        <w:rPr>
          <w:sz w:val="28"/>
          <w:szCs w:val="28"/>
        </w:rPr>
        <w:lastRenderedPageBreak/>
        <w:t>（</w:t>
      </w:r>
      <w:r w:rsidR="00A67EF9" w:rsidRPr="00AC5870">
        <w:rPr>
          <w:rFonts w:hint="eastAsia"/>
          <w:sz w:val="28"/>
          <w:szCs w:val="28"/>
        </w:rPr>
        <w:t>四</w:t>
      </w:r>
      <w:r w:rsidRPr="00AC5870">
        <w:rPr>
          <w:sz w:val="28"/>
          <w:szCs w:val="28"/>
        </w:rPr>
        <w:t>）</w:t>
      </w:r>
      <w:r w:rsidR="00A67EF9" w:rsidRPr="00AC5870">
        <w:rPr>
          <w:sz w:val="28"/>
          <w:szCs w:val="28"/>
        </w:rPr>
        <w:t>注重与现行</w:t>
      </w:r>
      <w:r w:rsidR="00F6727F" w:rsidRPr="00AC5870">
        <w:rPr>
          <w:rFonts w:hint="eastAsia"/>
          <w:sz w:val="28"/>
          <w:szCs w:val="28"/>
        </w:rPr>
        <w:t>食品安全</w:t>
      </w:r>
      <w:r w:rsidR="00A67EF9" w:rsidRPr="00AC5870">
        <w:rPr>
          <w:sz w:val="28"/>
          <w:szCs w:val="28"/>
        </w:rPr>
        <w:t>标准、法规的协调，确保政策连贯性和稳定性</w:t>
      </w:r>
      <w:r w:rsidR="00A67EF9" w:rsidRPr="00AC5870">
        <w:rPr>
          <w:rFonts w:hint="eastAsia"/>
          <w:sz w:val="28"/>
          <w:szCs w:val="28"/>
        </w:rPr>
        <w:t>；</w:t>
      </w:r>
    </w:p>
    <w:p w:rsidR="00A67EF9" w:rsidRPr="00AC5870" w:rsidRDefault="00A67EF9" w:rsidP="00A67EF9">
      <w:pPr>
        <w:autoSpaceDE w:val="0"/>
        <w:autoSpaceDN w:val="0"/>
        <w:adjustRightInd w:val="0"/>
        <w:spacing w:line="360" w:lineRule="auto"/>
        <w:ind w:firstLineChars="0" w:firstLine="564"/>
        <w:rPr>
          <w:sz w:val="28"/>
          <w:szCs w:val="28"/>
        </w:rPr>
      </w:pPr>
      <w:r w:rsidRPr="00AC5870">
        <w:rPr>
          <w:rFonts w:hint="eastAsia"/>
          <w:sz w:val="28"/>
          <w:szCs w:val="28"/>
        </w:rPr>
        <w:t>（五）遵循</w:t>
      </w:r>
      <w:r w:rsidR="00F74323" w:rsidRPr="00AC5870">
        <w:rPr>
          <w:rFonts w:hint="eastAsia"/>
          <w:sz w:val="28"/>
          <w:szCs w:val="28"/>
        </w:rPr>
        <w:t>安全性、</w:t>
      </w:r>
      <w:r w:rsidRPr="00AC5870">
        <w:rPr>
          <w:rFonts w:hint="eastAsia"/>
          <w:sz w:val="28"/>
          <w:szCs w:val="28"/>
        </w:rPr>
        <w:t>科学性、先进性、可行性</w:t>
      </w:r>
      <w:r w:rsidR="00F74323" w:rsidRPr="00AC5870">
        <w:rPr>
          <w:rFonts w:hint="eastAsia"/>
          <w:sz w:val="28"/>
          <w:szCs w:val="28"/>
        </w:rPr>
        <w:t>的</w:t>
      </w:r>
      <w:r w:rsidRPr="00AC5870">
        <w:rPr>
          <w:rFonts w:hint="eastAsia"/>
          <w:sz w:val="28"/>
          <w:szCs w:val="28"/>
        </w:rPr>
        <w:t>原则，</w:t>
      </w:r>
      <w:r w:rsidR="00F74323" w:rsidRPr="00AC5870">
        <w:rPr>
          <w:rFonts w:hint="eastAsia"/>
          <w:sz w:val="28"/>
          <w:szCs w:val="28"/>
        </w:rPr>
        <w:t>既</w:t>
      </w:r>
      <w:r w:rsidRPr="00AC5870">
        <w:rPr>
          <w:rFonts w:hint="eastAsia"/>
          <w:sz w:val="28"/>
          <w:szCs w:val="28"/>
        </w:rPr>
        <w:t>要保护消费者健康</w:t>
      </w:r>
      <w:r w:rsidR="00F74323" w:rsidRPr="00AC5870">
        <w:rPr>
          <w:rFonts w:hint="eastAsia"/>
          <w:sz w:val="28"/>
          <w:szCs w:val="28"/>
        </w:rPr>
        <w:t>，又要</w:t>
      </w:r>
      <w:r w:rsidRPr="00AC5870">
        <w:rPr>
          <w:rFonts w:hint="eastAsia"/>
          <w:sz w:val="28"/>
          <w:szCs w:val="28"/>
        </w:rPr>
        <w:t>促进行业健康发展。</w:t>
      </w:r>
    </w:p>
    <w:p w:rsidR="00676C5B" w:rsidRPr="00AC5870" w:rsidRDefault="00676C5B" w:rsidP="00BD107B">
      <w:pPr>
        <w:ind w:firstLine="562"/>
        <w:rPr>
          <w:b/>
          <w:sz w:val="28"/>
          <w:szCs w:val="28"/>
        </w:rPr>
      </w:pPr>
      <w:r w:rsidRPr="00AC5870">
        <w:rPr>
          <w:rFonts w:hint="eastAsia"/>
          <w:b/>
          <w:sz w:val="28"/>
          <w:szCs w:val="28"/>
        </w:rPr>
        <w:t>三、与我国有关法律、法规和标准情况的说明</w:t>
      </w:r>
    </w:p>
    <w:p w:rsidR="00676C5B" w:rsidRPr="00AC5870" w:rsidRDefault="007A0476" w:rsidP="007A0476">
      <w:pPr>
        <w:ind w:firstLine="560"/>
        <w:rPr>
          <w:sz w:val="28"/>
          <w:szCs w:val="28"/>
        </w:rPr>
      </w:pPr>
      <w:r w:rsidRPr="00AC5870">
        <w:rPr>
          <w:rFonts w:hint="eastAsia"/>
          <w:sz w:val="28"/>
          <w:szCs w:val="28"/>
        </w:rPr>
        <w:t>油茶是我省具有特色的传统食品，</w:t>
      </w:r>
      <w:r w:rsidR="00BC3906" w:rsidRPr="00AC5870">
        <w:rPr>
          <w:rFonts w:hint="eastAsia"/>
          <w:sz w:val="28"/>
          <w:szCs w:val="28"/>
        </w:rPr>
        <w:t>没有国家强制性标准，</w:t>
      </w:r>
      <w:r w:rsidR="00F6727F" w:rsidRPr="00AC5870">
        <w:rPr>
          <w:rFonts w:hint="eastAsia"/>
          <w:sz w:val="28"/>
          <w:szCs w:val="28"/>
        </w:rPr>
        <w:t>除</w:t>
      </w:r>
      <w:r w:rsidRPr="00AC5870">
        <w:rPr>
          <w:rFonts w:hint="eastAsia"/>
          <w:sz w:val="28"/>
          <w:szCs w:val="28"/>
        </w:rPr>
        <w:t>2</w:t>
      </w:r>
      <w:r w:rsidRPr="00AC5870">
        <w:rPr>
          <w:sz w:val="28"/>
          <w:szCs w:val="28"/>
        </w:rPr>
        <w:t>017</w:t>
      </w:r>
      <w:r w:rsidRPr="00AC5870">
        <w:rPr>
          <w:rFonts w:hint="eastAsia"/>
          <w:sz w:val="28"/>
          <w:szCs w:val="28"/>
        </w:rPr>
        <w:t>年</w:t>
      </w:r>
      <w:r w:rsidRPr="00AC5870">
        <w:rPr>
          <w:rFonts w:hint="eastAsia"/>
          <w:sz w:val="28"/>
          <w:szCs w:val="28"/>
        </w:rPr>
        <w:t>6</w:t>
      </w:r>
      <w:r w:rsidRPr="00AC5870">
        <w:rPr>
          <w:rFonts w:hint="eastAsia"/>
          <w:sz w:val="28"/>
          <w:szCs w:val="28"/>
        </w:rPr>
        <w:t>月国家正式实施的</w:t>
      </w:r>
      <w:r w:rsidRPr="00AC5870">
        <w:rPr>
          <w:rFonts w:hint="eastAsia"/>
          <w:sz w:val="28"/>
          <w:szCs w:val="28"/>
        </w:rPr>
        <w:t>GB</w:t>
      </w:r>
      <w:r w:rsidRPr="00AC5870">
        <w:rPr>
          <w:sz w:val="28"/>
          <w:szCs w:val="28"/>
        </w:rPr>
        <w:t>19640</w:t>
      </w:r>
      <w:r w:rsidRPr="00AC5870">
        <w:rPr>
          <w:rFonts w:hint="eastAsia"/>
          <w:sz w:val="28"/>
          <w:szCs w:val="28"/>
        </w:rPr>
        <w:t>-</w:t>
      </w:r>
      <w:r w:rsidRPr="00AC5870">
        <w:rPr>
          <w:sz w:val="28"/>
          <w:szCs w:val="28"/>
        </w:rPr>
        <w:t xml:space="preserve">2016 </w:t>
      </w:r>
      <w:r w:rsidR="00E0444A" w:rsidRPr="00AC5870">
        <w:rPr>
          <w:rFonts w:hint="eastAsia"/>
          <w:sz w:val="28"/>
          <w:szCs w:val="28"/>
        </w:rPr>
        <w:t>《</w:t>
      </w:r>
      <w:r w:rsidRPr="00AC5870">
        <w:rPr>
          <w:rFonts w:hint="eastAsia"/>
          <w:sz w:val="28"/>
          <w:szCs w:val="28"/>
        </w:rPr>
        <w:t>食品安全国家标准</w:t>
      </w:r>
      <w:r w:rsidRPr="00AC5870">
        <w:rPr>
          <w:rFonts w:hint="eastAsia"/>
          <w:sz w:val="28"/>
          <w:szCs w:val="28"/>
        </w:rPr>
        <w:t xml:space="preserve"> </w:t>
      </w:r>
      <w:r w:rsidRPr="00AC5870">
        <w:rPr>
          <w:rFonts w:hint="eastAsia"/>
          <w:sz w:val="28"/>
          <w:szCs w:val="28"/>
        </w:rPr>
        <w:t>冲调谷物制品》与我省油茶地标类似</w:t>
      </w:r>
      <w:r w:rsidR="00F6727F" w:rsidRPr="00AC5870">
        <w:rPr>
          <w:rFonts w:hint="eastAsia"/>
          <w:sz w:val="28"/>
          <w:szCs w:val="28"/>
        </w:rPr>
        <w:t>外，</w:t>
      </w:r>
      <w:r w:rsidR="00BC3906" w:rsidRPr="00AC5870">
        <w:rPr>
          <w:rFonts w:hint="eastAsia"/>
          <w:sz w:val="28"/>
          <w:szCs w:val="28"/>
        </w:rPr>
        <w:t>广西、陕西</w:t>
      </w:r>
      <w:r w:rsidR="00F6727F" w:rsidRPr="00AC5870">
        <w:rPr>
          <w:rFonts w:hint="eastAsia"/>
          <w:sz w:val="28"/>
          <w:szCs w:val="28"/>
        </w:rPr>
        <w:t>还</w:t>
      </w:r>
      <w:r w:rsidR="00BC3906" w:rsidRPr="00AC5870">
        <w:rPr>
          <w:rFonts w:hint="eastAsia"/>
          <w:sz w:val="28"/>
          <w:szCs w:val="28"/>
        </w:rPr>
        <w:t>制定了</w:t>
      </w:r>
      <w:r w:rsidRPr="00AC5870">
        <w:rPr>
          <w:rFonts w:hint="eastAsia"/>
          <w:sz w:val="28"/>
          <w:szCs w:val="28"/>
        </w:rPr>
        <w:t>油茶</w:t>
      </w:r>
      <w:r w:rsidR="00BC3906" w:rsidRPr="00AC5870">
        <w:rPr>
          <w:rFonts w:hint="eastAsia"/>
          <w:sz w:val="28"/>
          <w:szCs w:val="28"/>
        </w:rPr>
        <w:t>地方标准</w:t>
      </w:r>
      <w:r w:rsidR="00F6727F" w:rsidRPr="00AC5870">
        <w:rPr>
          <w:rFonts w:hint="eastAsia"/>
          <w:sz w:val="28"/>
          <w:szCs w:val="28"/>
        </w:rPr>
        <w:t>。</w:t>
      </w:r>
      <w:r w:rsidR="00BC3906" w:rsidRPr="00AC5870">
        <w:rPr>
          <w:rFonts w:hint="eastAsia"/>
          <w:sz w:val="28"/>
          <w:szCs w:val="28"/>
        </w:rPr>
        <w:t>但现有各标准之间由于地域不同、所采用的</w:t>
      </w:r>
      <w:r w:rsidRPr="00AC5870">
        <w:rPr>
          <w:rFonts w:hint="eastAsia"/>
          <w:sz w:val="28"/>
          <w:szCs w:val="28"/>
        </w:rPr>
        <w:t>工艺、</w:t>
      </w:r>
      <w:r w:rsidR="00BC3906" w:rsidRPr="00AC5870">
        <w:rPr>
          <w:rFonts w:hint="eastAsia"/>
          <w:sz w:val="28"/>
          <w:szCs w:val="28"/>
        </w:rPr>
        <w:t>技术指标、检测方法以及指标</w:t>
      </w:r>
      <w:r w:rsidRPr="00AC5870">
        <w:rPr>
          <w:rFonts w:hint="eastAsia"/>
          <w:sz w:val="28"/>
          <w:szCs w:val="28"/>
        </w:rPr>
        <w:t>限量</w:t>
      </w:r>
      <w:r w:rsidR="00BC3906" w:rsidRPr="00AC5870">
        <w:rPr>
          <w:rFonts w:hint="eastAsia"/>
          <w:sz w:val="28"/>
          <w:szCs w:val="28"/>
        </w:rPr>
        <w:t>要求</w:t>
      </w:r>
      <w:r w:rsidR="008028D2" w:rsidRPr="00AC5870">
        <w:rPr>
          <w:rFonts w:hint="eastAsia"/>
          <w:sz w:val="28"/>
          <w:szCs w:val="28"/>
        </w:rPr>
        <w:t>也有差异</w:t>
      </w:r>
      <w:r w:rsidR="00BC3906" w:rsidRPr="00AC5870">
        <w:rPr>
          <w:rFonts w:hint="eastAsia"/>
          <w:sz w:val="28"/>
          <w:szCs w:val="28"/>
        </w:rPr>
        <w:t>。</w:t>
      </w:r>
    </w:p>
    <w:p w:rsidR="00393D47" w:rsidRPr="00AC5870" w:rsidRDefault="00393D47" w:rsidP="007A0476">
      <w:pPr>
        <w:ind w:firstLine="560"/>
        <w:rPr>
          <w:sz w:val="28"/>
          <w:szCs w:val="28"/>
        </w:rPr>
      </w:pPr>
      <w:r w:rsidRPr="00AC5870">
        <w:rPr>
          <w:rFonts w:hint="eastAsia"/>
          <w:sz w:val="28"/>
          <w:szCs w:val="28"/>
        </w:rPr>
        <w:t>标准修订工作组没有查阅到相关的国际标准。</w:t>
      </w:r>
    </w:p>
    <w:p w:rsidR="00557F3D" w:rsidRPr="00AC5870" w:rsidRDefault="00557F3D" w:rsidP="00557F3D">
      <w:pPr>
        <w:ind w:firstLine="422"/>
        <w:jc w:val="center"/>
        <w:rPr>
          <w:b/>
          <w:sz w:val="21"/>
          <w:szCs w:val="21"/>
        </w:rPr>
      </w:pPr>
      <w:r w:rsidRPr="00AC5870">
        <w:rPr>
          <w:rFonts w:hint="eastAsia"/>
          <w:b/>
          <w:sz w:val="21"/>
          <w:szCs w:val="21"/>
        </w:rPr>
        <w:t>表</w:t>
      </w:r>
      <w:r w:rsidRPr="00AC5870">
        <w:rPr>
          <w:rFonts w:hint="eastAsia"/>
          <w:b/>
          <w:sz w:val="21"/>
          <w:szCs w:val="21"/>
        </w:rPr>
        <w:t>1</w:t>
      </w:r>
      <w:r w:rsidRPr="00AC5870">
        <w:rPr>
          <w:b/>
          <w:sz w:val="21"/>
          <w:szCs w:val="21"/>
        </w:rPr>
        <w:t xml:space="preserve"> </w:t>
      </w:r>
      <w:r w:rsidR="00235214" w:rsidRPr="00AC5870">
        <w:rPr>
          <w:rFonts w:hint="eastAsia"/>
          <w:b/>
          <w:sz w:val="21"/>
          <w:szCs w:val="21"/>
        </w:rPr>
        <w:t>油</w:t>
      </w:r>
      <w:r w:rsidRPr="00AC5870">
        <w:rPr>
          <w:rFonts w:hint="eastAsia"/>
          <w:b/>
          <w:sz w:val="21"/>
          <w:szCs w:val="21"/>
        </w:rPr>
        <w:t>茶相关标准</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2673"/>
        <w:gridCol w:w="1814"/>
        <w:gridCol w:w="3027"/>
      </w:tblGrid>
      <w:tr w:rsidR="00557F3D" w:rsidRPr="00AC5870" w:rsidTr="00557F3D">
        <w:trPr>
          <w:trHeight w:hRule="exact" w:val="454"/>
        </w:trPr>
        <w:tc>
          <w:tcPr>
            <w:tcW w:w="758" w:type="dxa"/>
          </w:tcPr>
          <w:p w:rsidR="00557F3D" w:rsidRPr="00AC5870" w:rsidRDefault="00557F3D" w:rsidP="00557F3D">
            <w:pPr>
              <w:pStyle w:val="a8"/>
              <w:spacing w:before="0" w:beforeAutospacing="0" w:after="0" w:afterAutospacing="0" w:line="360" w:lineRule="exact"/>
              <w:jc w:val="both"/>
              <w:rPr>
                <w:b/>
                <w:kern w:val="2"/>
                <w:sz w:val="21"/>
                <w:szCs w:val="21"/>
              </w:rPr>
            </w:pPr>
            <w:r w:rsidRPr="00AC5870">
              <w:rPr>
                <w:b/>
                <w:kern w:val="2"/>
                <w:sz w:val="21"/>
                <w:szCs w:val="21"/>
              </w:rPr>
              <w:t>序号</w:t>
            </w:r>
          </w:p>
        </w:tc>
        <w:tc>
          <w:tcPr>
            <w:tcW w:w="2673" w:type="dxa"/>
            <w:vAlign w:val="center"/>
          </w:tcPr>
          <w:p w:rsidR="00557F3D" w:rsidRPr="00AC5870" w:rsidRDefault="00557F3D" w:rsidP="00AC6BB3">
            <w:pPr>
              <w:pStyle w:val="a8"/>
              <w:spacing w:before="0" w:beforeAutospacing="0" w:after="0" w:afterAutospacing="0" w:line="360" w:lineRule="exact"/>
              <w:ind w:firstLine="420"/>
              <w:jc w:val="center"/>
              <w:rPr>
                <w:b/>
                <w:kern w:val="2"/>
                <w:sz w:val="21"/>
                <w:szCs w:val="21"/>
              </w:rPr>
            </w:pPr>
            <w:r w:rsidRPr="00AC5870">
              <w:rPr>
                <w:b/>
                <w:kern w:val="2"/>
                <w:sz w:val="21"/>
                <w:szCs w:val="21"/>
              </w:rPr>
              <w:t>标准代号</w:t>
            </w:r>
          </w:p>
        </w:tc>
        <w:tc>
          <w:tcPr>
            <w:tcW w:w="1814" w:type="dxa"/>
            <w:vAlign w:val="center"/>
          </w:tcPr>
          <w:p w:rsidR="00557F3D" w:rsidRPr="00AC5870" w:rsidRDefault="00557F3D" w:rsidP="00557F3D">
            <w:pPr>
              <w:pStyle w:val="a8"/>
              <w:spacing w:before="0" w:beforeAutospacing="0" w:after="0" w:afterAutospacing="0" w:line="360" w:lineRule="exact"/>
              <w:ind w:firstLine="420"/>
              <w:rPr>
                <w:b/>
                <w:kern w:val="2"/>
                <w:sz w:val="21"/>
                <w:szCs w:val="21"/>
              </w:rPr>
            </w:pPr>
            <w:r w:rsidRPr="00AC5870">
              <w:rPr>
                <w:b/>
                <w:kern w:val="2"/>
                <w:sz w:val="21"/>
                <w:szCs w:val="21"/>
              </w:rPr>
              <w:t>标准名称</w:t>
            </w:r>
          </w:p>
        </w:tc>
        <w:tc>
          <w:tcPr>
            <w:tcW w:w="3027" w:type="dxa"/>
            <w:vAlign w:val="center"/>
          </w:tcPr>
          <w:p w:rsidR="00557F3D" w:rsidRPr="00AC5870" w:rsidRDefault="00557F3D" w:rsidP="00AC6BB3">
            <w:pPr>
              <w:pStyle w:val="a8"/>
              <w:spacing w:before="0" w:beforeAutospacing="0" w:after="0" w:afterAutospacing="0" w:line="360" w:lineRule="exact"/>
              <w:ind w:firstLine="420"/>
              <w:jc w:val="center"/>
              <w:rPr>
                <w:b/>
                <w:kern w:val="2"/>
                <w:sz w:val="21"/>
                <w:szCs w:val="21"/>
              </w:rPr>
            </w:pPr>
            <w:r w:rsidRPr="00AC5870">
              <w:rPr>
                <w:b/>
                <w:kern w:val="2"/>
                <w:sz w:val="21"/>
                <w:szCs w:val="21"/>
              </w:rPr>
              <w:t>标准类别</w:t>
            </w:r>
          </w:p>
        </w:tc>
      </w:tr>
      <w:tr w:rsidR="00557F3D" w:rsidRPr="00AC5870" w:rsidTr="00557F3D">
        <w:trPr>
          <w:trHeight w:hRule="exact" w:val="454"/>
        </w:trPr>
        <w:tc>
          <w:tcPr>
            <w:tcW w:w="758" w:type="dxa"/>
          </w:tcPr>
          <w:p w:rsidR="00557F3D" w:rsidRPr="00AC5870" w:rsidRDefault="00557F3D" w:rsidP="00B06E7B">
            <w:pPr>
              <w:pStyle w:val="a8"/>
              <w:spacing w:before="0" w:beforeAutospacing="0" w:after="0" w:afterAutospacing="0" w:line="360" w:lineRule="exact"/>
              <w:ind w:firstLineChars="100" w:firstLine="210"/>
              <w:rPr>
                <w:sz w:val="21"/>
                <w:szCs w:val="21"/>
              </w:rPr>
            </w:pPr>
            <w:r w:rsidRPr="00AC5870">
              <w:rPr>
                <w:rFonts w:hint="eastAsia"/>
                <w:sz w:val="21"/>
                <w:szCs w:val="21"/>
              </w:rPr>
              <w:t>1</w:t>
            </w:r>
          </w:p>
        </w:tc>
        <w:tc>
          <w:tcPr>
            <w:tcW w:w="2673" w:type="dxa"/>
            <w:vAlign w:val="center"/>
          </w:tcPr>
          <w:p w:rsidR="00557F3D" w:rsidRPr="00AC5870" w:rsidRDefault="00557F3D" w:rsidP="00557F3D">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19640</w:t>
            </w:r>
            <w:r w:rsidRPr="00AC5870">
              <w:rPr>
                <w:rFonts w:hint="eastAsia"/>
                <w:sz w:val="21"/>
                <w:szCs w:val="21"/>
              </w:rPr>
              <w:t>-</w:t>
            </w:r>
            <w:r w:rsidRPr="00AC5870">
              <w:rPr>
                <w:sz w:val="21"/>
                <w:szCs w:val="21"/>
              </w:rPr>
              <w:t>2016</w:t>
            </w:r>
          </w:p>
        </w:tc>
        <w:tc>
          <w:tcPr>
            <w:tcW w:w="1814" w:type="dxa"/>
            <w:vAlign w:val="center"/>
          </w:tcPr>
          <w:p w:rsidR="00557F3D" w:rsidRPr="00AC5870" w:rsidRDefault="00557F3D" w:rsidP="00AC6BB3">
            <w:pPr>
              <w:pStyle w:val="a8"/>
              <w:spacing w:before="0" w:beforeAutospacing="0" w:after="0" w:afterAutospacing="0" w:line="360" w:lineRule="exact"/>
              <w:ind w:firstLine="420"/>
              <w:rPr>
                <w:sz w:val="21"/>
                <w:szCs w:val="21"/>
              </w:rPr>
            </w:pPr>
            <w:r w:rsidRPr="00AC5870">
              <w:rPr>
                <w:rFonts w:hint="eastAsia"/>
                <w:sz w:val="21"/>
                <w:szCs w:val="21"/>
              </w:rPr>
              <w:t>冲调谷物制品</w:t>
            </w:r>
          </w:p>
        </w:tc>
        <w:tc>
          <w:tcPr>
            <w:tcW w:w="3027" w:type="dxa"/>
            <w:vAlign w:val="center"/>
          </w:tcPr>
          <w:p w:rsidR="00557F3D" w:rsidRPr="00AC5870" w:rsidRDefault="00557F3D" w:rsidP="00AC6BB3">
            <w:pPr>
              <w:pStyle w:val="a8"/>
              <w:spacing w:before="0" w:beforeAutospacing="0" w:after="0" w:afterAutospacing="0" w:line="360" w:lineRule="exact"/>
              <w:ind w:firstLine="420"/>
              <w:rPr>
                <w:sz w:val="21"/>
                <w:szCs w:val="21"/>
              </w:rPr>
            </w:pPr>
            <w:r w:rsidRPr="00AC5870">
              <w:rPr>
                <w:rFonts w:hint="eastAsia"/>
                <w:sz w:val="21"/>
                <w:szCs w:val="21"/>
              </w:rPr>
              <w:t>食品安全国家标准</w:t>
            </w:r>
          </w:p>
        </w:tc>
      </w:tr>
      <w:tr w:rsidR="00557F3D" w:rsidRPr="00AC5870" w:rsidTr="00557F3D">
        <w:trPr>
          <w:trHeight w:hRule="exact" w:val="454"/>
        </w:trPr>
        <w:tc>
          <w:tcPr>
            <w:tcW w:w="758" w:type="dxa"/>
          </w:tcPr>
          <w:p w:rsidR="00557F3D" w:rsidRPr="00AC5870" w:rsidRDefault="00557F3D" w:rsidP="00B06E7B">
            <w:pPr>
              <w:pStyle w:val="a8"/>
              <w:spacing w:before="0" w:beforeAutospacing="0" w:after="0" w:afterAutospacing="0" w:line="360" w:lineRule="exact"/>
              <w:ind w:firstLineChars="100" w:firstLine="210"/>
              <w:rPr>
                <w:sz w:val="21"/>
                <w:szCs w:val="21"/>
              </w:rPr>
            </w:pPr>
            <w:r w:rsidRPr="00AC5870">
              <w:rPr>
                <w:rFonts w:hint="eastAsia"/>
                <w:sz w:val="21"/>
                <w:szCs w:val="21"/>
              </w:rPr>
              <w:t>2</w:t>
            </w:r>
          </w:p>
        </w:tc>
        <w:tc>
          <w:tcPr>
            <w:tcW w:w="2673" w:type="dxa"/>
            <w:vAlign w:val="center"/>
          </w:tcPr>
          <w:p w:rsidR="00557F3D" w:rsidRPr="00AC5870" w:rsidRDefault="00557F3D" w:rsidP="00557F3D">
            <w:pPr>
              <w:pStyle w:val="a8"/>
              <w:spacing w:before="0" w:beforeAutospacing="0" w:after="0" w:afterAutospacing="0" w:line="360" w:lineRule="exact"/>
              <w:rPr>
                <w:sz w:val="21"/>
                <w:szCs w:val="21"/>
              </w:rPr>
            </w:pPr>
            <w:r w:rsidRPr="00AC5870">
              <w:rPr>
                <w:sz w:val="21"/>
                <w:szCs w:val="21"/>
              </w:rPr>
              <w:t>DB</w:t>
            </w:r>
            <w:r w:rsidRPr="00AC5870">
              <w:rPr>
                <w:rFonts w:hint="eastAsia"/>
                <w:sz w:val="21"/>
                <w:szCs w:val="21"/>
              </w:rPr>
              <w:t>S</w:t>
            </w:r>
            <w:r w:rsidRPr="00AC5870">
              <w:rPr>
                <w:sz w:val="21"/>
                <w:szCs w:val="21"/>
              </w:rPr>
              <w:t xml:space="preserve"> </w:t>
            </w:r>
            <w:r w:rsidRPr="00AC5870">
              <w:rPr>
                <w:rFonts w:hint="eastAsia"/>
                <w:sz w:val="21"/>
                <w:szCs w:val="21"/>
              </w:rPr>
              <w:t>45</w:t>
            </w:r>
            <w:r w:rsidRPr="00AC5870">
              <w:rPr>
                <w:sz w:val="21"/>
                <w:szCs w:val="21"/>
              </w:rPr>
              <w:t>/</w:t>
            </w:r>
            <w:r w:rsidRPr="00AC5870">
              <w:rPr>
                <w:rFonts w:hint="eastAsia"/>
                <w:sz w:val="21"/>
                <w:szCs w:val="21"/>
              </w:rPr>
              <w:t>003</w:t>
            </w:r>
            <w:r w:rsidRPr="00AC5870">
              <w:rPr>
                <w:sz w:val="21"/>
                <w:szCs w:val="21"/>
              </w:rPr>
              <w:t>—</w:t>
            </w:r>
            <w:r w:rsidRPr="00AC5870">
              <w:rPr>
                <w:rFonts w:hint="eastAsia"/>
                <w:sz w:val="21"/>
                <w:szCs w:val="21"/>
              </w:rPr>
              <w:t>201</w:t>
            </w:r>
            <w:r w:rsidRPr="00AC5870">
              <w:rPr>
                <w:sz w:val="21"/>
                <w:szCs w:val="21"/>
              </w:rPr>
              <w:t>8</w:t>
            </w:r>
          </w:p>
        </w:tc>
        <w:tc>
          <w:tcPr>
            <w:tcW w:w="1814" w:type="dxa"/>
            <w:vAlign w:val="center"/>
          </w:tcPr>
          <w:p w:rsidR="00557F3D" w:rsidRPr="00AC5870" w:rsidRDefault="00557F3D" w:rsidP="00AC6BB3">
            <w:pPr>
              <w:pStyle w:val="a8"/>
              <w:spacing w:before="0" w:beforeAutospacing="0" w:after="0" w:afterAutospacing="0" w:line="360" w:lineRule="exact"/>
              <w:ind w:firstLine="420"/>
              <w:rPr>
                <w:sz w:val="21"/>
                <w:szCs w:val="21"/>
              </w:rPr>
            </w:pPr>
            <w:r w:rsidRPr="00AC5870">
              <w:rPr>
                <w:rFonts w:hint="eastAsia"/>
                <w:sz w:val="21"/>
                <w:szCs w:val="21"/>
              </w:rPr>
              <w:t>油茶</w:t>
            </w:r>
          </w:p>
        </w:tc>
        <w:tc>
          <w:tcPr>
            <w:tcW w:w="3027" w:type="dxa"/>
            <w:vAlign w:val="center"/>
          </w:tcPr>
          <w:p w:rsidR="00557F3D" w:rsidRPr="00AC5870" w:rsidRDefault="00557F3D" w:rsidP="00AC6BB3">
            <w:pPr>
              <w:pStyle w:val="a8"/>
              <w:spacing w:before="0" w:beforeAutospacing="0" w:after="0" w:afterAutospacing="0" w:line="360" w:lineRule="exact"/>
              <w:ind w:firstLine="420"/>
              <w:rPr>
                <w:sz w:val="21"/>
                <w:szCs w:val="21"/>
              </w:rPr>
            </w:pPr>
            <w:r w:rsidRPr="00AC5870">
              <w:rPr>
                <w:rFonts w:hint="eastAsia"/>
                <w:sz w:val="21"/>
                <w:szCs w:val="21"/>
              </w:rPr>
              <w:t>食品安全地方标准</w:t>
            </w:r>
          </w:p>
        </w:tc>
      </w:tr>
      <w:tr w:rsidR="00557F3D" w:rsidRPr="00AC5870" w:rsidTr="00557F3D">
        <w:trPr>
          <w:trHeight w:hRule="exact" w:val="454"/>
        </w:trPr>
        <w:tc>
          <w:tcPr>
            <w:tcW w:w="758" w:type="dxa"/>
          </w:tcPr>
          <w:p w:rsidR="00557F3D" w:rsidRPr="00AC5870" w:rsidRDefault="00557F3D" w:rsidP="00557F3D">
            <w:pPr>
              <w:spacing w:line="360" w:lineRule="exact"/>
              <w:ind w:firstLineChars="62" w:firstLine="130"/>
              <w:rPr>
                <w:rFonts w:eastAsia="宋体"/>
                <w:sz w:val="21"/>
                <w:szCs w:val="21"/>
              </w:rPr>
            </w:pPr>
            <w:r w:rsidRPr="00AC5870">
              <w:rPr>
                <w:rFonts w:eastAsia="宋体"/>
                <w:sz w:val="21"/>
                <w:szCs w:val="21"/>
              </w:rPr>
              <w:t xml:space="preserve"> 3</w:t>
            </w:r>
          </w:p>
        </w:tc>
        <w:tc>
          <w:tcPr>
            <w:tcW w:w="2673" w:type="dxa"/>
            <w:vAlign w:val="center"/>
          </w:tcPr>
          <w:p w:rsidR="00557F3D" w:rsidRPr="00AC5870" w:rsidRDefault="00557F3D" w:rsidP="00557F3D">
            <w:pPr>
              <w:spacing w:line="360" w:lineRule="exact"/>
              <w:ind w:firstLineChars="0" w:firstLine="0"/>
              <w:rPr>
                <w:rFonts w:eastAsia="宋体"/>
                <w:sz w:val="21"/>
                <w:szCs w:val="21"/>
              </w:rPr>
            </w:pPr>
            <w:r w:rsidRPr="00AC5870">
              <w:rPr>
                <w:rFonts w:eastAsia="宋体"/>
                <w:sz w:val="21"/>
                <w:szCs w:val="21"/>
              </w:rPr>
              <w:t>DBS 61/0013—2016</w:t>
            </w:r>
          </w:p>
        </w:tc>
        <w:tc>
          <w:tcPr>
            <w:tcW w:w="1814" w:type="dxa"/>
            <w:vAlign w:val="center"/>
          </w:tcPr>
          <w:p w:rsidR="00557F3D" w:rsidRPr="00AC5870" w:rsidRDefault="00557F3D" w:rsidP="00AC6BB3">
            <w:pPr>
              <w:spacing w:line="360" w:lineRule="exact"/>
              <w:ind w:firstLine="420"/>
              <w:rPr>
                <w:rFonts w:eastAsia="宋体"/>
                <w:sz w:val="21"/>
                <w:szCs w:val="21"/>
              </w:rPr>
            </w:pPr>
            <w:r w:rsidRPr="00AC5870">
              <w:rPr>
                <w:rFonts w:eastAsia="宋体" w:hint="eastAsia"/>
                <w:sz w:val="21"/>
                <w:szCs w:val="21"/>
              </w:rPr>
              <w:t>油茶</w:t>
            </w:r>
          </w:p>
        </w:tc>
        <w:tc>
          <w:tcPr>
            <w:tcW w:w="3027" w:type="dxa"/>
            <w:vAlign w:val="center"/>
          </w:tcPr>
          <w:p w:rsidR="00557F3D" w:rsidRPr="00AC5870" w:rsidRDefault="00557F3D" w:rsidP="00AC6BB3">
            <w:pPr>
              <w:spacing w:line="360" w:lineRule="exact"/>
              <w:ind w:firstLine="420"/>
              <w:rPr>
                <w:rFonts w:eastAsia="宋体"/>
                <w:sz w:val="21"/>
                <w:szCs w:val="21"/>
              </w:rPr>
            </w:pPr>
            <w:r w:rsidRPr="00AC5870">
              <w:rPr>
                <w:rFonts w:eastAsia="宋体" w:hint="eastAsia"/>
                <w:sz w:val="21"/>
                <w:szCs w:val="21"/>
              </w:rPr>
              <w:t>食品安全地方标准</w:t>
            </w:r>
          </w:p>
        </w:tc>
      </w:tr>
    </w:tbl>
    <w:p w:rsidR="00730D90" w:rsidRPr="00AC5870" w:rsidRDefault="00730D90" w:rsidP="00BD107B">
      <w:pPr>
        <w:ind w:firstLine="422"/>
        <w:rPr>
          <w:rFonts w:eastAsia="宋体"/>
          <w:b/>
          <w:kern w:val="2"/>
          <w:sz w:val="21"/>
          <w:szCs w:val="21"/>
        </w:rPr>
      </w:pPr>
    </w:p>
    <w:p w:rsidR="00557F3D" w:rsidRPr="00AC5870" w:rsidRDefault="009B68E7" w:rsidP="00730D90">
      <w:pPr>
        <w:ind w:firstLine="422"/>
        <w:jc w:val="center"/>
        <w:rPr>
          <w:b/>
          <w:sz w:val="21"/>
          <w:szCs w:val="21"/>
        </w:rPr>
      </w:pPr>
      <w:r w:rsidRPr="00AC5870">
        <w:rPr>
          <w:rFonts w:hint="eastAsia"/>
          <w:b/>
          <w:sz w:val="21"/>
          <w:szCs w:val="21"/>
        </w:rPr>
        <w:t>表</w:t>
      </w:r>
      <w:r w:rsidRPr="00AC5870">
        <w:rPr>
          <w:rFonts w:hint="eastAsia"/>
          <w:b/>
          <w:sz w:val="21"/>
          <w:szCs w:val="21"/>
        </w:rPr>
        <w:t>2</w:t>
      </w:r>
      <w:r w:rsidRPr="00AC5870">
        <w:rPr>
          <w:b/>
          <w:sz w:val="21"/>
          <w:szCs w:val="21"/>
        </w:rPr>
        <w:t xml:space="preserve"> </w:t>
      </w:r>
      <w:r w:rsidRPr="00AC5870">
        <w:rPr>
          <w:rFonts w:hint="eastAsia"/>
          <w:b/>
          <w:sz w:val="21"/>
          <w:szCs w:val="21"/>
        </w:rPr>
        <w:t>相关标准</w:t>
      </w:r>
      <w:r w:rsidR="004B57A8" w:rsidRPr="00AC5870">
        <w:rPr>
          <w:rFonts w:hint="eastAsia"/>
          <w:b/>
          <w:sz w:val="21"/>
          <w:szCs w:val="21"/>
        </w:rPr>
        <w:t>原辅料、工艺及食用方法</w:t>
      </w:r>
      <w:r w:rsidRPr="00AC5870">
        <w:rPr>
          <w:rFonts w:hint="eastAsia"/>
          <w:b/>
          <w:sz w:val="21"/>
          <w:szCs w:val="21"/>
        </w:rPr>
        <w:t>比较</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62"/>
        <w:gridCol w:w="2410"/>
        <w:gridCol w:w="1134"/>
        <w:gridCol w:w="1418"/>
      </w:tblGrid>
      <w:tr w:rsidR="009A5199" w:rsidRPr="00AC5870" w:rsidTr="00BD15E1">
        <w:trPr>
          <w:trHeight w:hRule="exact" w:val="454"/>
        </w:trPr>
        <w:tc>
          <w:tcPr>
            <w:tcW w:w="1985" w:type="dxa"/>
            <w:vAlign w:val="center"/>
          </w:tcPr>
          <w:p w:rsidR="009A5199" w:rsidRPr="00AC5870" w:rsidRDefault="009A5199" w:rsidP="00657647">
            <w:pPr>
              <w:pStyle w:val="a8"/>
              <w:spacing w:before="0" w:beforeAutospacing="0" w:after="0" w:afterAutospacing="0" w:line="360" w:lineRule="exact"/>
              <w:rPr>
                <w:b/>
                <w:kern w:val="2"/>
                <w:sz w:val="21"/>
                <w:szCs w:val="21"/>
              </w:rPr>
            </w:pPr>
            <w:r w:rsidRPr="00AC5870">
              <w:rPr>
                <w:b/>
                <w:kern w:val="2"/>
                <w:sz w:val="21"/>
                <w:szCs w:val="21"/>
              </w:rPr>
              <w:t>标准代号</w:t>
            </w:r>
            <w:r w:rsidR="00657647" w:rsidRPr="00AC5870">
              <w:rPr>
                <w:rFonts w:hint="eastAsia"/>
                <w:b/>
                <w:kern w:val="2"/>
                <w:sz w:val="21"/>
                <w:szCs w:val="21"/>
              </w:rPr>
              <w:t>及名称</w:t>
            </w:r>
          </w:p>
        </w:tc>
        <w:tc>
          <w:tcPr>
            <w:tcW w:w="1162" w:type="dxa"/>
            <w:vAlign w:val="center"/>
          </w:tcPr>
          <w:p w:rsidR="009A5199" w:rsidRPr="00AC5870" w:rsidRDefault="009A5199" w:rsidP="00657647">
            <w:pPr>
              <w:pStyle w:val="a8"/>
              <w:spacing w:before="0" w:beforeAutospacing="0" w:after="0" w:afterAutospacing="0" w:line="360" w:lineRule="exact"/>
              <w:rPr>
                <w:b/>
                <w:kern w:val="2"/>
                <w:sz w:val="21"/>
                <w:szCs w:val="21"/>
              </w:rPr>
            </w:pPr>
            <w:r w:rsidRPr="00AC5870">
              <w:rPr>
                <w:rFonts w:hint="eastAsia"/>
                <w:b/>
                <w:kern w:val="2"/>
                <w:sz w:val="21"/>
                <w:szCs w:val="21"/>
              </w:rPr>
              <w:t>主要原料</w:t>
            </w:r>
          </w:p>
        </w:tc>
        <w:tc>
          <w:tcPr>
            <w:tcW w:w="2410" w:type="dxa"/>
            <w:vAlign w:val="center"/>
          </w:tcPr>
          <w:p w:rsidR="009A5199" w:rsidRPr="00AC5870" w:rsidRDefault="009A5199" w:rsidP="009A5199">
            <w:pPr>
              <w:pStyle w:val="a8"/>
              <w:spacing w:before="0" w:beforeAutospacing="0" w:after="0" w:afterAutospacing="0" w:line="360" w:lineRule="exact"/>
              <w:rPr>
                <w:b/>
                <w:kern w:val="2"/>
                <w:sz w:val="21"/>
                <w:szCs w:val="21"/>
              </w:rPr>
            </w:pPr>
            <w:r w:rsidRPr="00AC5870">
              <w:rPr>
                <w:rFonts w:hint="eastAsia"/>
                <w:b/>
                <w:kern w:val="2"/>
                <w:sz w:val="21"/>
                <w:szCs w:val="21"/>
              </w:rPr>
              <w:t>主要辅料</w:t>
            </w:r>
          </w:p>
        </w:tc>
        <w:tc>
          <w:tcPr>
            <w:tcW w:w="1134" w:type="dxa"/>
          </w:tcPr>
          <w:p w:rsidR="009A5199" w:rsidRPr="00AC5870" w:rsidRDefault="009A5199" w:rsidP="009A5199">
            <w:pPr>
              <w:pStyle w:val="a8"/>
              <w:spacing w:before="0" w:beforeAutospacing="0" w:after="0" w:afterAutospacing="0" w:line="360" w:lineRule="exact"/>
              <w:rPr>
                <w:b/>
                <w:kern w:val="2"/>
                <w:sz w:val="21"/>
                <w:szCs w:val="21"/>
              </w:rPr>
            </w:pPr>
            <w:r w:rsidRPr="00AC5870">
              <w:rPr>
                <w:rFonts w:hint="eastAsia"/>
                <w:b/>
                <w:kern w:val="2"/>
                <w:sz w:val="21"/>
                <w:szCs w:val="21"/>
              </w:rPr>
              <w:t>工艺</w:t>
            </w:r>
          </w:p>
        </w:tc>
        <w:tc>
          <w:tcPr>
            <w:tcW w:w="1418" w:type="dxa"/>
          </w:tcPr>
          <w:p w:rsidR="009A5199" w:rsidRPr="00AC5870" w:rsidRDefault="009A5199" w:rsidP="009A5199">
            <w:pPr>
              <w:pStyle w:val="a8"/>
              <w:spacing w:before="0" w:beforeAutospacing="0" w:after="0" w:afterAutospacing="0" w:line="360" w:lineRule="exact"/>
              <w:rPr>
                <w:b/>
                <w:kern w:val="2"/>
                <w:sz w:val="21"/>
                <w:szCs w:val="21"/>
              </w:rPr>
            </w:pPr>
            <w:r w:rsidRPr="00AC5870">
              <w:rPr>
                <w:rFonts w:hint="eastAsia"/>
                <w:b/>
                <w:kern w:val="2"/>
                <w:sz w:val="21"/>
                <w:szCs w:val="21"/>
              </w:rPr>
              <w:t>食用方法</w:t>
            </w:r>
          </w:p>
        </w:tc>
      </w:tr>
      <w:tr w:rsidR="009A5199" w:rsidRPr="00AC5870" w:rsidTr="00EC6817">
        <w:trPr>
          <w:trHeight w:hRule="exact" w:val="1841"/>
        </w:trPr>
        <w:tc>
          <w:tcPr>
            <w:tcW w:w="1985" w:type="dxa"/>
            <w:vAlign w:val="center"/>
          </w:tcPr>
          <w:p w:rsidR="009A5199" w:rsidRPr="00AC5870" w:rsidRDefault="0085037C" w:rsidP="009A5199">
            <w:pPr>
              <w:pStyle w:val="a8"/>
              <w:spacing w:before="0" w:beforeAutospacing="0" w:after="0" w:afterAutospacing="0" w:line="360" w:lineRule="exact"/>
              <w:rPr>
                <w:sz w:val="21"/>
                <w:szCs w:val="21"/>
              </w:rPr>
            </w:pPr>
            <w:hyperlink r:id="rId12" w:tgtFrame="_blank" w:history="1">
              <w:r w:rsidR="009A5199" w:rsidRPr="00AC5870">
                <w:rPr>
                  <w:sz w:val="21"/>
                  <w:szCs w:val="21"/>
                </w:rPr>
                <w:t xml:space="preserve">DBS41/005-2015 </w:t>
              </w:r>
              <w:r w:rsidR="009A5199" w:rsidRPr="00AC5870">
                <w:rPr>
                  <w:rFonts w:hint="eastAsia"/>
                  <w:sz w:val="21"/>
                  <w:szCs w:val="21"/>
                </w:rPr>
                <w:t>河南省</w:t>
              </w:r>
              <w:r w:rsidR="009A5199" w:rsidRPr="00AC5870">
                <w:rPr>
                  <w:sz w:val="21"/>
                  <w:szCs w:val="21"/>
                </w:rPr>
                <w:t>食品安全地方标准 油茶</w:t>
              </w:r>
            </w:hyperlink>
          </w:p>
        </w:tc>
        <w:tc>
          <w:tcPr>
            <w:tcW w:w="1162" w:type="dxa"/>
            <w:vAlign w:val="center"/>
          </w:tcPr>
          <w:p w:rsidR="009A5199" w:rsidRPr="00AC5870" w:rsidRDefault="00657647" w:rsidP="004B57A8">
            <w:pPr>
              <w:pStyle w:val="a8"/>
              <w:spacing w:before="0" w:beforeAutospacing="0" w:after="0" w:afterAutospacing="0" w:line="360" w:lineRule="exact"/>
              <w:rPr>
                <w:sz w:val="21"/>
                <w:szCs w:val="21"/>
              </w:rPr>
            </w:pPr>
            <w:r w:rsidRPr="00AC5870">
              <w:rPr>
                <w:rFonts w:hint="eastAsia"/>
                <w:sz w:val="21"/>
                <w:szCs w:val="21"/>
              </w:rPr>
              <w:t>面粉</w:t>
            </w:r>
          </w:p>
        </w:tc>
        <w:tc>
          <w:tcPr>
            <w:tcW w:w="2410" w:type="dxa"/>
            <w:vAlign w:val="center"/>
          </w:tcPr>
          <w:p w:rsidR="009A5199" w:rsidRPr="00AC5870" w:rsidRDefault="00ED1842" w:rsidP="00657647">
            <w:pPr>
              <w:pStyle w:val="a8"/>
              <w:spacing w:before="0" w:beforeAutospacing="0" w:after="0" w:afterAutospacing="0" w:line="360" w:lineRule="exact"/>
              <w:rPr>
                <w:sz w:val="21"/>
                <w:szCs w:val="21"/>
              </w:rPr>
            </w:pPr>
            <w:r w:rsidRPr="00AC5870">
              <w:rPr>
                <w:rFonts w:hint="eastAsia"/>
                <w:sz w:val="21"/>
                <w:szCs w:val="21"/>
              </w:rPr>
              <w:t>食用油、</w:t>
            </w:r>
            <w:r w:rsidR="00657647" w:rsidRPr="00AC5870">
              <w:rPr>
                <w:rFonts w:hint="eastAsia"/>
                <w:sz w:val="21"/>
                <w:szCs w:val="21"/>
              </w:rPr>
              <w:t>花生仁、芝麻、食用盐（或白砂糖）、调味料、淮山药、其他果仁。果仁含量不低于</w:t>
            </w:r>
            <w:r w:rsidR="00235214" w:rsidRPr="00AC5870">
              <w:rPr>
                <w:rFonts w:hint="eastAsia"/>
                <w:sz w:val="21"/>
                <w:szCs w:val="21"/>
              </w:rPr>
              <w:t>20。</w:t>
            </w:r>
          </w:p>
        </w:tc>
        <w:tc>
          <w:tcPr>
            <w:tcW w:w="1134" w:type="dxa"/>
          </w:tcPr>
          <w:p w:rsidR="00ED1842" w:rsidRPr="00AC5870" w:rsidRDefault="00ED1842" w:rsidP="00ED1842">
            <w:pPr>
              <w:pStyle w:val="a8"/>
              <w:rPr>
                <w:sz w:val="21"/>
                <w:szCs w:val="21"/>
              </w:rPr>
            </w:pPr>
            <w:r w:rsidRPr="00AC5870">
              <w:rPr>
                <w:rFonts w:hint="eastAsia"/>
                <w:sz w:val="21"/>
                <w:szCs w:val="21"/>
              </w:rPr>
              <w:t>焙炒、调配、混合、包装</w:t>
            </w:r>
          </w:p>
          <w:p w:rsidR="009A5199" w:rsidRPr="00AC5870" w:rsidRDefault="009A5199" w:rsidP="00657647">
            <w:pPr>
              <w:pStyle w:val="a8"/>
              <w:spacing w:before="0" w:beforeAutospacing="0" w:after="0" w:afterAutospacing="0" w:line="360" w:lineRule="exact"/>
              <w:rPr>
                <w:sz w:val="21"/>
                <w:szCs w:val="21"/>
              </w:rPr>
            </w:pPr>
          </w:p>
        </w:tc>
        <w:tc>
          <w:tcPr>
            <w:tcW w:w="1418" w:type="dxa"/>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未规定</w:t>
            </w:r>
          </w:p>
        </w:tc>
      </w:tr>
      <w:tr w:rsidR="009A5199" w:rsidRPr="00AC5870" w:rsidTr="00BD15E1">
        <w:trPr>
          <w:trHeight w:hRule="exact" w:val="1286"/>
        </w:trPr>
        <w:tc>
          <w:tcPr>
            <w:tcW w:w="1985" w:type="dxa"/>
            <w:vAlign w:val="center"/>
          </w:tcPr>
          <w:p w:rsidR="009A5199" w:rsidRPr="00AC5870" w:rsidRDefault="009A5199" w:rsidP="009A5199">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2016</w:t>
            </w:r>
            <w:r w:rsidRPr="00AC5870">
              <w:rPr>
                <w:rFonts w:hint="eastAsia"/>
                <w:sz w:val="21"/>
                <w:szCs w:val="21"/>
              </w:rPr>
              <w:t>冲调谷物制品</w:t>
            </w:r>
          </w:p>
        </w:tc>
        <w:tc>
          <w:tcPr>
            <w:tcW w:w="1162" w:type="dxa"/>
            <w:vAlign w:val="center"/>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谷物或其他淀粉质类</w:t>
            </w:r>
          </w:p>
        </w:tc>
        <w:tc>
          <w:tcPr>
            <w:tcW w:w="2410" w:type="dxa"/>
            <w:vAlign w:val="center"/>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添加或不添加辅料</w:t>
            </w:r>
          </w:p>
        </w:tc>
        <w:tc>
          <w:tcPr>
            <w:tcW w:w="1134" w:type="dxa"/>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熟制和</w:t>
            </w:r>
            <w:r w:rsidRPr="00AC5870">
              <w:rPr>
                <w:sz w:val="21"/>
                <w:szCs w:val="21"/>
              </w:rPr>
              <w:t>/或干燥</w:t>
            </w:r>
            <w:r w:rsidRPr="00AC5870">
              <w:rPr>
                <w:rFonts w:hint="eastAsia"/>
                <w:sz w:val="21"/>
                <w:szCs w:val="21"/>
              </w:rPr>
              <w:t>等工艺</w:t>
            </w:r>
          </w:p>
        </w:tc>
        <w:tc>
          <w:tcPr>
            <w:tcW w:w="1418" w:type="dxa"/>
          </w:tcPr>
          <w:p w:rsidR="009A5199" w:rsidRPr="00AC5870" w:rsidRDefault="00657647" w:rsidP="00657647">
            <w:pPr>
              <w:pStyle w:val="a8"/>
              <w:spacing w:line="360" w:lineRule="exact"/>
              <w:rPr>
                <w:sz w:val="21"/>
                <w:szCs w:val="21"/>
              </w:rPr>
            </w:pPr>
            <w:r w:rsidRPr="00AC5870">
              <w:rPr>
                <w:rFonts w:hint="eastAsia"/>
                <w:sz w:val="21"/>
                <w:szCs w:val="21"/>
              </w:rPr>
              <w:t>直接冲调或冲调加热后食用</w:t>
            </w:r>
          </w:p>
        </w:tc>
      </w:tr>
      <w:tr w:rsidR="009A5199" w:rsidRPr="00AC5870" w:rsidTr="00061FA6">
        <w:trPr>
          <w:trHeight w:hRule="exact" w:val="1766"/>
        </w:trPr>
        <w:tc>
          <w:tcPr>
            <w:tcW w:w="1985" w:type="dxa"/>
            <w:vAlign w:val="center"/>
          </w:tcPr>
          <w:p w:rsidR="009A5199" w:rsidRPr="00AC5870" w:rsidRDefault="009A5199" w:rsidP="009A5199">
            <w:pPr>
              <w:pStyle w:val="a8"/>
              <w:spacing w:before="0" w:beforeAutospacing="0" w:after="0" w:afterAutospacing="0" w:line="360" w:lineRule="exact"/>
              <w:rPr>
                <w:sz w:val="21"/>
                <w:szCs w:val="21"/>
              </w:rPr>
            </w:pPr>
            <w:r w:rsidRPr="00AC5870">
              <w:rPr>
                <w:sz w:val="21"/>
                <w:szCs w:val="21"/>
              </w:rPr>
              <w:lastRenderedPageBreak/>
              <w:t>DB</w:t>
            </w:r>
            <w:r w:rsidRPr="00AC5870">
              <w:rPr>
                <w:rFonts w:hint="eastAsia"/>
                <w:sz w:val="21"/>
                <w:szCs w:val="21"/>
              </w:rPr>
              <w:t>S</w:t>
            </w:r>
            <w:r w:rsidRPr="00AC5870">
              <w:rPr>
                <w:sz w:val="21"/>
                <w:szCs w:val="21"/>
              </w:rPr>
              <w:t xml:space="preserve"> </w:t>
            </w:r>
            <w:r w:rsidRPr="00AC5870">
              <w:rPr>
                <w:rFonts w:hint="eastAsia"/>
                <w:sz w:val="21"/>
                <w:szCs w:val="21"/>
              </w:rPr>
              <w:t>45</w:t>
            </w:r>
            <w:r w:rsidRPr="00AC5870">
              <w:rPr>
                <w:sz w:val="21"/>
                <w:szCs w:val="21"/>
              </w:rPr>
              <w:t>/</w:t>
            </w:r>
            <w:r w:rsidRPr="00AC5870">
              <w:rPr>
                <w:rFonts w:hint="eastAsia"/>
                <w:sz w:val="21"/>
                <w:szCs w:val="21"/>
              </w:rPr>
              <w:t>003</w:t>
            </w:r>
            <w:r w:rsidRPr="00AC5870">
              <w:rPr>
                <w:sz w:val="21"/>
                <w:szCs w:val="21"/>
              </w:rPr>
              <w:t>—</w:t>
            </w:r>
            <w:r w:rsidRPr="00AC5870">
              <w:rPr>
                <w:rFonts w:hint="eastAsia"/>
                <w:sz w:val="21"/>
                <w:szCs w:val="21"/>
              </w:rPr>
              <w:t>201</w:t>
            </w:r>
            <w:r w:rsidRPr="00AC5870">
              <w:rPr>
                <w:sz w:val="21"/>
                <w:szCs w:val="21"/>
              </w:rPr>
              <w:t>8</w:t>
            </w:r>
            <w:r w:rsidRPr="00AC5870">
              <w:rPr>
                <w:rFonts w:hint="eastAsia"/>
                <w:sz w:val="21"/>
                <w:szCs w:val="21"/>
              </w:rPr>
              <w:t>广西食品安全地方标准</w:t>
            </w:r>
            <w:r w:rsidR="00DF4D24" w:rsidRPr="00AC5870">
              <w:rPr>
                <w:rFonts w:hint="eastAsia"/>
                <w:sz w:val="21"/>
                <w:szCs w:val="21"/>
              </w:rPr>
              <w:t xml:space="preserve"> 油茶</w:t>
            </w:r>
          </w:p>
        </w:tc>
        <w:tc>
          <w:tcPr>
            <w:tcW w:w="1162" w:type="dxa"/>
            <w:vAlign w:val="center"/>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绿茶</w:t>
            </w:r>
          </w:p>
        </w:tc>
        <w:tc>
          <w:tcPr>
            <w:tcW w:w="2410" w:type="dxa"/>
            <w:vAlign w:val="center"/>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食用油、坚果</w:t>
            </w:r>
            <w:proofErr w:type="gramStart"/>
            <w:r w:rsidRPr="00AC5870">
              <w:rPr>
                <w:rFonts w:hint="eastAsia"/>
                <w:sz w:val="21"/>
                <w:szCs w:val="21"/>
              </w:rPr>
              <w:t>与籽类食品</w:t>
            </w:r>
            <w:proofErr w:type="gramEnd"/>
            <w:r w:rsidRPr="00AC5870">
              <w:rPr>
                <w:rFonts w:hint="eastAsia"/>
                <w:sz w:val="21"/>
                <w:szCs w:val="21"/>
              </w:rPr>
              <w:t>、姜、葱、蒜、大米、绿豆等</w:t>
            </w:r>
          </w:p>
        </w:tc>
        <w:tc>
          <w:tcPr>
            <w:tcW w:w="1134" w:type="dxa"/>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加工制成</w:t>
            </w:r>
          </w:p>
        </w:tc>
        <w:tc>
          <w:tcPr>
            <w:tcW w:w="1418" w:type="dxa"/>
          </w:tcPr>
          <w:p w:rsidR="009A5199" w:rsidRPr="00AC5870" w:rsidRDefault="00657647" w:rsidP="00657647">
            <w:pPr>
              <w:pStyle w:val="a8"/>
              <w:spacing w:before="0" w:beforeAutospacing="0" w:after="0" w:afterAutospacing="0" w:line="360" w:lineRule="exact"/>
              <w:rPr>
                <w:sz w:val="21"/>
                <w:szCs w:val="21"/>
              </w:rPr>
            </w:pPr>
            <w:r w:rsidRPr="00AC5870">
              <w:rPr>
                <w:rFonts w:hint="eastAsia"/>
                <w:sz w:val="21"/>
                <w:szCs w:val="21"/>
              </w:rPr>
              <w:t>需加热煮沸或用沸水冲泡后食用（可加入油茶调料包）</w:t>
            </w:r>
          </w:p>
        </w:tc>
      </w:tr>
      <w:tr w:rsidR="009A5199" w:rsidRPr="00AC5870" w:rsidTr="001F034D">
        <w:trPr>
          <w:trHeight w:hRule="exact" w:val="1509"/>
        </w:trPr>
        <w:tc>
          <w:tcPr>
            <w:tcW w:w="1985" w:type="dxa"/>
            <w:vAlign w:val="center"/>
          </w:tcPr>
          <w:p w:rsidR="009A5199" w:rsidRPr="00AC5870" w:rsidRDefault="009A5199" w:rsidP="00AC6BB3">
            <w:pPr>
              <w:spacing w:line="360" w:lineRule="exact"/>
              <w:ind w:firstLineChars="0" w:firstLine="0"/>
              <w:rPr>
                <w:rFonts w:eastAsia="宋体"/>
                <w:sz w:val="21"/>
                <w:szCs w:val="21"/>
              </w:rPr>
            </w:pPr>
            <w:r w:rsidRPr="00AC5870">
              <w:rPr>
                <w:rFonts w:eastAsia="宋体"/>
                <w:sz w:val="21"/>
                <w:szCs w:val="21"/>
              </w:rPr>
              <w:t>DBS 61/0013—2016</w:t>
            </w:r>
            <w:r w:rsidRPr="00AC5870">
              <w:rPr>
                <w:rFonts w:eastAsia="宋体" w:hint="eastAsia"/>
                <w:sz w:val="21"/>
                <w:szCs w:val="21"/>
              </w:rPr>
              <w:t>陕西食品安全地方标准油茶</w:t>
            </w:r>
          </w:p>
        </w:tc>
        <w:tc>
          <w:tcPr>
            <w:tcW w:w="1162" w:type="dxa"/>
            <w:vAlign w:val="center"/>
          </w:tcPr>
          <w:p w:rsidR="009A5199" w:rsidRPr="00AC5870" w:rsidRDefault="009A5199" w:rsidP="009A5199">
            <w:pPr>
              <w:spacing w:line="360" w:lineRule="exact"/>
              <w:ind w:firstLineChars="0" w:firstLine="0"/>
              <w:rPr>
                <w:rFonts w:eastAsia="宋体"/>
                <w:sz w:val="21"/>
                <w:szCs w:val="21"/>
              </w:rPr>
            </w:pPr>
            <w:r w:rsidRPr="00AC5870">
              <w:rPr>
                <w:rFonts w:eastAsia="宋体" w:hint="eastAsia"/>
                <w:sz w:val="21"/>
                <w:szCs w:val="21"/>
              </w:rPr>
              <w:t>小麦粉、玉米粉</w:t>
            </w:r>
          </w:p>
        </w:tc>
        <w:tc>
          <w:tcPr>
            <w:tcW w:w="2410" w:type="dxa"/>
            <w:vAlign w:val="center"/>
          </w:tcPr>
          <w:p w:rsidR="009A5199" w:rsidRPr="00AC5870" w:rsidRDefault="009A5199" w:rsidP="009A5199">
            <w:pPr>
              <w:spacing w:line="360" w:lineRule="exact"/>
              <w:ind w:firstLineChars="0" w:firstLine="0"/>
              <w:rPr>
                <w:rFonts w:eastAsia="宋体"/>
                <w:sz w:val="21"/>
                <w:szCs w:val="21"/>
              </w:rPr>
            </w:pPr>
            <w:r w:rsidRPr="00AC5870">
              <w:rPr>
                <w:rFonts w:eastAsia="宋体" w:hint="eastAsia"/>
                <w:sz w:val="21"/>
                <w:szCs w:val="21"/>
              </w:rPr>
              <w:t>食用油、</w:t>
            </w:r>
            <w:r w:rsidR="00657647" w:rsidRPr="00AC5870">
              <w:rPr>
                <w:rFonts w:eastAsia="宋体" w:hint="eastAsia"/>
                <w:sz w:val="21"/>
                <w:szCs w:val="21"/>
              </w:rPr>
              <w:t>花生仁、杏仁、核桃仁、葵花籽、黑芝麻、白芝麻等</w:t>
            </w:r>
            <w:r w:rsidRPr="00AC5870">
              <w:rPr>
                <w:rFonts w:eastAsia="宋体" w:hint="eastAsia"/>
                <w:sz w:val="21"/>
                <w:szCs w:val="21"/>
              </w:rPr>
              <w:t>果仁、食用盐、白砂糖、香辛料</w:t>
            </w:r>
          </w:p>
        </w:tc>
        <w:tc>
          <w:tcPr>
            <w:tcW w:w="1134" w:type="dxa"/>
          </w:tcPr>
          <w:p w:rsidR="009A5199" w:rsidRPr="00AC5870" w:rsidRDefault="000205B3" w:rsidP="000205B3">
            <w:pPr>
              <w:spacing w:line="360" w:lineRule="exact"/>
              <w:ind w:firstLineChars="0" w:firstLine="0"/>
              <w:rPr>
                <w:rFonts w:eastAsia="宋体"/>
                <w:sz w:val="21"/>
                <w:szCs w:val="21"/>
              </w:rPr>
            </w:pPr>
            <w:r w:rsidRPr="00AC5870">
              <w:rPr>
                <w:rFonts w:eastAsia="宋体" w:hint="eastAsia"/>
                <w:sz w:val="21"/>
                <w:szCs w:val="21"/>
              </w:rPr>
              <w:t>炒制、混合、冷却、包装</w:t>
            </w:r>
          </w:p>
        </w:tc>
        <w:tc>
          <w:tcPr>
            <w:tcW w:w="1418" w:type="dxa"/>
          </w:tcPr>
          <w:p w:rsidR="009A5199" w:rsidRPr="00AC5870" w:rsidRDefault="00657647" w:rsidP="004B57A8">
            <w:pPr>
              <w:spacing w:line="360" w:lineRule="exact"/>
              <w:ind w:firstLineChars="95" w:firstLine="199"/>
              <w:rPr>
                <w:rFonts w:eastAsia="宋体"/>
                <w:sz w:val="21"/>
                <w:szCs w:val="21"/>
              </w:rPr>
            </w:pPr>
            <w:r w:rsidRPr="00AC5870">
              <w:rPr>
                <w:rFonts w:eastAsia="宋体" w:hint="eastAsia"/>
                <w:sz w:val="21"/>
                <w:szCs w:val="21"/>
              </w:rPr>
              <w:t>未规定</w:t>
            </w:r>
          </w:p>
        </w:tc>
      </w:tr>
    </w:tbl>
    <w:p w:rsidR="00730D90" w:rsidRPr="00AC5870" w:rsidRDefault="00DF4D24" w:rsidP="00DF4D24">
      <w:pPr>
        <w:ind w:firstLine="560"/>
        <w:rPr>
          <w:sz w:val="28"/>
          <w:szCs w:val="28"/>
        </w:rPr>
      </w:pPr>
      <w:r w:rsidRPr="00AC5870">
        <w:rPr>
          <w:rFonts w:hint="eastAsia"/>
          <w:sz w:val="28"/>
          <w:szCs w:val="28"/>
        </w:rPr>
        <w:t>从以上对比</w:t>
      </w:r>
      <w:r w:rsidR="00B22ABB" w:rsidRPr="00AC5870">
        <w:rPr>
          <w:rFonts w:hint="eastAsia"/>
          <w:sz w:val="28"/>
          <w:szCs w:val="28"/>
        </w:rPr>
        <w:t>内容</w:t>
      </w:r>
      <w:r w:rsidRPr="00AC5870">
        <w:rPr>
          <w:rFonts w:hint="eastAsia"/>
          <w:sz w:val="28"/>
          <w:szCs w:val="28"/>
        </w:rPr>
        <w:t>可以看出，</w:t>
      </w:r>
      <w:r w:rsidRPr="00AC5870">
        <w:rPr>
          <w:sz w:val="28"/>
          <w:szCs w:val="28"/>
        </w:rPr>
        <w:t>DB</w:t>
      </w:r>
      <w:r w:rsidRPr="00AC5870">
        <w:rPr>
          <w:rFonts w:hint="eastAsia"/>
          <w:sz w:val="28"/>
          <w:szCs w:val="28"/>
        </w:rPr>
        <w:t>S</w:t>
      </w:r>
      <w:r w:rsidRPr="00AC5870">
        <w:rPr>
          <w:sz w:val="28"/>
          <w:szCs w:val="28"/>
        </w:rPr>
        <w:t xml:space="preserve"> </w:t>
      </w:r>
      <w:r w:rsidRPr="00AC5870">
        <w:rPr>
          <w:rFonts w:hint="eastAsia"/>
          <w:sz w:val="28"/>
          <w:szCs w:val="28"/>
        </w:rPr>
        <w:t>45</w:t>
      </w:r>
      <w:r w:rsidRPr="00AC5870">
        <w:rPr>
          <w:sz w:val="28"/>
          <w:szCs w:val="28"/>
        </w:rPr>
        <w:t>/</w:t>
      </w:r>
      <w:r w:rsidRPr="00AC5870">
        <w:rPr>
          <w:rFonts w:hint="eastAsia"/>
          <w:sz w:val="28"/>
          <w:szCs w:val="28"/>
        </w:rPr>
        <w:t>003</w:t>
      </w:r>
      <w:r w:rsidRPr="00AC5870">
        <w:rPr>
          <w:sz w:val="28"/>
          <w:szCs w:val="28"/>
        </w:rPr>
        <w:t>—</w:t>
      </w:r>
      <w:r w:rsidRPr="00AC5870">
        <w:rPr>
          <w:rFonts w:hint="eastAsia"/>
          <w:sz w:val="28"/>
          <w:szCs w:val="28"/>
        </w:rPr>
        <w:t>201</w:t>
      </w:r>
      <w:r w:rsidRPr="00AC5870">
        <w:rPr>
          <w:sz w:val="28"/>
          <w:szCs w:val="28"/>
        </w:rPr>
        <w:t>8</w:t>
      </w:r>
      <w:r w:rsidR="00E0444A" w:rsidRPr="00AC5870">
        <w:rPr>
          <w:rFonts w:hint="eastAsia"/>
          <w:sz w:val="28"/>
          <w:szCs w:val="28"/>
        </w:rPr>
        <w:t>《</w:t>
      </w:r>
      <w:r w:rsidRPr="00AC5870">
        <w:rPr>
          <w:rFonts w:hint="eastAsia"/>
          <w:sz w:val="28"/>
          <w:szCs w:val="28"/>
        </w:rPr>
        <w:t>广西食品安全地方标准</w:t>
      </w:r>
      <w:r w:rsidRPr="00AC5870">
        <w:rPr>
          <w:rFonts w:hint="eastAsia"/>
          <w:sz w:val="28"/>
          <w:szCs w:val="28"/>
        </w:rPr>
        <w:t xml:space="preserve"> </w:t>
      </w:r>
      <w:r w:rsidR="00B22ABB" w:rsidRPr="00AC5870">
        <w:rPr>
          <w:rFonts w:hint="eastAsia"/>
          <w:sz w:val="28"/>
          <w:szCs w:val="28"/>
        </w:rPr>
        <w:t>油茶》与我省和陕西油茶地标及冲调谷物制品国家标准</w:t>
      </w:r>
      <w:r w:rsidRPr="00AC5870">
        <w:rPr>
          <w:rFonts w:hint="eastAsia"/>
          <w:sz w:val="28"/>
          <w:szCs w:val="28"/>
        </w:rPr>
        <w:t>比较，</w:t>
      </w:r>
      <w:r w:rsidR="00F74323" w:rsidRPr="00AC5870">
        <w:rPr>
          <w:rFonts w:hint="eastAsia"/>
          <w:sz w:val="28"/>
          <w:szCs w:val="28"/>
        </w:rPr>
        <w:t>原料、工艺和食用方法</w:t>
      </w:r>
      <w:r w:rsidRPr="00AC5870">
        <w:rPr>
          <w:rFonts w:hint="eastAsia"/>
          <w:sz w:val="28"/>
          <w:szCs w:val="28"/>
        </w:rPr>
        <w:t>差别较大</w:t>
      </w:r>
      <w:r w:rsidR="00F74323" w:rsidRPr="00AC5870">
        <w:rPr>
          <w:rFonts w:hint="eastAsia"/>
          <w:sz w:val="28"/>
          <w:szCs w:val="28"/>
        </w:rPr>
        <w:t>，不具有相同或类似属性。</w:t>
      </w:r>
      <w:r w:rsidR="00263063" w:rsidRPr="00AC5870">
        <w:rPr>
          <w:rFonts w:hint="eastAsia"/>
          <w:sz w:val="28"/>
          <w:szCs w:val="28"/>
        </w:rPr>
        <w:t>与</w:t>
      </w:r>
      <w:r w:rsidR="00263063" w:rsidRPr="00AC5870">
        <w:rPr>
          <w:rFonts w:hint="eastAsia"/>
          <w:sz w:val="28"/>
          <w:szCs w:val="28"/>
        </w:rPr>
        <w:t>GB</w:t>
      </w:r>
      <w:r w:rsidR="00263063" w:rsidRPr="00AC5870">
        <w:rPr>
          <w:sz w:val="28"/>
          <w:szCs w:val="28"/>
        </w:rPr>
        <w:t xml:space="preserve"> 19640</w:t>
      </w:r>
      <w:r w:rsidR="00263063" w:rsidRPr="00AC5870">
        <w:rPr>
          <w:rFonts w:hint="eastAsia"/>
          <w:sz w:val="28"/>
          <w:szCs w:val="28"/>
        </w:rPr>
        <w:t>-</w:t>
      </w:r>
      <w:r w:rsidR="00263063" w:rsidRPr="00AC5870">
        <w:rPr>
          <w:sz w:val="28"/>
          <w:szCs w:val="28"/>
        </w:rPr>
        <w:t>2016</w:t>
      </w:r>
      <w:r w:rsidR="00263063" w:rsidRPr="00AC5870">
        <w:rPr>
          <w:rFonts w:hint="eastAsia"/>
          <w:sz w:val="28"/>
          <w:szCs w:val="28"/>
        </w:rPr>
        <w:t>《食品安全国家标准</w:t>
      </w:r>
      <w:r w:rsidR="00263063" w:rsidRPr="00AC5870">
        <w:rPr>
          <w:rFonts w:hint="eastAsia"/>
          <w:sz w:val="28"/>
          <w:szCs w:val="28"/>
        </w:rPr>
        <w:t xml:space="preserve"> </w:t>
      </w:r>
      <w:r w:rsidR="00263063" w:rsidRPr="00AC5870">
        <w:rPr>
          <w:rFonts w:hint="eastAsia"/>
          <w:sz w:val="28"/>
          <w:szCs w:val="28"/>
        </w:rPr>
        <w:t>冲调谷物制品》和</w:t>
      </w:r>
      <w:r w:rsidR="00263063" w:rsidRPr="00AC5870">
        <w:rPr>
          <w:sz w:val="28"/>
          <w:szCs w:val="28"/>
        </w:rPr>
        <w:t>DBS 61/0013—2016</w:t>
      </w:r>
      <w:r w:rsidR="00263063" w:rsidRPr="00AC5870">
        <w:rPr>
          <w:rFonts w:hint="eastAsia"/>
          <w:sz w:val="28"/>
          <w:szCs w:val="28"/>
        </w:rPr>
        <w:t>《陕西食品安全地方标准</w:t>
      </w:r>
      <w:r w:rsidR="00263063" w:rsidRPr="00AC5870">
        <w:rPr>
          <w:rFonts w:hint="eastAsia"/>
          <w:sz w:val="28"/>
          <w:szCs w:val="28"/>
        </w:rPr>
        <w:t xml:space="preserve"> </w:t>
      </w:r>
      <w:r w:rsidR="00263063" w:rsidRPr="00AC5870">
        <w:rPr>
          <w:rFonts w:hint="eastAsia"/>
          <w:sz w:val="28"/>
          <w:szCs w:val="28"/>
        </w:rPr>
        <w:t>油茶》较为相似</w:t>
      </w:r>
      <w:r w:rsidRPr="00AC5870">
        <w:rPr>
          <w:rFonts w:hint="eastAsia"/>
          <w:sz w:val="28"/>
          <w:szCs w:val="28"/>
        </w:rPr>
        <w:t>。</w:t>
      </w:r>
    </w:p>
    <w:p w:rsidR="009B68E7" w:rsidRPr="00AC5870" w:rsidRDefault="00730D90" w:rsidP="00393D47">
      <w:pPr>
        <w:ind w:firstLine="422"/>
        <w:jc w:val="center"/>
        <w:rPr>
          <w:rFonts w:ascii="仿宋" w:hAnsi="仿宋"/>
          <w:b/>
          <w:kern w:val="2"/>
          <w:sz w:val="21"/>
          <w:szCs w:val="21"/>
        </w:rPr>
      </w:pPr>
      <w:r w:rsidRPr="00AC5870">
        <w:rPr>
          <w:rFonts w:ascii="仿宋" w:hAnsi="仿宋" w:hint="eastAsia"/>
          <w:b/>
          <w:kern w:val="2"/>
          <w:sz w:val="21"/>
          <w:szCs w:val="21"/>
        </w:rPr>
        <w:t>表</w:t>
      </w:r>
      <w:r w:rsidRPr="00AC5870">
        <w:rPr>
          <w:rFonts w:ascii="仿宋" w:hAnsi="仿宋"/>
          <w:b/>
          <w:kern w:val="2"/>
          <w:sz w:val="21"/>
          <w:szCs w:val="21"/>
        </w:rPr>
        <w:t xml:space="preserve">3 </w:t>
      </w:r>
      <w:r w:rsidRPr="00AC5870">
        <w:rPr>
          <w:rFonts w:ascii="仿宋" w:hAnsi="仿宋" w:hint="eastAsia"/>
          <w:b/>
          <w:kern w:val="2"/>
          <w:sz w:val="21"/>
          <w:szCs w:val="21"/>
        </w:rPr>
        <w:t>相关标准主要检验项目及限量比较</w:t>
      </w:r>
    </w:p>
    <w:tbl>
      <w:tblPr>
        <w:tblW w:w="7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2523"/>
        <w:gridCol w:w="3856"/>
      </w:tblGrid>
      <w:tr w:rsidR="00730D90" w:rsidRPr="00AC5870" w:rsidTr="004B3E0F">
        <w:trPr>
          <w:trHeight w:hRule="exact" w:val="513"/>
        </w:trPr>
        <w:tc>
          <w:tcPr>
            <w:tcW w:w="1588" w:type="dxa"/>
            <w:vAlign w:val="center"/>
          </w:tcPr>
          <w:p w:rsidR="00730D90" w:rsidRPr="00AC5870" w:rsidRDefault="00730D90" w:rsidP="00730D90">
            <w:pPr>
              <w:pStyle w:val="a8"/>
              <w:spacing w:before="0" w:beforeAutospacing="0" w:after="0" w:afterAutospacing="0" w:line="360" w:lineRule="exact"/>
              <w:rPr>
                <w:b/>
                <w:kern w:val="2"/>
                <w:sz w:val="21"/>
                <w:szCs w:val="21"/>
              </w:rPr>
            </w:pPr>
            <w:r w:rsidRPr="00AC5870">
              <w:rPr>
                <w:rFonts w:hint="eastAsia"/>
                <w:b/>
                <w:kern w:val="2"/>
                <w:sz w:val="21"/>
                <w:szCs w:val="21"/>
              </w:rPr>
              <w:t>主要检验项目</w:t>
            </w:r>
          </w:p>
        </w:tc>
        <w:tc>
          <w:tcPr>
            <w:tcW w:w="2523" w:type="dxa"/>
            <w:vAlign w:val="center"/>
          </w:tcPr>
          <w:p w:rsidR="00730D90" w:rsidRPr="00AC5870" w:rsidRDefault="00730D90" w:rsidP="00730D90">
            <w:pPr>
              <w:pStyle w:val="a8"/>
              <w:spacing w:before="0" w:beforeAutospacing="0" w:after="0" w:afterAutospacing="0" w:line="360" w:lineRule="exact"/>
              <w:rPr>
                <w:b/>
                <w:kern w:val="2"/>
                <w:sz w:val="21"/>
                <w:szCs w:val="21"/>
              </w:rPr>
            </w:pPr>
            <w:r w:rsidRPr="00AC5870">
              <w:rPr>
                <w:b/>
                <w:kern w:val="2"/>
                <w:sz w:val="21"/>
                <w:szCs w:val="21"/>
              </w:rPr>
              <w:t>标准代号</w:t>
            </w:r>
          </w:p>
        </w:tc>
        <w:tc>
          <w:tcPr>
            <w:tcW w:w="3856" w:type="dxa"/>
            <w:vAlign w:val="center"/>
          </w:tcPr>
          <w:p w:rsidR="00730D90" w:rsidRPr="00AC5870" w:rsidRDefault="00730D90" w:rsidP="00730D90">
            <w:pPr>
              <w:pStyle w:val="a8"/>
              <w:spacing w:before="0" w:beforeAutospacing="0" w:after="0" w:afterAutospacing="0" w:line="360" w:lineRule="exact"/>
              <w:rPr>
                <w:b/>
                <w:kern w:val="2"/>
                <w:sz w:val="21"/>
                <w:szCs w:val="21"/>
              </w:rPr>
            </w:pPr>
            <w:r w:rsidRPr="00AC5870">
              <w:rPr>
                <w:rFonts w:hint="eastAsia"/>
                <w:b/>
                <w:kern w:val="2"/>
                <w:sz w:val="21"/>
                <w:szCs w:val="21"/>
              </w:rPr>
              <w:t>限量要求</w:t>
            </w:r>
          </w:p>
        </w:tc>
      </w:tr>
      <w:tr w:rsidR="00730D90" w:rsidRPr="00AC5870" w:rsidTr="004B3E0F">
        <w:trPr>
          <w:trHeight w:hRule="exact" w:val="420"/>
        </w:trPr>
        <w:tc>
          <w:tcPr>
            <w:tcW w:w="1588" w:type="dxa"/>
            <w:vMerge w:val="restart"/>
            <w:vAlign w:val="center"/>
          </w:tcPr>
          <w:p w:rsidR="00730D90" w:rsidRPr="00AC5870" w:rsidRDefault="00730D90" w:rsidP="00942B61">
            <w:pPr>
              <w:pStyle w:val="a8"/>
              <w:spacing w:before="0" w:beforeAutospacing="0" w:after="0" w:afterAutospacing="0" w:line="360" w:lineRule="exact"/>
              <w:rPr>
                <w:sz w:val="21"/>
                <w:szCs w:val="21"/>
              </w:rPr>
            </w:pPr>
            <w:r w:rsidRPr="00AC5870">
              <w:rPr>
                <w:rFonts w:hint="eastAsia"/>
                <w:sz w:val="21"/>
                <w:szCs w:val="21"/>
              </w:rPr>
              <w:t>菌落总数</w:t>
            </w:r>
            <w:r w:rsidR="00942B61" w:rsidRPr="00AC5870">
              <w:rPr>
                <w:rFonts w:hint="eastAsia"/>
                <w:sz w:val="21"/>
                <w:szCs w:val="21"/>
              </w:rPr>
              <w:t>（</w:t>
            </w:r>
            <w:r w:rsidR="00942B61" w:rsidRPr="00AC5870">
              <w:rPr>
                <w:rFonts w:hint="eastAsia"/>
                <w:sz w:val="18"/>
              </w:rPr>
              <w:t>CFU/g</w:t>
            </w:r>
            <w:r w:rsidR="00942B61" w:rsidRPr="00AC5870">
              <w:rPr>
                <w:rFonts w:hint="eastAsia"/>
                <w:sz w:val="21"/>
                <w:szCs w:val="21"/>
              </w:rPr>
              <w:t>）</w:t>
            </w:r>
          </w:p>
        </w:tc>
        <w:tc>
          <w:tcPr>
            <w:tcW w:w="2523" w:type="dxa"/>
            <w:vAlign w:val="center"/>
          </w:tcPr>
          <w:p w:rsidR="00730D90" w:rsidRPr="00AC5870" w:rsidRDefault="0085037C" w:rsidP="00730D90">
            <w:pPr>
              <w:pStyle w:val="a8"/>
              <w:spacing w:before="0" w:beforeAutospacing="0" w:after="0" w:afterAutospacing="0" w:line="360" w:lineRule="exact"/>
              <w:rPr>
                <w:sz w:val="21"/>
                <w:szCs w:val="21"/>
              </w:rPr>
            </w:pPr>
            <w:hyperlink r:id="rId13" w:tgtFrame="_blank" w:history="1">
              <w:r w:rsidR="00730D90" w:rsidRPr="00AC5870">
                <w:rPr>
                  <w:sz w:val="21"/>
                  <w:szCs w:val="21"/>
                </w:rPr>
                <w:t xml:space="preserve">DBS41/005-2015 </w:t>
              </w:r>
            </w:hyperlink>
          </w:p>
        </w:tc>
        <w:tc>
          <w:tcPr>
            <w:tcW w:w="3856" w:type="dxa"/>
            <w:vAlign w:val="center"/>
          </w:tcPr>
          <w:p w:rsidR="00730D90" w:rsidRPr="00AC5870" w:rsidRDefault="003B1423" w:rsidP="003B1423">
            <w:pPr>
              <w:pStyle w:val="a8"/>
              <w:spacing w:before="0" w:beforeAutospacing="0" w:after="0" w:afterAutospacing="0" w:line="360" w:lineRule="exact"/>
              <w:rPr>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3</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4</w:t>
            </w:r>
          </w:p>
        </w:tc>
      </w:tr>
      <w:tr w:rsidR="00730D90" w:rsidRPr="00AC5870" w:rsidTr="004B3E0F">
        <w:trPr>
          <w:trHeight w:hRule="exact" w:val="414"/>
        </w:trPr>
        <w:tc>
          <w:tcPr>
            <w:tcW w:w="1588" w:type="dxa"/>
            <w:vMerge/>
            <w:vAlign w:val="center"/>
          </w:tcPr>
          <w:p w:rsidR="00730D90" w:rsidRPr="00AC5870" w:rsidRDefault="00730D90" w:rsidP="00730D90">
            <w:pPr>
              <w:pStyle w:val="a8"/>
              <w:spacing w:before="0" w:beforeAutospacing="0" w:after="0" w:afterAutospacing="0" w:line="360" w:lineRule="exact"/>
              <w:rPr>
                <w:sz w:val="21"/>
                <w:szCs w:val="21"/>
              </w:rPr>
            </w:pPr>
          </w:p>
        </w:tc>
        <w:tc>
          <w:tcPr>
            <w:tcW w:w="2523" w:type="dxa"/>
            <w:vAlign w:val="center"/>
          </w:tcPr>
          <w:p w:rsidR="00730D90" w:rsidRPr="00AC5870" w:rsidRDefault="00730D90" w:rsidP="00730D90">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 xml:space="preserve">2016 </w:t>
            </w:r>
          </w:p>
        </w:tc>
        <w:tc>
          <w:tcPr>
            <w:tcW w:w="3856" w:type="dxa"/>
            <w:vAlign w:val="center"/>
          </w:tcPr>
          <w:p w:rsidR="00730D90" w:rsidRPr="00AC5870" w:rsidRDefault="00730D90" w:rsidP="00730D90">
            <w:pPr>
              <w:pStyle w:val="a8"/>
              <w:spacing w:before="0" w:beforeAutospacing="0" w:after="0" w:afterAutospacing="0" w:line="360" w:lineRule="exact"/>
              <w:rPr>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4</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5</w:t>
            </w:r>
          </w:p>
        </w:tc>
      </w:tr>
      <w:tr w:rsidR="004B3E0F" w:rsidRPr="00AC5870" w:rsidTr="004B3E0F">
        <w:trPr>
          <w:trHeight w:hRule="exact" w:val="414"/>
        </w:trPr>
        <w:tc>
          <w:tcPr>
            <w:tcW w:w="1588" w:type="dxa"/>
            <w:vMerge/>
            <w:vAlign w:val="center"/>
          </w:tcPr>
          <w:p w:rsidR="004B3E0F" w:rsidRPr="00AC5870" w:rsidRDefault="004B3E0F" w:rsidP="004B3E0F">
            <w:pPr>
              <w:pStyle w:val="a8"/>
              <w:spacing w:before="0" w:beforeAutospacing="0" w:after="0" w:afterAutospacing="0" w:line="360" w:lineRule="exact"/>
              <w:rPr>
                <w:sz w:val="21"/>
                <w:szCs w:val="21"/>
              </w:rPr>
            </w:pPr>
          </w:p>
        </w:tc>
        <w:tc>
          <w:tcPr>
            <w:tcW w:w="2523"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sz w:val="21"/>
                <w:szCs w:val="21"/>
              </w:rPr>
              <w:t xml:space="preserve">DBS 61/0013—2016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≤1</w:t>
            </w:r>
            <w:r w:rsidRPr="00AC5870">
              <w:rPr>
                <w:rFonts w:eastAsia="宋体"/>
                <w:sz w:val="21"/>
                <w:szCs w:val="21"/>
              </w:rPr>
              <w:t>0000</w:t>
            </w:r>
          </w:p>
        </w:tc>
      </w:tr>
      <w:tr w:rsidR="004B3E0F" w:rsidRPr="00AC5870" w:rsidTr="004B3E0F">
        <w:trPr>
          <w:trHeight w:hRule="exact" w:val="588"/>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Default="004B3E0F" w:rsidP="004B3E0F">
            <w:pPr>
              <w:adjustRightInd w:val="0"/>
              <w:snapToGrid w:val="0"/>
              <w:ind w:firstLineChars="0" w:firstLine="0"/>
              <w:rPr>
                <w:rFonts w:eastAsia="宋体"/>
                <w:sz w:val="21"/>
                <w:szCs w:val="21"/>
              </w:rPr>
            </w:pPr>
            <w:r w:rsidRPr="004B3E0F">
              <w:rPr>
                <w:rFonts w:eastAsia="宋体"/>
                <w:sz w:val="21"/>
                <w:szCs w:val="21"/>
              </w:rPr>
              <w:t>DBS41/005</w:t>
            </w:r>
            <w:r>
              <w:rPr>
                <w:rFonts w:eastAsia="宋体" w:hint="eastAsia"/>
                <w:sz w:val="21"/>
                <w:szCs w:val="21"/>
              </w:rPr>
              <w:t>-XXXX</w:t>
            </w:r>
          </w:p>
          <w:p w:rsidR="004B3E0F" w:rsidRPr="00AC5870" w:rsidRDefault="004B3E0F" w:rsidP="004B3E0F">
            <w:pPr>
              <w:adjustRightInd w:val="0"/>
              <w:snapToGrid w:val="0"/>
              <w:ind w:firstLineChars="0" w:firstLine="0"/>
              <w:rPr>
                <w:rFonts w:eastAsia="宋体"/>
                <w:sz w:val="21"/>
                <w:szCs w:val="21"/>
              </w:rPr>
            </w:pPr>
            <w:r>
              <w:rPr>
                <w:rFonts w:eastAsia="宋体" w:hint="eastAsia"/>
                <w:sz w:val="21"/>
                <w:szCs w:val="21"/>
              </w:rPr>
              <w:t>（征求意见稿）</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Pr>
                <w:sz w:val="21"/>
                <w:szCs w:val="21"/>
                <w:vertAlign w:val="superscript"/>
              </w:rPr>
              <w:t>4</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Pr>
                <w:sz w:val="21"/>
                <w:szCs w:val="21"/>
                <w:vertAlign w:val="superscript"/>
              </w:rPr>
              <w:t>5</w:t>
            </w:r>
          </w:p>
        </w:tc>
      </w:tr>
      <w:tr w:rsidR="004B3E0F" w:rsidRPr="00AC5870" w:rsidTr="004B3E0F">
        <w:trPr>
          <w:trHeight w:hRule="exact" w:val="453"/>
        </w:trPr>
        <w:tc>
          <w:tcPr>
            <w:tcW w:w="1588" w:type="dxa"/>
            <w:vMerge w:val="restart"/>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大肠菌群</w:t>
            </w:r>
            <w:r w:rsidRPr="00AC5870">
              <w:rPr>
                <w:rFonts w:hint="eastAsia"/>
                <w:sz w:val="21"/>
                <w:szCs w:val="21"/>
              </w:rPr>
              <w:t>（</w:t>
            </w:r>
            <w:r w:rsidRPr="00AC5870">
              <w:rPr>
                <w:rFonts w:hint="eastAsia"/>
                <w:sz w:val="18"/>
              </w:rPr>
              <w:t>CFU/g</w:t>
            </w:r>
            <w:r w:rsidRPr="00AC5870">
              <w:rPr>
                <w:rFonts w:hint="eastAsia"/>
                <w:sz w:val="21"/>
                <w:szCs w:val="21"/>
              </w:rPr>
              <w:t>）</w:t>
            </w:r>
          </w:p>
        </w:tc>
        <w:tc>
          <w:tcPr>
            <w:tcW w:w="2523" w:type="dxa"/>
            <w:vAlign w:val="center"/>
          </w:tcPr>
          <w:p w:rsidR="004B3E0F" w:rsidRPr="00AC5870" w:rsidRDefault="0085037C" w:rsidP="004B3E0F">
            <w:pPr>
              <w:pStyle w:val="a8"/>
              <w:spacing w:before="0" w:beforeAutospacing="0" w:after="0" w:afterAutospacing="0" w:line="360" w:lineRule="exact"/>
              <w:rPr>
                <w:sz w:val="21"/>
                <w:szCs w:val="21"/>
              </w:rPr>
            </w:pPr>
            <w:hyperlink r:id="rId14" w:tgtFrame="_blank" w:history="1">
              <w:r w:rsidR="004B3E0F" w:rsidRPr="00AC5870">
                <w:rPr>
                  <w:sz w:val="21"/>
                  <w:szCs w:val="21"/>
                </w:rPr>
                <w:t xml:space="preserve">DBS41/005-2015 </w:t>
              </w:r>
            </w:hyperlink>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0.3</w:t>
            </w:r>
            <w:r w:rsidRPr="00AC5870">
              <w:rPr>
                <w:rFonts w:eastAsia="宋体" w:hint="eastAsia"/>
                <w:sz w:val="21"/>
                <w:szCs w:val="21"/>
              </w:rPr>
              <w:t xml:space="preserve"> MPN/g</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1.5</w:t>
            </w:r>
            <w:r w:rsidRPr="00AC5870">
              <w:rPr>
                <w:rFonts w:eastAsia="宋体" w:hint="eastAsia"/>
                <w:sz w:val="21"/>
                <w:szCs w:val="21"/>
              </w:rPr>
              <w:t xml:space="preserve"> MPN/g</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 xml:space="preserve">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2</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sz w:val="21"/>
                <w:szCs w:val="21"/>
              </w:rPr>
              <w:t xml:space="preserve">DBS 61/0013—2016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w:t>
            </w:r>
            <w:r w:rsidRPr="00AC5870">
              <w:rPr>
                <w:rFonts w:eastAsia="宋体"/>
                <w:sz w:val="21"/>
                <w:szCs w:val="21"/>
              </w:rPr>
              <w:t xml:space="preserve">0.4 </w:t>
            </w:r>
            <w:r w:rsidRPr="00AC5870">
              <w:rPr>
                <w:rFonts w:eastAsia="宋体" w:hint="eastAsia"/>
                <w:sz w:val="21"/>
                <w:szCs w:val="21"/>
              </w:rPr>
              <w:t>MPN/g</w:t>
            </w:r>
          </w:p>
        </w:tc>
      </w:tr>
      <w:tr w:rsidR="004B3E0F" w:rsidRPr="00AC5870" w:rsidTr="004B3E0F">
        <w:trPr>
          <w:trHeight w:hRule="exact" w:val="616"/>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Default="004B3E0F" w:rsidP="004B3E0F">
            <w:pPr>
              <w:adjustRightInd w:val="0"/>
              <w:snapToGrid w:val="0"/>
              <w:ind w:firstLineChars="0" w:firstLine="0"/>
              <w:rPr>
                <w:rFonts w:eastAsia="宋体"/>
                <w:sz w:val="21"/>
                <w:szCs w:val="21"/>
              </w:rPr>
            </w:pPr>
            <w:r w:rsidRPr="004B3E0F">
              <w:rPr>
                <w:rFonts w:eastAsia="宋体"/>
                <w:sz w:val="21"/>
                <w:szCs w:val="21"/>
              </w:rPr>
              <w:t>DBS41/005</w:t>
            </w:r>
            <w:r>
              <w:rPr>
                <w:rFonts w:eastAsia="宋体" w:hint="eastAsia"/>
                <w:sz w:val="21"/>
                <w:szCs w:val="21"/>
              </w:rPr>
              <w:t>-XXXX</w:t>
            </w:r>
          </w:p>
          <w:p w:rsidR="004B3E0F" w:rsidRPr="00AC5870" w:rsidRDefault="004B3E0F" w:rsidP="004B3E0F">
            <w:pPr>
              <w:spacing w:line="360" w:lineRule="exact"/>
              <w:ind w:firstLineChars="0" w:firstLine="0"/>
              <w:rPr>
                <w:rFonts w:eastAsia="宋体"/>
                <w:sz w:val="21"/>
                <w:szCs w:val="21"/>
              </w:rPr>
            </w:pPr>
            <w:r>
              <w:rPr>
                <w:rFonts w:eastAsia="宋体" w:hint="eastAsia"/>
                <w:sz w:val="21"/>
                <w:szCs w:val="21"/>
              </w:rPr>
              <w:t>（征求意见稿）</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4B3E0F">
              <w:rPr>
                <w:rFonts w:hint="eastAsia"/>
                <w:sz w:val="21"/>
                <w:szCs w:val="21"/>
              </w:rPr>
              <w:t>n</w:t>
            </w:r>
            <w:r w:rsidRPr="004B3E0F">
              <w:rPr>
                <w:sz w:val="21"/>
                <w:szCs w:val="21"/>
              </w:rPr>
              <w:t>=5</w:t>
            </w:r>
            <w:r w:rsidRPr="004B3E0F">
              <w:rPr>
                <w:rFonts w:hint="eastAsia"/>
                <w:sz w:val="21"/>
                <w:szCs w:val="21"/>
              </w:rPr>
              <w:t>，</w:t>
            </w:r>
            <w:r w:rsidRPr="004B3E0F">
              <w:rPr>
                <w:sz w:val="21"/>
                <w:szCs w:val="21"/>
              </w:rPr>
              <w:t>c=2</w:t>
            </w:r>
            <w:r w:rsidRPr="004B3E0F">
              <w:rPr>
                <w:rFonts w:hint="eastAsia"/>
                <w:sz w:val="21"/>
                <w:szCs w:val="21"/>
              </w:rPr>
              <w:t>，</w:t>
            </w:r>
            <w:r w:rsidRPr="004B3E0F">
              <w:rPr>
                <w:sz w:val="21"/>
                <w:szCs w:val="21"/>
              </w:rPr>
              <w:t>m</w:t>
            </w:r>
            <w:r w:rsidRPr="004B3E0F">
              <w:rPr>
                <w:rFonts w:hint="eastAsia"/>
                <w:sz w:val="21"/>
                <w:szCs w:val="21"/>
              </w:rPr>
              <w:t>=</w:t>
            </w:r>
            <w:r w:rsidRPr="004B3E0F">
              <w:rPr>
                <w:sz w:val="21"/>
                <w:szCs w:val="21"/>
              </w:rPr>
              <w:t>10</w:t>
            </w:r>
            <w:r w:rsidRPr="004B3E0F">
              <w:rPr>
                <w:rFonts w:hint="eastAsia"/>
                <w:sz w:val="21"/>
                <w:szCs w:val="21"/>
              </w:rPr>
              <w:t>，</w:t>
            </w:r>
            <w:r w:rsidRPr="004B3E0F">
              <w:rPr>
                <w:sz w:val="21"/>
                <w:szCs w:val="21"/>
              </w:rPr>
              <w:t>M</w:t>
            </w:r>
            <w:r w:rsidRPr="004B3E0F">
              <w:rPr>
                <w:rFonts w:hint="eastAsia"/>
                <w:sz w:val="21"/>
                <w:szCs w:val="21"/>
              </w:rPr>
              <w:t>=</w:t>
            </w:r>
            <w:r w:rsidRPr="004B3E0F">
              <w:rPr>
                <w:sz w:val="21"/>
                <w:szCs w:val="21"/>
              </w:rPr>
              <w:t>10</w:t>
            </w:r>
            <w:r w:rsidRPr="004B3E0F">
              <w:rPr>
                <w:sz w:val="21"/>
                <w:szCs w:val="21"/>
                <w:vertAlign w:val="superscript"/>
              </w:rPr>
              <w:t>2</w:t>
            </w:r>
          </w:p>
        </w:tc>
      </w:tr>
      <w:tr w:rsidR="004B3E0F" w:rsidRPr="00AC5870" w:rsidTr="004B3E0F">
        <w:trPr>
          <w:trHeight w:hRule="exact" w:val="453"/>
        </w:trPr>
        <w:tc>
          <w:tcPr>
            <w:tcW w:w="1588" w:type="dxa"/>
            <w:vMerge w:val="restart"/>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霉菌</w:t>
            </w:r>
            <w:r w:rsidRPr="00AC5870">
              <w:rPr>
                <w:rFonts w:hint="eastAsia"/>
                <w:sz w:val="21"/>
                <w:szCs w:val="21"/>
              </w:rPr>
              <w:t>（</w:t>
            </w:r>
            <w:r w:rsidRPr="00AC5870">
              <w:rPr>
                <w:rFonts w:hint="eastAsia"/>
                <w:sz w:val="18"/>
              </w:rPr>
              <w:t>CFU/g</w:t>
            </w:r>
            <w:r w:rsidRPr="00AC5870">
              <w:rPr>
                <w:rFonts w:hint="eastAsia"/>
                <w:sz w:val="21"/>
                <w:szCs w:val="21"/>
              </w:rPr>
              <w:t>）</w:t>
            </w:r>
          </w:p>
        </w:tc>
        <w:tc>
          <w:tcPr>
            <w:tcW w:w="2523" w:type="dxa"/>
            <w:vAlign w:val="center"/>
          </w:tcPr>
          <w:p w:rsidR="004B3E0F" w:rsidRPr="00AC5870" w:rsidRDefault="0085037C" w:rsidP="004B3E0F">
            <w:pPr>
              <w:pStyle w:val="a8"/>
              <w:spacing w:before="0" w:beforeAutospacing="0" w:after="0" w:afterAutospacing="0" w:line="360" w:lineRule="exact"/>
              <w:rPr>
                <w:sz w:val="21"/>
                <w:szCs w:val="21"/>
              </w:rPr>
            </w:pPr>
            <w:hyperlink r:id="rId15" w:tgtFrame="_blank" w:history="1">
              <w:r w:rsidR="004B3E0F" w:rsidRPr="00AC5870">
                <w:rPr>
                  <w:sz w:val="21"/>
                  <w:szCs w:val="21"/>
                </w:rPr>
                <w:t xml:space="preserve">DBS41/005-2015 </w:t>
              </w:r>
            </w:hyperlink>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w:t>
            </w:r>
            <w:r w:rsidRPr="00AC5870">
              <w:rPr>
                <w:sz w:val="21"/>
                <w:szCs w:val="21"/>
                <w:vertAlign w:val="superscript"/>
              </w:rPr>
              <w:t>3</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 xml:space="preserve">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n</w:t>
            </w:r>
            <w:r w:rsidRPr="00AC5870">
              <w:rPr>
                <w:sz w:val="21"/>
                <w:szCs w:val="21"/>
              </w:rPr>
              <w:t>=5</w:t>
            </w:r>
            <w:r w:rsidRPr="00AC5870">
              <w:rPr>
                <w:rFonts w:hint="eastAsia"/>
                <w:sz w:val="21"/>
                <w:szCs w:val="21"/>
              </w:rPr>
              <w:t>，</w:t>
            </w:r>
            <w:r w:rsidRPr="00AC5870">
              <w:rPr>
                <w:sz w:val="21"/>
                <w:szCs w:val="21"/>
              </w:rPr>
              <w:t>c=2</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50</w:t>
            </w:r>
            <w:r w:rsidRPr="00AC5870">
              <w:rPr>
                <w:rFonts w:hint="eastAsia"/>
                <w:sz w:val="21"/>
                <w:szCs w:val="21"/>
              </w:rPr>
              <w:t>，</w:t>
            </w:r>
            <w:r w:rsidRPr="00AC5870">
              <w:rPr>
                <w:sz w:val="21"/>
                <w:szCs w:val="21"/>
              </w:rPr>
              <w:t>M</w:t>
            </w:r>
            <w:r w:rsidRPr="00AC5870">
              <w:rPr>
                <w:rFonts w:hint="eastAsia"/>
                <w:sz w:val="21"/>
                <w:szCs w:val="21"/>
              </w:rPr>
              <w:t>=</w:t>
            </w:r>
            <w:r w:rsidRPr="00AC5870">
              <w:rPr>
                <w:sz w:val="21"/>
                <w:szCs w:val="21"/>
              </w:rPr>
              <w:t>100</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sz w:val="21"/>
                <w:szCs w:val="21"/>
              </w:rPr>
              <w:t xml:space="preserve">DBS 61/0013—2016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w:t>
            </w:r>
            <w:r w:rsidRPr="00AC5870">
              <w:rPr>
                <w:rFonts w:eastAsia="宋体"/>
                <w:sz w:val="21"/>
                <w:szCs w:val="21"/>
              </w:rPr>
              <w:t>50</w:t>
            </w:r>
          </w:p>
        </w:tc>
      </w:tr>
      <w:tr w:rsidR="004B3E0F" w:rsidRPr="004B3E0F" w:rsidTr="004B3E0F">
        <w:trPr>
          <w:trHeight w:hRule="exact" w:val="630"/>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Default="004B3E0F" w:rsidP="004B3E0F">
            <w:pPr>
              <w:adjustRightInd w:val="0"/>
              <w:snapToGrid w:val="0"/>
              <w:ind w:firstLineChars="0" w:firstLine="0"/>
              <w:rPr>
                <w:rFonts w:eastAsia="宋体"/>
                <w:sz w:val="21"/>
                <w:szCs w:val="21"/>
              </w:rPr>
            </w:pPr>
            <w:r w:rsidRPr="004B3E0F">
              <w:rPr>
                <w:rFonts w:eastAsia="宋体"/>
                <w:sz w:val="21"/>
                <w:szCs w:val="21"/>
              </w:rPr>
              <w:t>DBS41/005</w:t>
            </w:r>
            <w:r>
              <w:rPr>
                <w:rFonts w:eastAsia="宋体" w:hint="eastAsia"/>
                <w:sz w:val="21"/>
                <w:szCs w:val="21"/>
              </w:rPr>
              <w:t>-XXXX</w:t>
            </w:r>
          </w:p>
          <w:p w:rsidR="004B3E0F" w:rsidRPr="00AC5870" w:rsidRDefault="004B3E0F" w:rsidP="004B3E0F">
            <w:pPr>
              <w:spacing w:line="360" w:lineRule="exact"/>
              <w:ind w:firstLineChars="0" w:firstLine="0"/>
              <w:rPr>
                <w:rFonts w:eastAsia="宋体"/>
                <w:sz w:val="21"/>
                <w:szCs w:val="21"/>
              </w:rPr>
            </w:pPr>
            <w:r>
              <w:rPr>
                <w:rFonts w:eastAsia="宋体" w:hint="eastAsia"/>
                <w:sz w:val="21"/>
                <w:szCs w:val="21"/>
              </w:rPr>
              <w:t>（征求意见稿）</w:t>
            </w:r>
          </w:p>
        </w:tc>
        <w:tc>
          <w:tcPr>
            <w:tcW w:w="3856" w:type="dxa"/>
            <w:vAlign w:val="center"/>
          </w:tcPr>
          <w:p w:rsidR="004B3E0F" w:rsidRPr="004B3E0F" w:rsidRDefault="004B3E0F" w:rsidP="004B3E0F">
            <w:pPr>
              <w:spacing w:line="360" w:lineRule="exact"/>
              <w:ind w:firstLineChars="0" w:firstLine="0"/>
              <w:rPr>
                <w:rFonts w:eastAsia="宋体"/>
                <w:sz w:val="21"/>
                <w:szCs w:val="21"/>
              </w:rPr>
            </w:pPr>
            <w:r w:rsidRPr="004B3E0F">
              <w:rPr>
                <w:rFonts w:hint="eastAsia"/>
                <w:sz w:val="21"/>
                <w:szCs w:val="21"/>
              </w:rPr>
              <w:t>n</w:t>
            </w:r>
            <w:r w:rsidRPr="004B3E0F">
              <w:rPr>
                <w:sz w:val="21"/>
                <w:szCs w:val="21"/>
              </w:rPr>
              <w:t>=5</w:t>
            </w:r>
            <w:r w:rsidRPr="004B3E0F">
              <w:rPr>
                <w:rFonts w:hint="eastAsia"/>
                <w:sz w:val="21"/>
                <w:szCs w:val="21"/>
              </w:rPr>
              <w:t>，</w:t>
            </w:r>
            <w:r w:rsidRPr="004B3E0F">
              <w:rPr>
                <w:sz w:val="21"/>
                <w:szCs w:val="21"/>
              </w:rPr>
              <w:t>c=2</w:t>
            </w:r>
            <w:r w:rsidRPr="004B3E0F">
              <w:rPr>
                <w:rFonts w:hint="eastAsia"/>
                <w:sz w:val="21"/>
                <w:szCs w:val="21"/>
              </w:rPr>
              <w:t>，</w:t>
            </w:r>
            <w:r w:rsidRPr="004B3E0F">
              <w:rPr>
                <w:sz w:val="21"/>
                <w:szCs w:val="21"/>
              </w:rPr>
              <w:t>m</w:t>
            </w:r>
            <w:r w:rsidRPr="004B3E0F">
              <w:rPr>
                <w:rFonts w:hint="eastAsia"/>
                <w:sz w:val="21"/>
                <w:szCs w:val="21"/>
              </w:rPr>
              <w:t>=</w:t>
            </w:r>
            <w:r w:rsidRPr="004B3E0F">
              <w:rPr>
                <w:sz w:val="21"/>
                <w:szCs w:val="21"/>
              </w:rPr>
              <w:t>50</w:t>
            </w:r>
            <w:r w:rsidRPr="004B3E0F">
              <w:rPr>
                <w:rFonts w:hint="eastAsia"/>
                <w:sz w:val="21"/>
                <w:szCs w:val="21"/>
              </w:rPr>
              <w:t>，</w:t>
            </w:r>
            <w:r w:rsidRPr="004B3E0F">
              <w:rPr>
                <w:sz w:val="21"/>
                <w:szCs w:val="21"/>
              </w:rPr>
              <w:t>M</w:t>
            </w:r>
            <w:r w:rsidRPr="004B3E0F">
              <w:rPr>
                <w:rFonts w:hint="eastAsia"/>
                <w:sz w:val="21"/>
                <w:szCs w:val="21"/>
              </w:rPr>
              <w:t>=</w:t>
            </w:r>
            <w:r w:rsidRPr="004B3E0F">
              <w:rPr>
                <w:sz w:val="21"/>
                <w:szCs w:val="21"/>
              </w:rPr>
              <w:t>10</w:t>
            </w:r>
            <w:r w:rsidRPr="004B3E0F">
              <w:rPr>
                <w:sz w:val="21"/>
                <w:szCs w:val="21"/>
                <w:vertAlign w:val="superscript"/>
              </w:rPr>
              <w:t>2</w:t>
            </w:r>
          </w:p>
        </w:tc>
      </w:tr>
      <w:tr w:rsidR="004B3E0F" w:rsidRPr="00AC5870" w:rsidTr="004B3E0F">
        <w:trPr>
          <w:trHeight w:hRule="exact" w:val="453"/>
        </w:trPr>
        <w:tc>
          <w:tcPr>
            <w:tcW w:w="1588" w:type="dxa"/>
            <w:vMerge w:val="restart"/>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酸价（以脂肪</w:t>
            </w:r>
            <w:r w:rsidRPr="00AC5870">
              <w:rPr>
                <w:rFonts w:eastAsia="宋体" w:hint="eastAsia"/>
                <w:sz w:val="21"/>
                <w:szCs w:val="21"/>
              </w:rPr>
              <w:lastRenderedPageBreak/>
              <w:t xml:space="preserve">计） </w:t>
            </w:r>
            <w:r w:rsidRPr="00AC5870">
              <w:rPr>
                <w:rFonts w:eastAsia="宋体"/>
                <w:sz w:val="21"/>
                <w:szCs w:val="21"/>
              </w:rPr>
              <w:t xml:space="preserve">    </w:t>
            </w:r>
          </w:p>
          <w:p w:rsidR="004B3E0F" w:rsidRPr="00AC5870" w:rsidRDefault="004B3E0F" w:rsidP="004B3E0F">
            <w:pPr>
              <w:spacing w:line="360" w:lineRule="exact"/>
              <w:ind w:firstLineChars="0" w:firstLine="0"/>
              <w:rPr>
                <w:rFonts w:eastAsia="宋体"/>
                <w:sz w:val="21"/>
                <w:szCs w:val="21"/>
              </w:rPr>
            </w:pPr>
            <w:r w:rsidRPr="00AC5870">
              <w:rPr>
                <w:rFonts w:hint="eastAsia"/>
                <w:sz w:val="21"/>
                <w:szCs w:val="21"/>
              </w:rPr>
              <w:t>(</w:t>
            </w:r>
            <w:r w:rsidRPr="00AC5870">
              <w:rPr>
                <w:sz w:val="21"/>
                <w:szCs w:val="21"/>
              </w:rPr>
              <w:t>mg</w:t>
            </w:r>
            <w:r w:rsidRPr="00AC5870">
              <w:rPr>
                <w:rFonts w:hint="eastAsia"/>
                <w:sz w:val="21"/>
                <w:szCs w:val="21"/>
              </w:rPr>
              <w:t>（</w:t>
            </w:r>
            <w:r w:rsidRPr="00AC5870">
              <w:rPr>
                <w:sz w:val="21"/>
                <w:szCs w:val="21"/>
              </w:rPr>
              <w:t>KOH</w:t>
            </w:r>
            <w:r w:rsidRPr="00AC5870">
              <w:rPr>
                <w:rFonts w:hint="eastAsia"/>
                <w:sz w:val="21"/>
                <w:szCs w:val="21"/>
              </w:rPr>
              <w:t>）</w:t>
            </w:r>
            <w:r w:rsidRPr="00AC5870">
              <w:rPr>
                <w:sz w:val="21"/>
                <w:szCs w:val="21"/>
              </w:rPr>
              <w:t>/g</w:t>
            </w:r>
            <w:r w:rsidRPr="00AC5870">
              <w:rPr>
                <w:rFonts w:hint="eastAsia"/>
                <w:sz w:val="21"/>
                <w:szCs w:val="21"/>
              </w:rPr>
              <w:t>)</w:t>
            </w:r>
          </w:p>
        </w:tc>
        <w:tc>
          <w:tcPr>
            <w:tcW w:w="2523" w:type="dxa"/>
            <w:vAlign w:val="center"/>
          </w:tcPr>
          <w:p w:rsidR="004B3E0F" w:rsidRPr="00AC5870" w:rsidRDefault="0085037C" w:rsidP="004B3E0F">
            <w:pPr>
              <w:pStyle w:val="a8"/>
              <w:spacing w:before="0" w:beforeAutospacing="0" w:after="0" w:afterAutospacing="0" w:line="360" w:lineRule="exact"/>
              <w:rPr>
                <w:sz w:val="21"/>
                <w:szCs w:val="21"/>
              </w:rPr>
            </w:pPr>
            <w:hyperlink r:id="rId16" w:tgtFrame="_blank" w:history="1">
              <w:r w:rsidR="004B3E0F" w:rsidRPr="00AC5870">
                <w:rPr>
                  <w:sz w:val="21"/>
                  <w:szCs w:val="21"/>
                </w:rPr>
                <w:t xml:space="preserve">DBS41/005-2015 </w:t>
              </w:r>
            </w:hyperlink>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≤5</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 xml:space="preserve">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sz w:val="21"/>
                <w:szCs w:val="21"/>
              </w:rPr>
              <w:t xml:space="preserve">DBS 61/0013—2016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w:t>
            </w:r>
            <w:r w:rsidRPr="00AC5870">
              <w:rPr>
                <w:rFonts w:eastAsia="宋体"/>
                <w:sz w:val="21"/>
                <w:szCs w:val="21"/>
              </w:rPr>
              <w:t>5.0</w:t>
            </w:r>
          </w:p>
        </w:tc>
      </w:tr>
      <w:tr w:rsidR="004B3E0F" w:rsidRPr="00AC5870" w:rsidTr="004B3E0F">
        <w:trPr>
          <w:trHeight w:hRule="exact" w:val="676"/>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Default="004B3E0F" w:rsidP="004B3E0F">
            <w:pPr>
              <w:adjustRightInd w:val="0"/>
              <w:snapToGrid w:val="0"/>
              <w:ind w:firstLineChars="0" w:firstLine="0"/>
              <w:rPr>
                <w:rFonts w:eastAsia="宋体"/>
                <w:sz w:val="21"/>
                <w:szCs w:val="21"/>
              </w:rPr>
            </w:pPr>
            <w:r w:rsidRPr="004B3E0F">
              <w:rPr>
                <w:rFonts w:eastAsia="宋体"/>
                <w:sz w:val="21"/>
                <w:szCs w:val="21"/>
              </w:rPr>
              <w:t>DBS41/005</w:t>
            </w:r>
            <w:r>
              <w:rPr>
                <w:rFonts w:eastAsia="宋体" w:hint="eastAsia"/>
                <w:sz w:val="21"/>
                <w:szCs w:val="21"/>
              </w:rPr>
              <w:t>-XXXX</w:t>
            </w:r>
          </w:p>
          <w:p w:rsidR="004B3E0F" w:rsidRPr="00AC5870" w:rsidRDefault="004B3E0F" w:rsidP="004B3E0F">
            <w:pPr>
              <w:spacing w:line="360" w:lineRule="exact"/>
              <w:ind w:firstLineChars="0" w:firstLine="0"/>
              <w:rPr>
                <w:rFonts w:eastAsia="宋体"/>
                <w:sz w:val="21"/>
                <w:szCs w:val="21"/>
              </w:rPr>
            </w:pPr>
            <w:r>
              <w:rPr>
                <w:rFonts w:eastAsia="宋体" w:hint="eastAsia"/>
                <w:sz w:val="21"/>
                <w:szCs w:val="21"/>
              </w:rPr>
              <w:t>（征求意见稿）</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≤5</w:t>
            </w:r>
          </w:p>
        </w:tc>
      </w:tr>
      <w:tr w:rsidR="004B3E0F" w:rsidRPr="00AC5870" w:rsidTr="004B3E0F">
        <w:trPr>
          <w:trHeight w:hRule="exact" w:val="453"/>
        </w:trPr>
        <w:tc>
          <w:tcPr>
            <w:tcW w:w="1588" w:type="dxa"/>
            <w:vMerge w:val="restart"/>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过氧化值(以脂肪计) (g/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AC5870">
                <w:rPr>
                  <w:rFonts w:eastAsia="宋体" w:hint="eastAsia"/>
                  <w:sz w:val="21"/>
                  <w:szCs w:val="21"/>
                </w:rPr>
                <w:t>100g</w:t>
              </w:r>
            </w:smartTag>
            <w:r w:rsidRPr="00AC5870">
              <w:rPr>
                <w:rFonts w:eastAsia="宋体" w:hint="eastAsia"/>
                <w:sz w:val="21"/>
                <w:szCs w:val="21"/>
              </w:rPr>
              <w:t>)</w:t>
            </w:r>
          </w:p>
        </w:tc>
        <w:tc>
          <w:tcPr>
            <w:tcW w:w="2523" w:type="dxa"/>
            <w:vAlign w:val="center"/>
          </w:tcPr>
          <w:p w:rsidR="004B3E0F" w:rsidRPr="00AC5870" w:rsidRDefault="0085037C" w:rsidP="004B3E0F">
            <w:pPr>
              <w:pStyle w:val="a8"/>
              <w:spacing w:before="0" w:beforeAutospacing="0" w:after="0" w:afterAutospacing="0" w:line="360" w:lineRule="exact"/>
              <w:rPr>
                <w:sz w:val="21"/>
                <w:szCs w:val="21"/>
              </w:rPr>
            </w:pPr>
            <w:hyperlink r:id="rId17" w:tgtFrame="_blank" w:history="1">
              <w:r w:rsidR="004B3E0F" w:rsidRPr="00AC5870">
                <w:rPr>
                  <w:sz w:val="21"/>
                  <w:szCs w:val="21"/>
                </w:rPr>
                <w:t xml:space="preserve">DBS41/005-2015 </w:t>
              </w:r>
            </w:hyperlink>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≤0</w:t>
            </w:r>
            <w:r w:rsidRPr="00AC5870">
              <w:rPr>
                <w:rFonts w:eastAsia="宋体"/>
                <w:sz w:val="21"/>
                <w:szCs w:val="21"/>
              </w:rPr>
              <w:t>.3</w:t>
            </w:r>
          </w:p>
        </w:tc>
      </w:tr>
      <w:tr w:rsidR="004B3E0F" w:rsidRPr="00AC5870" w:rsidTr="004B3E0F">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pStyle w:val="a8"/>
              <w:spacing w:before="0" w:beforeAutospacing="0" w:after="0" w:afterAutospacing="0" w:line="360" w:lineRule="exact"/>
              <w:rPr>
                <w:sz w:val="21"/>
                <w:szCs w:val="21"/>
              </w:rPr>
            </w:pPr>
            <w:r w:rsidRPr="00AC5870">
              <w:rPr>
                <w:rFonts w:hint="eastAsia"/>
                <w:sz w:val="21"/>
                <w:szCs w:val="21"/>
              </w:rPr>
              <w:t>GB</w:t>
            </w:r>
            <w:r w:rsidRPr="00AC5870">
              <w:rPr>
                <w:sz w:val="21"/>
                <w:szCs w:val="21"/>
              </w:rPr>
              <w:t xml:space="preserve"> 19640</w:t>
            </w:r>
            <w:r w:rsidRPr="00AC5870">
              <w:rPr>
                <w:rFonts w:hint="eastAsia"/>
                <w:sz w:val="21"/>
                <w:szCs w:val="21"/>
              </w:rPr>
              <w:t>-</w:t>
            </w:r>
            <w:r w:rsidRPr="00AC5870">
              <w:rPr>
                <w:sz w:val="21"/>
                <w:szCs w:val="21"/>
              </w:rPr>
              <w:t xml:space="preserve">2016 </w:t>
            </w:r>
          </w:p>
        </w:tc>
        <w:tc>
          <w:tcPr>
            <w:tcW w:w="3856" w:type="dxa"/>
          </w:tcPr>
          <w:p w:rsidR="004B3E0F" w:rsidRPr="00AC5870" w:rsidRDefault="004B3E0F" w:rsidP="004B3E0F">
            <w:pPr>
              <w:ind w:firstLineChars="0" w:firstLine="0"/>
              <w:rPr>
                <w:sz w:val="21"/>
                <w:szCs w:val="21"/>
              </w:rPr>
            </w:pPr>
            <w:r w:rsidRPr="00AC5870">
              <w:rPr>
                <w:rFonts w:hint="eastAsia"/>
                <w:sz w:val="21"/>
                <w:szCs w:val="21"/>
              </w:rPr>
              <w:t>/</w:t>
            </w:r>
          </w:p>
        </w:tc>
      </w:tr>
      <w:tr w:rsidR="004B3E0F" w:rsidRPr="00AC5870" w:rsidTr="002D3279">
        <w:trPr>
          <w:trHeight w:hRule="exact" w:val="453"/>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sz w:val="21"/>
                <w:szCs w:val="21"/>
              </w:rPr>
              <w:t xml:space="preserve">DBS 61/0013—2016 </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AC5870">
              <w:rPr>
                <w:rFonts w:eastAsia="宋体" w:hint="eastAsia"/>
                <w:sz w:val="21"/>
                <w:szCs w:val="21"/>
              </w:rPr>
              <w:t>≤</w:t>
            </w:r>
            <w:r w:rsidRPr="00AC5870">
              <w:rPr>
                <w:rFonts w:eastAsia="宋体"/>
                <w:sz w:val="21"/>
                <w:szCs w:val="21"/>
              </w:rPr>
              <w:t>0.5</w:t>
            </w:r>
          </w:p>
        </w:tc>
      </w:tr>
      <w:tr w:rsidR="004B3E0F" w:rsidRPr="00AC5870" w:rsidTr="004B3E0F">
        <w:trPr>
          <w:trHeight w:hRule="exact" w:val="618"/>
        </w:trPr>
        <w:tc>
          <w:tcPr>
            <w:tcW w:w="1588" w:type="dxa"/>
            <w:vMerge/>
            <w:vAlign w:val="center"/>
          </w:tcPr>
          <w:p w:rsidR="004B3E0F" w:rsidRPr="00AC5870" w:rsidRDefault="004B3E0F" w:rsidP="004B3E0F">
            <w:pPr>
              <w:spacing w:line="360" w:lineRule="exact"/>
              <w:ind w:firstLineChars="0" w:firstLine="0"/>
              <w:rPr>
                <w:rFonts w:eastAsia="宋体"/>
                <w:sz w:val="21"/>
                <w:szCs w:val="21"/>
              </w:rPr>
            </w:pPr>
          </w:p>
        </w:tc>
        <w:tc>
          <w:tcPr>
            <w:tcW w:w="2523" w:type="dxa"/>
            <w:vAlign w:val="center"/>
          </w:tcPr>
          <w:p w:rsidR="004B3E0F" w:rsidRDefault="004B3E0F" w:rsidP="004B3E0F">
            <w:pPr>
              <w:adjustRightInd w:val="0"/>
              <w:snapToGrid w:val="0"/>
              <w:ind w:firstLineChars="0" w:firstLine="0"/>
              <w:rPr>
                <w:rFonts w:eastAsia="宋体"/>
                <w:sz w:val="21"/>
                <w:szCs w:val="21"/>
              </w:rPr>
            </w:pPr>
            <w:r w:rsidRPr="004B3E0F">
              <w:rPr>
                <w:rFonts w:eastAsia="宋体"/>
                <w:sz w:val="21"/>
                <w:szCs w:val="21"/>
              </w:rPr>
              <w:t>DBS41/005</w:t>
            </w:r>
            <w:r>
              <w:rPr>
                <w:rFonts w:eastAsia="宋体" w:hint="eastAsia"/>
                <w:sz w:val="21"/>
                <w:szCs w:val="21"/>
              </w:rPr>
              <w:t>-XXXX</w:t>
            </w:r>
          </w:p>
          <w:p w:rsidR="004B3E0F" w:rsidRPr="00AC5870" w:rsidRDefault="004B3E0F" w:rsidP="004B3E0F">
            <w:pPr>
              <w:spacing w:line="360" w:lineRule="exact"/>
              <w:ind w:firstLineChars="0" w:firstLine="0"/>
              <w:rPr>
                <w:rFonts w:eastAsia="宋体"/>
                <w:sz w:val="21"/>
                <w:szCs w:val="21"/>
              </w:rPr>
            </w:pPr>
            <w:r>
              <w:rPr>
                <w:rFonts w:eastAsia="宋体" w:hint="eastAsia"/>
                <w:sz w:val="21"/>
                <w:szCs w:val="21"/>
              </w:rPr>
              <w:t>（征求意见稿）</w:t>
            </w:r>
          </w:p>
        </w:tc>
        <w:tc>
          <w:tcPr>
            <w:tcW w:w="3856" w:type="dxa"/>
            <w:vAlign w:val="center"/>
          </w:tcPr>
          <w:p w:rsidR="004B3E0F" w:rsidRPr="00AC5870" w:rsidRDefault="004B3E0F" w:rsidP="004B3E0F">
            <w:pPr>
              <w:spacing w:line="360" w:lineRule="exact"/>
              <w:ind w:firstLineChars="0" w:firstLine="0"/>
              <w:rPr>
                <w:rFonts w:eastAsia="宋体"/>
                <w:sz w:val="21"/>
                <w:szCs w:val="21"/>
              </w:rPr>
            </w:pPr>
            <w:r w:rsidRPr="004B3E0F">
              <w:rPr>
                <w:rFonts w:eastAsia="宋体" w:hint="eastAsia"/>
                <w:sz w:val="21"/>
                <w:szCs w:val="21"/>
              </w:rPr>
              <w:t>≤0</w:t>
            </w:r>
            <w:r w:rsidRPr="004B3E0F">
              <w:rPr>
                <w:rFonts w:eastAsia="宋体"/>
                <w:sz w:val="21"/>
                <w:szCs w:val="21"/>
              </w:rPr>
              <w:t>.5</w:t>
            </w:r>
          </w:p>
        </w:tc>
      </w:tr>
    </w:tbl>
    <w:p w:rsidR="00DE6446" w:rsidRPr="00AC5870" w:rsidRDefault="00E375F5" w:rsidP="00123CDF">
      <w:pPr>
        <w:ind w:firstLine="562"/>
        <w:rPr>
          <w:b/>
          <w:sz w:val="28"/>
          <w:szCs w:val="28"/>
        </w:rPr>
      </w:pPr>
      <w:r w:rsidRPr="00AC5870">
        <w:rPr>
          <w:rFonts w:hint="eastAsia"/>
          <w:b/>
          <w:sz w:val="28"/>
          <w:szCs w:val="28"/>
        </w:rPr>
        <w:t>四</w:t>
      </w:r>
      <w:r w:rsidR="00724357" w:rsidRPr="00AC5870">
        <w:rPr>
          <w:rFonts w:hint="eastAsia"/>
          <w:b/>
          <w:sz w:val="28"/>
          <w:szCs w:val="28"/>
        </w:rPr>
        <w:t>、</w:t>
      </w:r>
      <w:r w:rsidR="00FE0169" w:rsidRPr="00AC5870">
        <w:rPr>
          <w:rFonts w:hint="eastAsia"/>
          <w:b/>
          <w:sz w:val="28"/>
          <w:szCs w:val="28"/>
        </w:rPr>
        <w:t>标准的主要内容及主要修订情况</w:t>
      </w:r>
    </w:p>
    <w:p w:rsidR="00FE0169" w:rsidRPr="00AC5870" w:rsidRDefault="00FE0169" w:rsidP="00192647">
      <w:pPr>
        <w:ind w:firstLine="560"/>
        <w:rPr>
          <w:sz w:val="28"/>
          <w:szCs w:val="28"/>
        </w:rPr>
      </w:pPr>
      <w:r w:rsidRPr="00AC5870">
        <w:rPr>
          <w:rFonts w:hint="eastAsia"/>
          <w:sz w:val="28"/>
          <w:szCs w:val="28"/>
        </w:rPr>
        <w:t>（一）术语和定义</w:t>
      </w:r>
    </w:p>
    <w:p w:rsidR="00FE0169" w:rsidRPr="00AC5870" w:rsidRDefault="00DA5BB4" w:rsidP="00192647">
      <w:pPr>
        <w:ind w:firstLine="560"/>
        <w:rPr>
          <w:sz w:val="28"/>
          <w:szCs w:val="28"/>
        </w:rPr>
      </w:pPr>
      <w:r w:rsidRPr="00AC5870">
        <w:rPr>
          <w:rFonts w:hint="eastAsia"/>
          <w:sz w:val="28"/>
          <w:szCs w:val="28"/>
        </w:rPr>
        <w:t>将“</w:t>
      </w:r>
      <w:r w:rsidRPr="00AC5870">
        <w:rPr>
          <w:rFonts w:hint="eastAsia"/>
          <w:sz w:val="28"/>
          <w:szCs w:val="28"/>
        </w:rPr>
        <w:t>2</w:t>
      </w:r>
      <w:r w:rsidRPr="00AC5870">
        <w:rPr>
          <w:sz w:val="28"/>
          <w:szCs w:val="28"/>
        </w:rPr>
        <w:t xml:space="preserve"> </w:t>
      </w:r>
      <w:r w:rsidRPr="00AC5870">
        <w:rPr>
          <w:rFonts w:hint="eastAsia"/>
          <w:sz w:val="28"/>
          <w:szCs w:val="28"/>
        </w:rPr>
        <w:t>术语和定义”中</w:t>
      </w:r>
      <w:r w:rsidRPr="00AC5870">
        <w:rPr>
          <w:rFonts w:hint="eastAsia"/>
          <w:sz w:val="28"/>
          <w:szCs w:val="28"/>
        </w:rPr>
        <w:t xml:space="preserve"> 2</w:t>
      </w:r>
      <w:r w:rsidRPr="00AC5870">
        <w:rPr>
          <w:sz w:val="28"/>
          <w:szCs w:val="28"/>
        </w:rPr>
        <w:t xml:space="preserve">.1 </w:t>
      </w:r>
      <w:r w:rsidRPr="00AC5870">
        <w:rPr>
          <w:rFonts w:hint="eastAsia"/>
          <w:sz w:val="28"/>
          <w:szCs w:val="28"/>
        </w:rPr>
        <w:t>油茶</w:t>
      </w:r>
      <w:r w:rsidRPr="00AC5870">
        <w:rPr>
          <w:sz w:val="28"/>
          <w:szCs w:val="28"/>
        </w:rPr>
        <w:t xml:space="preserve"> </w:t>
      </w:r>
      <w:r w:rsidRPr="00AC5870">
        <w:rPr>
          <w:rFonts w:hint="eastAsia"/>
          <w:sz w:val="28"/>
          <w:szCs w:val="28"/>
        </w:rPr>
        <w:t>修改为“以小麦粉和花生仁、芝麻等果仁为主要原料，食用盐、调味料等为辅料，经食用植物油焙炒、调配、混合、包装等工艺加工而成，果仁含量不低于</w:t>
      </w:r>
      <w:r w:rsidRPr="00AC5870">
        <w:rPr>
          <w:rFonts w:hint="eastAsia"/>
          <w:sz w:val="28"/>
          <w:szCs w:val="28"/>
        </w:rPr>
        <w:t>20%</w:t>
      </w:r>
      <w:r w:rsidRPr="00AC5870">
        <w:rPr>
          <w:rFonts w:hint="eastAsia"/>
          <w:sz w:val="28"/>
          <w:szCs w:val="28"/>
        </w:rPr>
        <w:t>的产品。”</w:t>
      </w:r>
      <w:r w:rsidR="009E293A" w:rsidRPr="00AC5870">
        <w:rPr>
          <w:rFonts w:hint="eastAsia"/>
          <w:sz w:val="28"/>
          <w:szCs w:val="28"/>
        </w:rPr>
        <w:t>该术语定义更加明确了油茶的主要原料，突出了</w:t>
      </w:r>
      <w:r w:rsidR="0048091B" w:rsidRPr="00AC5870">
        <w:rPr>
          <w:rFonts w:hint="eastAsia"/>
          <w:sz w:val="28"/>
          <w:szCs w:val="28"/>
        </w:rPr>
        <w:t>果仁</w:t>
      </w:r>
      <w:r w:rsidR="00B22ABB" w:rsidRPr="00AC5870">
        <w:rPr>
          <w:rFonts w:hint="eastAsia"/>
          <w:sz w:val="28"/>
          <w:szCs w:val="28"/>
        </w:rPr>
        <w:t>在本产品中的主要特征，更简洁明了，也更切合实际。</w:t>
      </w:r>
    </w:p>
    <w:p w:rsidR="003D2A9C" w:rsidRPr="00AC5870" w:rsidRDefault="003D2A9C" w:rsidP="00192647">
      <w:pPr>
        <w:ind w:firstLine="560"/>
        <w:rPr>
          <w:sz w:val="28"/>
          <w:szCs w:val="28"/>
        </w:rPr>
      </w:pPr>
      <w:r w:rsidRPr="00AC5870">
        <w:rPr>
          <w:rFonts w:hint="eastAsia"/>
          <w:sz w:val="28"/>
          <w:szCs w:val="28"/>
        </w:rPr>
        <w:t>（二）技术要求</w:t>
      </w:r>
    </w:p>
    <w:p w:rsidR="003D2A9C" w:rsidRPr="00AC5870" w:rsidRDefault="003D2A9C" w:rsidP="00192647">
      <w:pPr>
        <w:ind w:firstLine="560"/>
        <w:rPr>
          <w:sz w:val="28"/>
          <w:szCs w:val="28"/>
        </w:rPr>
      </w:pPr>
      <w:r w:rsidRPr="00AC5870">
        <w:rPr>
          <w:rFonts w:hint="eastAsia"/>
          <w:sz w:val="28"/>
          <w:szCs w:val="28"/>
        </w:rPr>
        <w:t>1.</w:t>
      </w:r>
      <w:r w:rsidR="00CB1753" w:rsidRPr="00AC5870">
        <w:rPr>
          <w:rFonts w:hint="eastAsia"/>
          <w:sz w:val="28"/>
          <w:szCs w:val="28"/>
        </w:rPr>
        <w:t>感官要求</w:t>
      </w:r>
    </w:p>
    <w:p w:rsidR="00CB1753" w:rsidRPr="00AC5870" w:rsidRDefault="00B22ABB" w:rsidP="00192647">
      <w:pPr>
        <w:ind w:firstLine="560"/>
        <w:rPr>
          <w:sz w:val="28"/>
          <w:szCs w:val="28"/>
        </w:rPr>
      </w:pPr>
      <w:r w:rsidRPr="00AC5870">
        <w:rPr>
          <w:rFonts w:hint="eastAsia"/>
          <w:sz w:val="28"/>
          <w:szCs w:val="28"/>
        </w:rPr>
        <w:t>为</w:t>
      </w:r>
      <w:r w:rsidR="00CB1753" w:rsidRPr="00AC5870">
        <w:rPr>
          <w:rFonts w:hint="eastAsia"/>
          <w:sz w:val="28"/>
          <w:szCs w:val="28"/>
        </w:rPr>
        <w:t>使表述更通顺，更严谨</w:t>
      </w:r>
      <w:r w:rsidRPr="00AC5870">
        <w:rPr>
          <w:rFonts w:hint="eastAsia"/>
          <w:sz w:val="28"/>
          <w:szCs w:val="28"/>
        </w:rPr>
        <w:t>，做以下修订：</w:t>
      </w:r>
    </w:p>
    <w:p w:rsidR="00CB1753" w:rsidRPr="00AC5870" w:rsidRDefault="00CB1753" w:rsidP="00CB1753">
      <w:pPr>
        <w:ind w:firstLine="560"/>
        <w:rPr>
          <w:sz w:val="28"/>
          <w:szCs w:val="28"/>
        </w:rPr>
      </w:pPr>
      <w:r w:rsidRPr="00AC5870">
        <w:rPr>
          <w:rFonts w:hint="eastAsia"/>
          <w:sz w:val="28"/>
          <w:szCs w:val="28"/>
        </w:rPr>
        <w:t>（</w:t>
      </w:r>
      <w:r w:rsidRPr="00AC5870">
        <w:rPr>
          <w:rFonts w:hint="eastAsia"/>
          <w:sz w:val="28"/>
          <w:szCs w:val="28"/>
        </w:rPr>
        <w:t>1</w:t>
      </w:r>
      <w:r w:rsidRPr="00AC5870">
        <w:rPr>
          <w:rFonts w:hint="eastAsia"/>
          <w:sz w:val="28"/>
          <w:szCs w:val="28"/>
        </w:rPr>
        <w:t>）“气味、滋味”的要求修改为“具有本品特有的气味及滋味，无异味”；</w:t>
      </w:r>
    </w:p>
    <w:p w:rsidR="00CB1753" w:rsidRPr="00AC5870" w:rsidRDefault="00CB1753" w:rsidP="00CB1753">
      <w:pPr>
        <w:ind w:firstLine="560"/>
        <w:rPr>
          <w:sz w:val="28"/>
          <w:szCs w:val="28"/>
        </w:rPr>
      </w:pPr>
      <w:r w:rsidRPr="00AC5870">
        <w:rPr>
          <w:rFonts w:hint="eastAsia"/>
          <w:sz w:val="28"/>
          <w:szCs w:val="28"/>
        </w:rPr>
        <w:t>（</w:t>
      </w:r>
      <w:r w:rsidRPr="00AC5870">
        <w:rPr>
          <w:sz w:val="28"/>
          <w:szCs w:val="28"/>
        </w:rPr>
        <w:t>2</w:t>
      </w:r>
      <w:r w:rsidRPr="00AC5870">
        <w:rPr>
          <w:rFonts w:hint="eastAsia"/>
          <w:sz w:val="28"/>
          <w:szCs w:val="28"/>
        </w:rPr>
        <w:t>）“状态”的要求修改为“干燥疏松的粉末状，内有果仁等</w:t>
      </w:r>
      <w:r w:rsidR="0048091B" w:rsidRPr="00AC5870">
        <w:rPr>
          <w:rFonts w:hint="eastAsia"/>
          <w:sz w:val="28"/>
          <w:szCs w:val="28"/>
        </w:rPr>
        <w:t>原料物质</w:t>
      </w:r>
      <w:r w:rsidRPr="00AC5870">
        <w:rPr>
          <w:rFonts w:hint="eastAsia"/>
          <w:sz w:val="28"/>
          <w:szCs w:val="28"/>
        </w:rPr>
        <w:t>，无霉变，无肉眼可见外来杂质”；</w:t>
      </w:r>
    </w:p>
    <w:p w:rsidR="00CB1753" w:rsidRPr="00AC5870" w:rsidRDefault="003F26E6" w:rsidP="00192647">
      <w:pPr>
        <w:ind w:firstLine="560"/>
        <w:rPr>
          <w:sz w:val="28"/>
          <w:szCs w:val="28"/>
        </w:rPr>
      </w:pPr>
      <w:r w:rsidRPr="00AC5870">
        <w:rPr>
          <w:rFonts w:hint="eastAsia"/>
          <w:sz w:val="28"/>
          <w:szCs w:val="28"/>
        </w:rPr>
        <w:t>2</w:t>
      </w:r>
      <w:r w:rsidRPr="00AC5870">
        <w:rPr>
          <w:sz w:val="28"/>
          <w:szCs w:val="28"/>
        </w:rPr>
        <w:t>.</w:t>
      </w:r>
      <w:r w:rsidRPr="00AC5870">
        <w:rPr>
          <w:rFonts w:hint="eastAsia"/>
          <w:sz w:val="28"/>
          <w:szCs w:val="28"/>
        </w:rPr>
        <w:t>理化指标</w:t>
      </w:r>
    </w:p>
    <w:p w:rsidR="003F26E6" w:rsidRPr="00AC5870" w:rsidRDefault="00BD3E59" w:rsidP="00192647">
      <w:pPr>
        <w:ind w:firstLine="560"/>
        <w:rPr>
          <w:sz w:val="28"/>
          <w:szCs w:val="28"/>
        </w:rPr>
      </w:pPr>
      <w:r w:rsidRPr="00AC5870">
        <w:rPr>
          <w:rFonts w:hint="eastAsia"/>
          <w:sz w:val="28"/>
          <w:szCs w:val="28"/>
        </w:rPr>
        <w:t>（</w:t>
      </w:r>
      <w:r w:rsidRPr="00AC5870">
        <w:rPr>
          <w:rFonts w:hint="eastAsia"/>
          <w:sz w:val="28"/>
          <w:szCs w:val="28"/>
        </w:rPr>
        <w:t>1</w:t>
      </w:r>
      <w:r w:rsidRPr="00AC5870">
        <w:rPr>
          <w:rFonts w:hint="eastAsia"/>
          <w:sz w:val="28"/>
          <w:szCs w:val="28"/>
        </w:rPr>
        <w:t>）水分</w:t>
      </w:r>
    </w:p>
    <w:p w:rsidR="00B22ABB" w:rsidRPr="00AC5870" w:rsidRDefault="00B22ABB" w:rsidP="00B22ABB">
      <w:pPr>
        <w:ind w:firstLine="560"/>
        <w:rPr>
          <w:sz w:val="28"/>
          <w:szCs w:val="28"/>
        </w:rPr>
      </w:pPr>
      <w:r w:rsidRPr="00AC5870">
        <w:rPr>
          <w:rFonts w:hint="eastAsia"/>
          <w:sz w:val="28"/>
          <w:szCs w:val="28"/>
        </w:rPr>
        <w:lastRenderedPageBreak/>
        <w:t>在对油茶地标的采样验证中，共有</w:t>
      </w:r>
      <w:r w:rsidRPr="00AC5870">
        <w:rPr>
          <w:sz w:val="28"/>
          <w:szCs w:val="28"/>
        </w:rPr>
        <w:t>30</w:t>
      </w:r>
      <w:r w:rsidRPr="00AC5870">
        <w:rPr>
          <w:rFonts w:hint="eastAsia"/>
          <w:sz w:val="28"/>
          <w:szCs w:val="28"/>
        </w:rPr>
        <w:t>份样品检测水分项目，其中有</w:t>
      </w:r>
      <w:r w:rsidRPr="00AC5870">
        <w:rPr>
          <w:rFonts w:hint="eastAsia"/>
          <w:sz w:val="28"/>
          <w:szCs w:val="28"/>
        </w:rPr>
        <w:t>2</w:t>
      </w:r>
      <w:r w:rsidRPr="00AC5870">
        <w:rPr>
          <w:sz w:val="28"/>
          <w:szCs w:val="28"/>
        </w:rPr>
        <w:t>6</w:t>
      </w:r>
      <w:r w:rsidRPr="00AC5870">
        <w:rPr>
          <w:rFonts w:hint="eastAsia"/>
          <w:sz w:val="28"/>
          <w:szCs w:val="28"/>
        </w:rPr>
        <w:t>份样品水分小于</w:t>
      </w:r>
      <w:r w:rsidRPr="00AC5870">
        <w:rPr>
          <w:rFonts w:hint="eastAsia"/>
          <w:sz w:val="28"/>
          <w:szCs w:val="28"/>
        </w:rPr>
        <w:t>6</w:t>
      </w:r>
      <w:r w:rsidRPr="00AC5870">
        <w:rPr>
          <w:sz w:val="28"/>
          <w:szCs w:val="28"/>
        </w:rPr>
        <w:t>.5</w:t>
      </w:r>
      <w:r w:rsidR="00365D4B" w:rsidRPr="00365D4B">
        <w:rPr>
          <w:rFonts w:hint="eastAsia"/>
          <w:sz w:val="28"/>
          <w:szCs w:val="28"/>
        </w:rPr>
        <w:t xml:space="preserve"> g/100g</w:t>
      </w:r>
      <w:r w:rsidRPr="00AC5870">
        <w:rPr>
          <w:rFonts w:hint="eastAsia"/>
          <w:sz w:val="28"/>
          <w:szCs w:val="28"/>
        </w:rPr>
        <w:t>，</w:t>
      </w:r>
      <w:r w:rsidRPr="00AC5870">
        <w:rPr>
          <w:rFonts w:hint="eastAsia"/>
          <w:sz w:val="28"/>
          <w:szCs w:val="28"/>
        </w:rPr>
        <w:t>4</w:t>
      </w:r>
      <w:r w:rsidRPr="00AC5870">
        <w:rPr>
          <w:rFonts w:hint="eastAsia"/>
          <w:sz w:val="28"/>
          <w:szCs w:val="28"/>
        </w:rPr>
        <w:t>份样品的水分大于</w:t>
      </w:r>
      <w:r w:rsidRPr="00AC5870">
        <w:rPr>
          <w:rFonts w:hint="eastAsia"/>
          <w:sz w:val="28"/>
          <w:szCs w:val="28"/>
        </w:rPr>
        <w:t>6</w:t>
      </w:r>
      <w:r w:rsidRPr="00AC5870">
        <w:rPr>
          <w:sz w:val="28"/>
          <w:szCs w:val="28"/>
        </w:rPr>
        <w:t>.5</w:t>
      </w:r>
      <w:r w:rsidR="00365D4B" w:rsidRPr="00365D4B">
        <w:rPr>
          <w:rFonts w:hint="eastAsia"/>
          <w:sz w:val="28"/>
          <w:szCs w:val="28"/>
        </w:rPr>
        <w:t xml:space="preserve"> g/100g</w:t>
      </w:r>
      <w:r w:rsidRPr="00AC5870">
        <w:rPr>
          <w:rFonts w:hint="eastAsia"/>
          <w:sz w:val="28"/>
          <w:szCs w:val="28"/>
        </w:rPr>
        <w:t>，分别为</w:t>
      </w:r>
      <w:r w:rsidRPr="00AC5870">
        <w:rPr>
          <w:rFonts w:hint="eastAsia"/>
          <w:sz w:val="28"/>
          <w:szCs w:val="28"/>
        </w:rPr>
        <w:t>7</w:t>
      </w:r>
      <w:r w:rsidRPr="00AC5870">
        <w:rPr>
          <w:sz w:val="28"/>
          <w:szCs w:val="28"/>
        </w:rPr>
        <w:t>.4</w:t>
      </w:r>
      <w:r w:rsidR="00365D4B" w:rsidRPr="00365D4B">
        <w:rPr>
          <w:rFonts w:hint="eastAsia"/>
          <w:sz w:val="28"/>
          <w:szCs w:val="28"/>
        </w:rPr>
        <w:t xml:space="preserve"> g/100g</w:t>
      </w:r>
      <w:r w:rsidR="00365D4B">
        <w:rPr>
          <w:rFonts w:hint="eastAsia"/>
          <w:sz w:val="28"/>
          <w:szCs w:val="28"/>
        </w:rPr>
        <w:t>、</w:t>
      </w:r>
      <w:r w:rsidRPr="00AC5870">
        <w:rPr>
          <w:sz w:val="28"/>
          <w:szCs w:val="28"/>
        </w:rPr>
        <w:t>7.5</w:t>
      </w:r>
      <w:r w:rsidR="00365D4B" w:rsidRPr="00365D4B">
        <w:rPr>
          <w:rFonts w:hint="eastAsia"/>
          <w:sz w:val="28"/>
          <w:szCs w:val="28"/>
        </w:rPr>
        <w:t xml:space="preserve"> g/100g</w:t>
      </w:r>
      <w:r w:rsidR="00365D4B">
        <w:rPr>
          <w:rFonts w:hint="eastAsia"/>
          <w:sz w:val="28"/>
          <w:szCs w:val="28"/>
        </w:rPr>
        <w:t>、</w:t>
      </w:r>
      <w:r w:rsidRPr="00AC5870">
        <w:rPr>
          <w:sz w:val="28"/>
          <w:szCs w:val="28"/>
        </w:rPr>
        <w:t>7.8</w:t>
      </w:r>
      <w:r w:rsidR="00365D4B" w:rsidRPr="00365D4B">
        <w:rPr>
          <w:rFonts w:hint="eastAsia"/>
          <w:sz w:val="28"/>
          <w:szCs w:val="28"/>
        </w:rPr>
        <w:t xml:space="preserve"> g/100g</w:t>
      </w:r>
      <w:r w:rsidR="00365D4B">
        <w:rPr>
          <w:rFonts w:hint="eastAsia"/>
          <w:sz w:val="28"/>
          <w:szCs w:val="28"/>
        </w:rPr>
        <w:t>、</w:t>
      </w:r>
      <w:r w:rsidRPr="00AC5870">
        <w:rPr>
          <w:rFonts w:hint="eastAsia"/>
          <w:sz w:val="28"/>
          <w:szCs w:val="28"/>
        </w:rPr>
        <w:t>7</w:t>
      </w:r>
      <w:r w:rsidRPr="00AC5870">
        <w:rPr>
          <w:sz w:val="28"/>
          <w:szCs w:val="28"/>
        </w:rPr>
        <w:t>.9</w:t>
      </w:r>
      <w:r w:rsidR="00365D4B" w:rsidRPr="00365D4B">
        <w:rPr>
          <w:rFonts w:hint="eastAsia"/>
          <w:sz w:val="28"/>
          <w:szCs w:val="28"/>
        </w:rPr>
        <w:t xml:space="preserve"> g/100g</w:t>
      </w:r>
      <w:r w:rsidRPr="00AC5870">
        <w:rPr>
          <w:rFonts w:hint="eastAsia"/>
          <w:sz w:val="28"/>
          <w:szCs w:val="28"/>
        </w:rPr>
        <w:t>。</w:t>
      </w:r>
    </w:p>
    <w:p w:rsidR="00BA2B80" w:rsidRPr="00AC5870" w:rsidRDefault="00EB4D6F" w:rsidP="00192647">
      <w:pPr>
        <w:ind w:firstLine="560"/>
        <w:rPr>
          <w:sz w:val="28"/>
          <w:szCs w:val="28"/>
        </w:rPr>
      </w:pPr>
      <w:r w:rsidRPr="00AC5870">
        <w:rPr>
          <w:rFonts w:hint="eastAsia"/>
          <w:sz w:val="28"/>
          <w:szCs w:val="28"/>
        </w:rPr>
        <w:t>油茶的主要原料是小麦粉，而国家标准</w:t>
      </w:r>
      <w:r w:rsidR="00B22ABB" w:rsidRPr="00AC5870">
        <w:rPr>
          <w:rFonts w:hint="eastAsia"/>
          <w:sz w:val="28"/>
          <w:szCs w:val="28"/>
        </w:rPr>
        <w:t>《</w:t>
      </w:r>
      <w:r w:rsidRPr="00AC5870">
        <w:rPr>
          <w:rFonts w:hint="eastAsia"/>
          <w:sz w:val="28"/>
          <w:szCs w:val="28"/>
        </w:rPr>
        <w:t>GB</w:t>
      </w:r>
      <w:r w:rsidR="00B22ABB" w:rsidRPr="00AC5870">
        <w:rPr>
          <w:sz w:val="28"/>
          <w:szCs w:val="28"/>
        </w:rPr>
        <w:t xml:space="preserve"> </w:t>
      </w:r>
      <w:r w:rsidRPr="00AC5870">
        <w:rPr>
          <w:sz w:val="28"/>
          <w:szCs w:val="28"/>
        </w:rPr>
        <w:t xml:space="preserve">1355 </w:t>
      </w:r>
      <w:r w:rsidRPr="00AC5870">
        <w:rPr>
          <w:rFonts w:hint="eastAsia"/>
          <w:sz w:val="28"/>
          <w:szCs w:val="28"/>
        </w:rPr>
        <w:t>小麦粉</w:t>
      </w:r>
      <w:r w:rsidR="00B22ABB" w:rsidRPr="00AC5870">
        <w:rPr>
          <w:rFonts w:hint="eastAsia"/>
          <w:sz w:val="28"/>
          <w:szCs w:val="28"/>
        </w:rPr>
        <w:t>》</w:t>
      </w:r>
      <w:r w:rsidRPr="00AC5870">
        <w:rPr>
          <w:rFonts w:hint="eastAsia"/>
          <w:sz w:val="28"/>
          <w:szCs w:val="28"/>
        </w:rPr>
        <w:t>中规定，小麦粉的水分要求为</w:t>
      </w:r>
      <w:r w:rsidRPr="00AC5870">
        <w:rPr>
          <w:rFonts w:ascii="等线" w:eastAsia="等线" w:hAnsi="等线" w:hint="eastAsia"/>
          <w:sz w:val="28"/>
          <w:szCs w:val="28"/>
        </w:rPr>
        <w:t>≤</w:t>
      </w:r>
      <w:r w:rsidRPr="00AC5870">
        <w:rPr>
          <w:rFonts w:hint="eastAsia"/>
          <w:sz w:val="28"/>
          <w:szCs w:val="28"/>
        </w:rPr>
        <w:t>1</w:t>
      </w:r>
      <w:r w:rsidRPr="00AC5870">
        <w:rPr>
          <w:sz w:val="28"/>
          <w:szCs w:val="28"/>
        </w:rPr>
        <w:t>3.5</w:t>
      </w:r>
      <w:r w:rsidR="00365D4B" w:rsidRPr="00365D4B">
        <w:rPr>
          <w:rFonts w:hint="eastAsia"/>
          <w:sz w:val="28"/>
          <w:szCs w:val="28"/>
        </w:rPr>
        <w:t xml:space="preserve"> g/100g</w:t>
      </w:r>
      <w:r w:rsidRPr="00AC5870">
        <w:rPr>
          <w:rFonts w:hint="eastAsia"/>
          <w:sz w:val="28"/>
          <w:szCs w:val="28"/>
        </w:rPr>
        <w:t>（标准粉和普通粉），</w:t>
      </w:r>
      <w:r w:rsidRPr="00AC5870">
        <w:rPr>
          <w:rFonts w:ascii="等线" w:eastAsia="等线" w:hAnsi="等线" w:hint="eastAsia"/>
          <w:sz w:val="28"/>
          <w:szCs w:val="28"/>
        </w:rPr>
        <w:t>≤</w:t>
      </w:r>
      <w:r w:rsidRPr="00AC5870">
        <w:rPr>
          <w:sz w:val="28"/>
          <w:szCs w:val="28"/>
        </w:rPr>
        <w:t>14.0</w:t>
      </w:r>
      <w:r w:rsidR="00365D4B" w:rsidRPr="00365D4B">
        <w:rPr>
          <w:rFonts w:hint="eastAsia"/>
          <w:sz w:val="28"/>
          <w:szCs w:val="28"/>
        </w:rPr>
        <w:t xml:space="preserve"> g/100g</w:t>
      </w:r>
      <w:r w:rsidRPr="00AC5870">
        <w:rPr>
          <w:rFonts w:hint="eastAsia"/>
          <w:sz w:val="28"/>
          <w:szCs w:val="28"/>
        </w:rPr>
        <w:t>（特制一等和特制二等）。</w:t>
      </w:r>
      <w:r w:rsidR="00247543" w:rsidRPr="00AC5870">
        <w:rPr>
          <w:rFonts w:hint="eastAsia"/>
          <w:sz w:val="28"/>
          <w:szCs w:val="28"/>
        </w:rPr>
        <w:t>在此基础上，本产品采用了焙烤工艺，使水分进一步降低。</w:t>
      </w:r>
    </w:p>
    <w:p w:rsidR="005D52F0" w:rsidRPr="00AC5870" w:rsidRDefault="005D52F0" w:rsidP="00192647">
      <w:pPr>
        <w:ind w:firstLine="560"/>
        <w:rPr>
          <w:sz w:val="28"/>
          <w:szCs w:val="28"/>
        </w:rPr>
      </w:pPr>
      <w:r w:rsidRPr="00AC5870">
        <w:rPr>
          <w:rFonts w:hint="eastAsia"/>
          <w:sz w:val="28"/>
          <w:szCs w:val="28"/>
        </w:rPr>
        <w:t>综合分析后，将油茶地标中的水分指标修改为</w:t>
      </w:r>
      <w:r w:rsidRPr="00AC5870">
        <w:rPr>
          <w:rFonts w:hint="eastAsia"/>
          <w:sz w:val="28"/>
          <w:szCs w:val="28"/>
        </w:rPr>
        <w:t>1</w:t>
      </w:r>
      <w:r w:rsidRPr="00AC5870">
        <w:rPr>
          <w:sz w:val="28"/>
          <w:szCs w:val="28"/>
        </w:rPr>
        <w:t>0</w:t>
      </w:r>
      <w:r w:rsidR="00365D4B" w:rsidRPr="00365D4B">
        <w:rPr>
          <w:rFonts w:hint="eastAsia"/>
          <w:sz w:val="28"/>
          <w:szCs w:val="28"/>
        </w:rPr>
        <w:t xml:space="preserve"> g/100g</w:t>
      </w:r>
      <w:r w:rsidRPr="00AC5870">
        <w:rPr>
          <w:rFonts w:hint="eastAsia"/>
          <w:sz w:val="28"/>
          <w:szCs w:val="28"/>
        </w:rPr>
        <w:t>。</w:t>
      </w:r>
    </w:p>
    <w:p w:rsidR="00BD3E59" w:rsidRPr="00AC5870" w:rsidRDefault="005D52F0" w:rsidP="00192647">
      <w:pPr>
        <w:ind w:firstLine="560"/>
        <w:rPr>
          <w:sz w:val="28"/>
          <w:szCs w:val="28"/>
        </w:rPr>
      </w:pPr>
      <w:r w:rsidRPr="00AC5870">
        <w:rPr>
          <w:rFonts w:hint="eastAsia"/>
          <w:sz w:val="28"/>
          <w:szCs w:val="28"/>
        </w:rPr>
        <w:t>（</w:t>
      </w:r>
      <w:r w:rsidRPr="00AC5870">
        <w:rPr>
          <w:rFonts w:hint="eastAsia"/>
          <w:sz w:val="28"/>
          <w:szCs w:val="28"/>
        </w:rPr>
        <w:t>2</w:t>
      </w:r>
      <w:r w:rsidRPr="00AC5870">
        <w:rPr>
          <w:rFonts w:hint="eastAsia"/>
          <w:sz w:val="28"/>
          <w:szCs w:val="28"/>
        </w:rPr>
        <w:t>）脂肪</w:t>
      </w:r>
    </w:p>
    <w:p w:rsidR="00BA2B80" w:rsidRPr="00AC5870" w:rsidRDefault="00BA2B80" w:rsidP="00192647">
      <w:pPr>
        <w:ind w:firstLine="560"/>
        <w:rPr>
          <w:sz w:val="28"/>
          <w:szCs w:val="28"/>
        </w:rPr>
      </w:pPr>
      <w:r w:rsidRPr="00AC5870">
        <w:rPr>
          <w:rFonts w:hint="eastAsia"/>
          <w:sz w:val="28"/>
          <w:szCs w:val="28"/>
        </w:rPr>
        <w:t>在对油茶地标中的</w:t>
      </w:r>
      <w:r w:rsidR="00B22ABB" w:rsidRPr="00AC5870">
        <w:rPr>
          <w:rFonts w:hint="eastAsia"/>
          <w:sz w:val="28"/>
          <w:szCs w:val="28"/>
        </w:rPr>
        <w:t>采样</w:t>
      </w:r>
      <w:r w:rsidRPr="00AC5870">
        <w:rPr>
          <w:rFonts w:hint="eastAsia"/>
          <w:sz w:val="28"/>
          <w:szCs w:val="28"/>
        </w:rPr>
        <w:t>验证中，共有</w:t>
      </w:r>
      <w:r w:rsidR="00F86D75" w:rsidRPr="00AC5870">
        <w:rPr>
          <w:sz w:val="28"/>
          <w:szCs w:val="28"/>
        </w:rPr>
        <w:t>21</w:t>
      </w:r>
      <w:r w:rsidRPr="00AC5870">
        <w:rPr>
          <w:rFonts w:hint="eastAsia"/>
          <w:sz w:val="28"/>
          <w:szCs w:val="28"/>
        </w:rPr>
        <w:t>份样品检测脂肪项目，检测结果均大于</w:t>
      </w:r>
      <w:r w:rsidRPr="00AC5870">
        <w:rPr>
          <w:rFonts w:hint="eastAsia"/>
          <w:sz w:val="28"/>
          <w:szCs w:val="28"/>
        </w:rPr>
        <w:t>6</w:t>
      </w:r>
      <w:r w:rsidRPr="00AC5870">
        <w:rPr>
          <w:sz w:val="28"/>
          <w:szCs w:val="28"/>
        </w:rPr>
        <w:t>.0 g/100g</w:t>
      </w:r>
      <w:r w:rsidRPr="00AC5870">
        <w:rPr>
          <w:rFonts w:hint="eastAsia"/>
          <w:sz w:val="28"/>
          <w:szCs w:val="28"/>
        </w:rPr>
        <w:t>。</w:t>
      </w:r>
    </w:p>
    <w:p w:rsidR="005D52F0" w:rsidRPr="00AC5870" w:rsidRDefault="00975CFA" w:rsidP="005C2CE6">
      <w:pPr>
        <w:ind w:firstLine="560"/>
        <w:rPr>
          <w:sz w:val="28"/>
          <w:szCs w:val="28"/>
        </w:rPr>
      </w:pPr>
      <w:r w:rsidRPr="00AC5870">
        <w:rPr>
          <w:sz w:val="28"/>
          <w:szCs w:val="28"/>
        </w:rPr>
        <w:t>DBS 41/005-2015</w:t>
      </w:r>
      <w:r w:rsidRPr="00AC5870">
        <w:rPr>
          <w:rFonts w:hint="eastAsia"/>
          <w:sz w:val="28"/>
          <w:szCs w:val="28"/>
        </w:rPr>
        <w:t>《</w:t>
      </w:r>
      <w:hyperlink r:id="rId18" w:tgtFrame="_blank" w:history="1">
        <w:r w:rsidRPr="00AC5870">
          <w:rPr>
            <w:sz w:val="28"/>
            <w:szCs w:val="28"/>
          </w:rPr>
          <w:t>食品安全地方标准</w:t>
        </w:r>
        <w:r w:rsidRPr="00AC5870">
          <w:rPr>
            <w:sz w:val="28"/>
            <w:szCs w:val="28"/>
          </w:rPr>
          <w:t xml:space="preserve"> </w:t>
        </w:r>
        <w:r w:rsidRPr="00AC5870">
          <w:rPr>
            <w:sz w:val="28"/>
            <w:szCs w:val="28"/>
          </w:rPr>
          <w:t>油茶</w:t>
        </w:r>
      </w:hyperlink>
      <w:r w:rsidRPr="00AC5870">
        <w:rPr>
          <w:rFonts w:hint="eastAsia"/>
          <w:sz w:val="28"/>
          <w:szCs w:val="28"/>
        </w:rPr>
        <w:t>》发布实施时，脂肪项目的检验方法是</w:t>
      </w:r>
      <w:r w:rsidRPr="00AC5870">
        <w:rPr>
          <w:sz w:val="28"/>
          <w:szCs w:val="28"/>
        </w:rPr>
        <w:t>GB/T 5009.6-2003</w:t>
      </w:r>
      <w:r w:rsidR="00A73B7B" w:rsidRPr="00AC5870">
        <w:rPr>
          <w:rFonts w:hint="eastAsia"/>
          <w:sz w:val="28"/>
          <w:szCs w:val="28"/>
        </w:rPr>
        <w:t>《</w:t>
      </w:r>
      <w:r w:rsidRPr="00AC5870">
        <w:rPr>
          <w:sz w:val="28"/>
          <w:szCs w:val="28"/>
        </w:rPr>
        <w:t>食品中脂肪的测定</w:t>
      </w:r>
      <w:r w:rsidR="00A73B7B" w:rsidRPr="00AC5870">
        <w:rPr>
          <w:rFonts w:hint="eastAsia"/>
          <w:sz w:val="28"/>
          <w:szCs w:val="28"/>
        </w:rPr>
        <w:t>》</w:t>
      </w:r>
      <w:r w:rsidR="005C2CE6" w:rsidRPr="00AC5870">
        <w:rPr>
          <w:rFonts w:hint="eastAsia"/>
          <w:sz w:val="28"/>
          <w:szCs w:val="28"/>
        </w:rPr>
        <w:t>，此后，</w:t>
      </w:r>
      <w:r w:rsidR="00111B23" w:rsidRPr="00AC5870">
        <w:rPr>
          <w:rFonts w:hint="eastAsia"/>
          <w:sz w:val="28"/>
          <w:szCs w:val="28"/>
        </w:rPr>
        <w:t>新的脂肪检测方法标准</w:t>
      </w:r>
      <w:r w:rsidR="00CD12DB" w:rsidRPr="00AC5870">
        <w:rPr>
          <w:sz w:val="28"/>
          <w:szCs w:val="28"/>
        </w:rPr>
        <w:t xml:space="preserve"> </w:t>
      </w:r>
      <w:r w:rsidRPr="00AC5870">
        <w:rPr>
          <w:sz w:val="28"/>
          <w:szCs w:val="28"/>
        </w:rPr>
        <w:t>GB 5009.6-2016</w:t>
      </w:r>
      <w:r w:rsidRPr="00AC5870">
        <w:rPr>
          <w:rFonts w:hint="eastAsia"/>
          <w:sz w:val="28"/>
          <w:szCs w:val="28"/>
        </w:rPr>
        <w:t>《</w:t>
      </w:r>
      <w:r w:rsidRPr="00AC5870">
        <w:rPr>
          <w:sz w:val="28"/>
          <w:szCs w:val="28"/>
        </w:rPr>
        <w:t>食品安全国家标准</w:t>
      </w:r>
      <w:r w:rsidRPr="00AC5870">
        <w:rPr>
          <w:sz w:val="28"/>
          <w:szCs w:val="28"/>
        </w:rPr>
        <w:t xml:space="preserve"> </w:t>
      </w:r>
      <w:r w:rsidRPr="00AC5870">
        <w:rPr>
          <w:sz w:val="28"/>
          <w:szCs w:val="28"/>
        </w:rPr>
        <w:t>食品中脂肪的测定</w:t>
      </w:r>
      <w:r w:rsidR="005C2CE6" w:rsidRPr="00AC5870">
        <w:rPr>
          <w:rFonts w:hint="eastAsia"/>
          <w:sz w:val="28"/>
          <w:szCs w:val="28"/>
        </w:rPr>
        <w:t>》</w:t>
      </w:r>
      <w:r w:rsidR="0006611E" w:rsidRPr="00AC5870">
        <w:rPr>
          <w:rFonts w:hint="eastAsia"/>
          <w:sz w:val="28"/>
          <w:szCs w:val="28"/>
        </w:rPr>
        <w:t>于</w:t>
      </w:r>
      <w:r w:rsidR="0006611E" w:rsidRPr="00AC5870">
        <w:rPr>
          <w:rFonts w:hint="eastAsia"/>
          <w:sz w:val="28"/>
          <w:szCs w:val="28"/>
        </w:rPr>
        <w:t>2</w:t>
      </w:r>
      <w:r w:rsidR="0006611E" w:rsidRPr="00AC5870">
        <w:rPr>
          <w:sz w:val="28"/>
          <w:szCs w:val="28"/>
        </w:rPr>
        <w:t>016</w:t>
      </w:r>
      <w:r w:rsidR="0006611E" w:rsidRPr="00AC5870">
        <w:rPr>
          <w:rFonts w:hint="eastAsia"/>
          <w:sz w:val="28"/>
          <w:szCs w:val="28"/>
        </w:rPr>
        <w:t>年</w:t>
      </w:r>
      <w:r w:rsidR="0006611E" w:rsidRPr="00AC5870">
        <w:rPr>
          <w:sz w:val="28"/>
          <w:szCs w:val="28"/>
        </w:rPr>
        <w:t>12</w:t>
      </w:r>
      <w:r w:rsidR="0006611E" w:rsidRPr="00AC5870">
        <w:rPr>
          <w:rFonts w:hint="eastAsia"/>
          <w:sz w:val="28"/>
          <w:szCs w:val="28"/>
        </w:rPr>
        <w:t>月</w:t>
      </w:r>
      <w:r w:rsidR="0006611E" w:rsidRPr="00AC5870">
        <w:rPr>
          <w:sz w:val="28"/>
          <w:szCs w:val="28"/>
        </w:rPr>
        <w:t>23</w:t>
      </w:r>
      <w:r w:rsidR="0006611E" w:rsidRPr="00AC5870">
        <w:rPr>
          <w:rFonts w:hint="eastAsia"/>
          <w:sz w:val="28"/>
          <w:szCs w:val="28"/>
        </w:rPr>
        <w:t>日发布，</w:t>
      </w:r>
      <w:r w:rsidR="0006611E" w:rsidRPr="00AC5870">
        <w:rPr>
          <w:rFonts w:hint="eastAsia"/>
          <w:sz w:val="28"/>
          <w:szCs w:val="28"/>
        </w:rPr>
        <w:t>2</w:t>
      </w:r>
      <w:r w:rsidR="0006611E" w:rsidRPr="00AC5870">
        <w:rPr>
          <w:sz w:val="28"/>
          <w:szCs w:val="28"/>
        </w:rPr>
        <w:t>017</w:t>
      </w:r>
      <w:r w:rsidR="0006611E" w:rsidRPr="00AC5870">
        <w:rPr>
          <w:rFonts w:hint="eastAsia"/>
          <w:sz w:val="28"/>
          <w:szCs w:val="28"/>
        </w:rPr>
        <w:t>年</w:t>
      </w:r>
      <w:r w:rsidR="0006611E" w:rsidRPr="00AC5870">
        <w:rPr>
          <w:sz w:val="28"/>
          <w:szCs w:val="28"/>
        </w:rPr>
        <w:t>6</w:t>
      </w:r>
      <w:r w:rsidR="0006611E" w:rsidRPr="00AC5870">
        <w:rPr>
          <w:rFonts w:hint="eastAsia"/>
          <w:sz w:val="28"/>
          <w:szCs w:val="28"/>
        </w:rPr>
        <w:t>月</w:t>
      </w:r>
      <w:r w:rsidR="0006611E" w:rsidRPr="00AC5870">
        <w:rPr>
          <w:sz w:val="28"/>
          <w:szCs w:val="28"/>
        </w:rPr>
        <w:t>23</w:t>
      </w:r>
      <w:r w:rsidR="0006611E" w:rsidRPr="00AC5870">
        <w:rPr>
          <w:rFonts w:hint="eastAsia"/>
          <w:sz w:val="28"/>
          <w:szCs w:val="28"/>
        </w:rPr>
        <w:t>日实施</w:t>
      </w:r>
      <w:r w:rsidR="005C2CE6" w:rsidRPr="00AC5870">
        <w:rPr>
          <w:rFonts w:hint="eastAsia"/>
          <w:sz w:val="28"/>
          <w:szCs w:val="28"/>
        </w:rPr>
        <w:t>的发布和实施</w:t>
      </w:r>
      <w:r w:rsidR="00CD12DB" w:rsidRPr="00AC5870">
        <w:rPr>
          <w:rFonts w:hint="eastAsia"/>
          <w:sz w:val="28"/>
          <w:szCs w:val="28"/>
        </w:rPr>
        <w:t>，并替代了</w:t>
      </w:r>
      <w:r w:rsidR="00CD12DB" w:rsidRPr="00AC5870">
        <w:rPr>
          <w:sz w:val="28"/>
          <w:szCs w:val="28"/>
        </w:rPr>
        <w:t>GB/T 5009.6-2003</w:t>
      </w:r>
      <w:r w:rsidR="00CD12DB" w:rsidRPr="00AC5870">
        <w:rPr>
          <w:rFonts w:hint="eastAsia"/>
          <w:sz w:val="28"/>
          <w:szCs w:val="28"/>
        </w:rPr>
        <w:t>《</w:t>
      </w:r>
      <w:r w:rsidR="00CD12DB" w:rsidRPr="00AC5870">
        <w:rPr>
          <w:sz w:val="28"/>
          <w:szCs w:val="28"/>
        </w:rPr>
        <w:t>食品中脂肪的测定</w:t>
      </w:r>
      <w:r w:rsidR="00CD12DB" w:rsidRPr="00AC5870">
        <w:rPr>
          <w:rFonts w:hint="eastAsia"/>
          <w:sz w:val="28"/>
          <w:szCs w:val="28"/>
        </w:rPr>
        <w:t>》</w:t>
      </w:r>
      <w:r w:rsidR="005C2CE6" w:rsidRPr="00AC5870">
        <w:rPr>
          <w:rFonts w:hint="eastAsia"/>
          <w:sz w:val="28"/>
          <w:szCs w:val="28"/>
        </w:rPr>
        <w:t>。经过对比，</w:t>
      </w:r>
      <w:r w:rsidR="00EA3A8C" w:rsidRPr="00AC5870">
        <w:rPr>
          <w:rFonts w:hint="eastAsia"/>
          <w:sz w:val="28"/>
          <w:szCs w:val="28"/>
        </w:rPr>
        <w:t>该产品适用的</w:t>
      </w:r>
      <w:r w:rsidR="005C2CE6" w:rsidRPr="00AC5870">
        <w:rPr>
          <w:rFonts w:hint="eastAsia"/>
          <w:sz w:val="28"/>
          <w:szCs w:val="28"/>
        </w:rPr>
        <w:t>方法在</w:t>
      </w:r>
      <w:r w:rsidR="0006611E" w:rsidRPr="00AC5870">
        <w:rPr>
          <w:rFonts w:hint="eastAsia"/>
          <w:sz w:val="28"/>
          <w:szCs w:val="28"/>
        </w:rPr>
        <w:t>新旧</w:t>
      </w:r>
      <w:r w:rsidR="005C2CE6" w:rsidRPr="00AC5870">
        <w:rPr>
          <w:rFonts w:hint="eastAsia"/>
          <w:sz w:val="28"/>
          <w:szCs w:val="28"/>
        </w:rPr>
        <w:t>标准中无</w:t>
      </w:r>
      <w:r w:rsidR="009C2AF5" w:rsidRPr="00AC5870">
        <w:rPr>
          <w:rFonts w:hint="eastAsia"/>
          <w:sz w:val="28"/>
          <w:szCs w:val="28"/>
        </w:rPr>
        <w:t>实质性</w:t>
      </w:r>
      <w:r w:rsidR="005C2CE6" w:rsidRPr="00AC5870">
        <w:rPr>
          <w:rFonts w:hint="eastAsia"/>
          <w:sz w:val="28"/>
          <w:szCs w:val="28"/>
        </w:rPr>
        <w:t>变化</w:t>
      </w:r>
      <w:r w:rsidRPr="00AC5870">
        <w:rPr>
          <w:rFonts w:hint="eastAsia"/>
          <w:sz w:val="28"/>
          <w:szCs w:val="28"/>
        </w:rPr>
        <w:t>。</w:t>
      </w:r>
    </w:p>
    <w:p w:rsidR="00975CFA" w:rsidRPr="00AC5870" w:rsidRDefault="00975CFA" w:rsidP="00975CFA">
      <w:pPr>
        <w:ind w:firstLine="560"/>
        <w:rPr>
          <w:sz w:val="28"/>
          <w:szCs w:val="28"/>
        </w:rPr>
      </w:pPr>
      <w:r w:rsidRPr="00AC5870">
        <w:rPr>
          <w:rFonts w:hint="eastAsia"/>
          <w:sz w:val="28"/>
          <w:szCs w:val="28"/>
        </w:rPr>
        <w:t>因此，将脂肪项目的检验方法修改为</w:t>
      </w:r>
      <w:r w:rsidRPr="00AC5870">
        <w:rPr>
          <w:rFonts w:hint="eastAsia"/>
          <w:sz w:val="28"/>
          <w:szCs w:val="28"/>
        </w:rPr>
        <w:t xml:space="preserve"> GB</w:t>
      </w:r>
      <w:r w:rsidRPr="00AC5870">
        <w:rPr>
          <w:sz w:val="28"/>
          <w:szCs w:val="28"/>
        </w:rPr>
        <w:t xml:space="preserve"> 5009.6</w:t>
      </w:r>
      <w:r w:rsidRPr="00AC5870">
        <w:rPr>
          <w:rFonts w:hint="eastAsia"/>
          <w:sz w:val="28"/>
          <w:szCs w:val="28"/>
        </w:rPr>
        <w:t>。</w:t>
      </w:r>
    </w:p>
    <w:p w:rsidR="00975CFA" w:rsidRPr="00AC5870" w:rsidRDefault="00975CFA" w:rsidP="00975CFA">
      <w:pPr>
        <w:ind w:firstLine="560"/>
        <w:rPr>
          <w:sz w:val="28"/>
          <w:szCs w:val="28"/>
        </w:rPr>
      </w:pPr>
      <w:r w:rsidRPr="00AC5870">
        <w:rPr>
          <w:rFonts w:hint="eastAsia"/>
          <w:sz w:val="28"/>
          <w:szCs w:val="28"/>
        </w:rPr>
        <w:t>（</w:t>
      </w:r>
      <w:r w:rsidRPr="00AC5870">
        <w:rPr>
          <w:rFonts w:hint="eastAsia"/>
          <w:sz w:val="28"/>
          <w:szCs w:val="28"/>
        </w:rPr>
        <w:t>3</w:t>
      </w:r>
      <w:r w:rsidRPr="00AC5870">
        <w:rPr>
          <w:rFonts w:hint="eastAsia"/>
          <w:sz w:val="28"/>
          <w:szCs w:val="28"/>
        </w:rPr>
        <w:t>）食用盐</w:t>
      </w:r>
    </w:p>
    <w:p w:rsidR="00F86D75" w:rsidRPr="00AC5870" w:rsidRDefault="00F86D75" w:rsidP="00F86D75">
      <w:pPr>
        <w:ind w:firstLine="560"/>
        <w:rPr>
          <w:sz w:val="28"/>
          <w:szCs w:val="28"/>
        </w:rPr>
      </w:pPr>
      <w:r w:rsidRPr="00AC5870">
        <w:rPr>
          <w:rFonts w:hint="eastAsia"/>
          <w:sz w:val="28"/>
          <w:szCs w:val="28"/>
        </w:rPr>
        <w:t>在对油茶地标中的</w:t>
      </w:r>
      <w:r w:rsidR="00B22ABB" w:rsidRPr="00AC5870">
        <w:rPr>
          <w:rFonts w:hint="eastAsia"/>
          <w:sz w:val="28"/>
          <w:szCs w:val="28"/>
        </w:rPr>
        <w:t>采样</w:t>
      </w:r>
      <w:r w:rsidRPr="00AC5870">
        <w:rPr>
          <w:rFonts w:hint="eastAsia"/>
          <w:sz w:val="28"/>
          <w:szCs w:val="28"/>
        </w:rPr>
        <w:t>验证中，共有</w:t>
      </w:r>
      <w:r w:rsidRPr="00AC5870">
        <w:rPr>
          <w:sz w:val="28"/>
          <w:szCs w:val="28"/>
        </w:rPr>
        <w:t>21</w:t>
      </w:r>
      <w:r w:rsidR="007311F6">
        <w:rPr>
          <w:rFonts w:hint="eastAsia"/>
          <w:sz w:val="28"/>
          <w:szCs w:val="28"/>
        </w:rPr>
        <w:t>份样品检测食用盐</w:t>
      </w:r>
      <w:r w:rsidR="007311F6" w:rsidRPr="007311F6">
        <w:rPr>
          <w:rFonts w:hint="eastAsia"/>
          <w:sz w:val="28"/>
          <w:szCs w:val="28"/>
        </w:rPr>
        <w:t>（以</w:t>
      </w:r>
      <w:r w:rsidR="007311F6" w:rsidRPr="007311F6">
        <w:rPr>
          <w:sz w:val="28"/>
          <w:szCs w:val="28"/>
        </w:rPr>
        <w:t>NaCl</w:t>
      </w:r>
      <w:r w:rsidR="007311F6" w:rsidRPr="007311F6">
        <w:rPr>
          <w:rFonts w:hint="eastAsia"/>
          <w:sz w:val="28"/>
          <w:szCs w:val="28"/>
        </w:rPr>
        <w:t>计）</w:t>
      </w:r>
      <w:r w:rsidR="007311F6">
        <w:rPr>
          <w:rFonts w:hint="eastAsia"/>
          <w:sz w:val="28"/>
          <w:szCs w:val="28"/>
        </w:rPr>
        <w:t>项目，检测结果均小</w:t>
      </w:r>
      <w:r w:rsidRPr="00AC5870">
        <w:rPr>
          <w:rFonts w:hint="eastAsia"/>
          <w:sz w:val="28"/>
          <w:szCs w:val="28"/>
        </w:rPr>
        <w:t>于</w:t>
      </w:r>
      <w:r w:rsidRPr="00AC5870">
        <w:rPr>
          <w:sz w:val="28"/>
          <w:szCs w:val="28"/>
        </w:rPr>
        <w:t>5.5 g/100g</w:t>
      </w:r>
      <w:r w:rsidRPr="00AC5870">
        <w:rPr>
          <w:rFonts w:hint="eastAsia"/>
          <w:sz w:val="28"/>
          <w:szCs w:val="28"/>
        </w:rPr>
        <w:t>。</w:t>
      </w:r>
    </w:p>
    <w:p w:rsidR="00975CFA" w:rsidRPr="00AC5870" w:rsidRDefault="00975CFA" w:rsidP="00A73B7B">
      <w:pPr>
        <w:ind w:firstLine="560"/>
        <w:rPr>
          <w:sz w:val="28"/>
          <w:szCs w:val="28"/>
        </w:rPr>
      </w:pPr>
      <w:r w:rsidRPr="00AC5870">
        <w:rPr>
          <w:sz w:val="28"/>
          <w:szCs w:val="28"/>
        </w:rPr>
        <w:lastRenderedPageBreak/>
        <w:t>DBS 41/005-2015</w:t>
      </w:r>
      <w:r w:rsidRPr="00AC5870">
        <w:rPr>
          <w:rFonts w:hint="eastAsia"/>
          <w:sz w:val="28"/>
          <w:szCs w:val="28"/>
        </w:rPr>
        <w:t>《</w:t>
      </w:r>
      <w:hyperlink r:id="rId19" w:tgtFrame="_blank" w:history="1">
        <w:r w:rsidRPr="00AC5870">
          <w:rPr>
            <w:sz w:val="28"/>
            <w:szCs w:val="28"/>
          </w:rPr>
          <w:t>食品安全地方标准</w:t>
        </w:r>
        <w:r w:rsidRPr="00AC5870">
          <w:rPr>
            <w:sz w:val="28"/>
            <w:szCs w:val="28"/>
          </w:rPr>
          <w:t xml:space="preserve"> </w:t>
        </w:r>
        <w:r w:rsidRPr="00AC5870">
          <w:rPr>
            <w:sz w:val="28"/>
            <w:szCs w:val="28"/>
          </w:rPr>
          <w:t>油茶</w:t>
        </w:r>
      </w:hyperlink>
      <w:r w:rsidRPr="00AC5870">
        <w:rPr>
          <w:rFonts w:hint="eastAsia"/>
          <w:sz w:val="28"/>
          <w:szCs w:val="28"/>
        </w:rPr>
        <w:t>》发布实施时，食用盐项目的检验方法是</w:t>
      </w:r>
      <w:r w:rsidRPr="00AC5870">
        <w:rPr>
          <w:sz w:val="28"/>
          <w:szCs w:val="28"/>
        </w:rPr>
        <w:t xml:space="preserve">GB/T </w:t>
      </w:r>
      <w:r w:rsidR="00A73B7B" w:rsidRPr="00AC5870">
        <w:rPr>
          <w:sz w:val="28"/>
          <w:szCs w:val="28"/>
        </w:rPr>
        <w:t>12457</w:t>
      </w:r>
      <w:r w:rsidRPr="00AC5870">
        <w:rPr>
          <w:sz w:val="28"/>
          <w:szCs w:val="28"/>
        </w:rPr>
        <w:t>-200</w:t>
      </w:r>
      <w:r w:rsidR="00A73B7B" w:rsidRPr="00AC5870">
        <w:rPr>
          <w:sz w:val="28"/>
          <w:szCs w:val="28"/>
        </w:rPr>
        <w:t>8</w:t>
      </w:r>
      <w:r w:rsidR="00A73B7B" w:rsidRPr="00AC5870">
        <w:rPr>
          <w:rFonts w:hint="eastAsia"/>
          <w:sz w:val="28"/>
          <w:szCs w:val="28"/>
        </w:rPr>
        <w:t>《食品中氯化钠的测定》</w:t>
      </w:r>
      <w:r w:rsidRPr="00AC5870">
        <w:rPr>
          <w:rFonts w:hint="eastAsia"/>
          <w:sz w:val="28"/>
          <w:szCs w:val="28"/>
        </w:rPr>
        <w:t>。</w:t>
      </w:r>
      <w:r w:rsidRPr="00AC5870">
        <w:rPr>
          <w:sz w:val="28"/>
          <w:szCs w:val="28"/>
        </w:rPr>
        <w:t>GB 5009.</w:t>
      </w:r>
      <w:r w:rsidR="00A73B7B" w:rsidRPr="00AC5870">
        <w:rPr>
          <w:sz w:val="28"/>
          <w:szCs w:val="28"/>
        </w:rPr>
        <w:t>44</w:t>
      </w:r>
      <w:r w:rsidRPr="00AC5870">
        <w:rPr>
          <w:sz w:val="28"/>
          <w:szCs w:val="28"/>
        </w:rPr>
        <w:t>-2016</w:t>
      </w:r>
      <w:r w:rsidRPr="00AC5870">
        <w:rPr>
          <w:rFonts w:hint="eastAsia"/>
          <w:sz w:val="28"/>
          <w:szCs w:val="28"/>
        </w:rPr>
        <w:t>《</w:t>
      </w:r>
      <w:r w:rsidRPr="00AC5870">
        <w:rPr>
          <w:sz w:val="28"/>
          <w:szCs w:val="28"/>
        </w:rPr>
        <w:t>食品安全国家标准</w:t>
      </w:r>
      <w:r w:rsidRPr="00AC5870">
        <w:rPr>
          <w:sz w:val="28"/>
          <w:szCs w:val="28"/>
        </w:rPr>
        <w:t xml:space="preserve"> </w:t>
      </w:r>
      <w:r w:rsidRPr="00AC5870">
        <w:rPr>
          <w:sz w:val="28"/>
          <w:szCs w:val="28"/>
        </w:rPr>
        <w:t>食品中</w:t>
      </w:r>
      <w:r w:rsidR="00A73B7B" w:rsidRPr="00AC5870">
        <w:rPr>
          <w:rFonts w:hint="eastAsia"/>
          <w:sz w:val="28"/>
          <w:szCs w:val="28"/>
        </w:rPr>
        <w:t>氯化物</w:t>
      </w:r>
      <w:r w:rsidRPr="00AC5870">
        <w:rPr>
          <w:sz w:val="28"/>
          <w:szCs w:val="28"/>
        </w:rPr>
        <w:t>的测定</w:t>
      </w:r>
      <w:r w:rsidRPr="00AC5870">
        <w:rPr>
          <w:rFonts w:hint="eastAsia"/>
          <w:sz w:val="28"/>
          <w:szCs w:val="28"/>
        </w:rPr>
        <w:t>》</w:t>
      </w:r>
      <w:r w:rsidR="005706D2" w:rsidRPr="00AC5870">
        <w:rPr>
          <w:rFonts w:hint="eastAsia"/>
          <w:sz w:val="28"/>
          <w:szCs w:val="28"/>
        </w:rPr>
        <w:t>于</w:t>
      </w:r>
      <w:r w:rsidR="00A73B7B" w:rsidRPr="00AC5870">
        <w:rPr>
          <w:rFonts w:hint="eastAsia"/>
          <w:sz w:val="28"/>
          <w:szCs w:val="28"/>
        </w:rPr>
        <w:t>2</w:t>
      </w:r>
      <w:r w:rsidR="00A73B7B" w:rsidRPr="00AC5870">
        <w:rPr>
          <w:sz w:val="28"/>
          <w:szCs w:val="28"/>
        </w:rPr>
        <w:t>016</w:t>
      </w:r>
      <w:r w:rsidR="00A73B7B" w:rsidRPr="00AC5870">
        <w:rPr>
          <w:rFonts w:hint="eastAsia"/>
          <w:sz w:val="28"/>
          <w:szCs w:val="28"/>
        </w:rPr>
        <w:t>年</w:t>
      </w:r>
      <w:r w:rsidR="00A73B7B" w:rsidRPr="00AC5870">
        <w:rPr>
          <w:rFonts w:hint="eastAsia"/>
          <w:sz w:val="28"/>
          <w:szCs w:val="28"/>
        </w:rPr>
        <w:t>8</w:t>
      </w:r>
      <w:r w:rsidR="00A73B7B" w:rsidRPr="00AC5870">
        <w:rPr>
          <w:rFonts w:hint="eastAsia"/>
          <w:sz w:val="28"/>
          <w:szCs w:val="28"/>
        </w:rPr>
        <w:t>月</w:t>
      </w:r>
      <w:r w:rsidR="00A73B7B" w:rsidRPr="00AC5870">
        <w:rPr>
          <w:rFonts w:hint="eastAsia"/>
          <w:sz w:val="28"/>
          <w:szCs w:val="28"/>
        </w:rPr>
        <w:t>3</w:t>
      </w:r>
      <w:r w:rsidR="00A73B7B" w:rsidRPr="00AC5870">
        <w:rPr>
          <w:sz w:val="28"/>
          <w:szCs w:val="28"/>
        </w:rPr>
        <w:t>1</w:t>
      </w:r>
      <w:r w:rsidR="00A73B7B" w:rsidRPr="00AC5870">
        <w:rPr>
          <w:rFonts w:hint="eastAsia"/>
          <w:sz w:val="28"/>
          <w:szCs w:val="28"/>
        </w:rPr>
        <w:t>日</w:t>
      </w:r>
      <w:r w:rsidRPr="00AC5870">
        <w:rPr>
          <w:rFonts w:hint="eastAsia"/>
          <w:sz w:val="28"/>
          <w:szCs w:val="28"/>
        </w:rPr>
        <w:t>发布</w:t>
      </w:r>
      <w:r w:rsidR="00A73B7B" w:rsidRPr="00AC5870">
        <w:rPr>
          <w:rFonts w:hint="eastAsia"/>
          <w:sz w:val="28"/>
          <w:szCs w:val="28"/>
        </w:rPr>
        <w:t>，</w:t>
      </w:r>
      <w:r w:rsidR="00A73B7B" w:rsidRPr="00AC5870">
        <w:rPr>
          <w:rFonts w:hint="eastAsia"/>
          <w:sz w:val="28"/>
          <w:szCs w:val="28"/>
        </w:rPr>
        <w:t>2</w:t>
      </w:r>
      <w:r w:rsidR="00A73B7B" w:rsidRPr="00AC5870">
        <w:rPr>
          <w:sz w:val="28"/>
          <w:szCs w:val="28"/>
        </w:rPr>
        <w:t>017</w:t>
      </w:r>
      <w:r w:rsidR="00A73B7B" w:rsidRPr="00AC5870">
        <w:rPr>
          <w:rFonts w:hint="eastAsia"/>
          <w:sz w:val="28"/>
          <w:szCs w:val="28"/>
        </w:rPr>
        <w:t>年</w:t>
      </w:r>
      <w:r w:rsidR="00A73B7B" w:rsidRPr="00AC5870">
        <w:rPr>
          <w:rFonts w:hint="eastAsia"/>
          <w:sz w:val="28"/>
          <w:szCs w:val="28"/>
        </w:rPr>
        <w:t>3</w:t>
      </w:r>
      <w:r w:rsidR="00A73B7B" w:rsidRPr="00AC5870">
        <w:rPr>
          <w:rFonts w:hint="eastAsia"/>
          <w:sz w:val="28"/>
          <w:szCs w:val="28"/>
        </w:rPr>
        <w:t>月</w:t>
      </w:r>
      <w:r w:rsidR="00A73B7B" w:rsidRPr="00AC5870">
        <w:rPr>
          <w:rFonts w:hint="eastAsia"/>
          <w:sz w:val="28"/>
          <w:szCs w:val="28"/>
        </w:rPr>
        <w:t>1</w:t>
      </w:r>
      <w:r w:rsidR="00A73B7B" w:rsidRPr="00AC5870">
        <w:rPr>
          <w:rFonts w:hint="eastAsia"/>
          <w:sz w:val="28"/>
          <w:szCs w:val="28"/>
        </w:rPr>
        <w:t>日</w:t>
      </w:r>
      <w:r w:rsidRPr="00AC5870">
        <w:rPr>
          <w:rFonts w:hint="eastAsia"/>
          <w:sz w:val="28"/>
          <w:szCs w:val="28"/>
        </w:rPr>
        <w:t>实施，</w:t>
      </w:r>
      <w:r w:rsidR="00A73B7B" w:rsidRPr="00AC5870">
        <w:rPr>
          <w:rFonts w:hint="eastAsia"/>
          <w:sz w:val="28"/>
          <w:szCs w:val="28"/>
        </w:rPr>
        <w:t>并替代了</w:t>
      </w:r>
      <w:r w:rsidR="00A73B7B" w:rsidRPr="00AC5870">
        <w:rPr>
          <w:sz w:val="28"/>
          <w:szCs w:val="28"/>
        </w:rPr>
        <w:t>GB/T 12457-2008</w:t>
      </w:r>
      <w:r w:rsidR="00A73B7B" w:rsidRPr="00AC5870">
        <w:rPr>
          <w:rFonts w:hint="eastAsia"/>
          <w:sz w:val="28"/>
          <w:szCs w:val="28"/>
        </w:rPr>
        <w:t>《食品中氯化钠的测定》</w:t>
      </w:r>
      <w:r w:rsidRPr="00AC5870">
        <w:rPr>
          <w:rFonts w:hint="eastAsia"/>
          <w:sz w:val="28"/>
          <w:szCs w:val="28"/>
        </w:rPr>
        <w:t>。</w:t>
      </w:r>
    </w:p>
    <w:p w:rsidR="00A73B7B" w:rsidRPr="00AC5870" w:rsidRDefault="00A73B7B" w:rsidP="00A73B7B">
      <w:pPr>
        <w:ind w:firstLine="560"/>
        <w:rPr>
          <w:sz w:val="28"/>
          <w:szCs w:val="28"/>
        </w:rPr>
      </w:pPr>
      <w:r w:rsidRPr="00AC5870">
        <w:rPr>
          <w:rFonts w:hint="eastAsia"/>
          <w:sz w:val="28"/>
          <w:szCs w:val="28"/>
        </w:rPr>
        <w:t>此外，在</w:t>
      </w:r>
      <w:r w:rsidRPr="00AC5870">
        <w:rPr>
          <w:sz w:val="28"/>
          <w:szCs w:val="28"/>
        </w:rPr>
        <w:t>GB 5009.44-2016</w:t>
      </w:r>
      <w:r w:rsidRPr="00AC5870">
        <w:rPr>
          <w:rFonts w:hint="eastAsia"/>
          <w:sz w:val="28"/>
          <w:szCs w:val="28"/>
        </w:rPr>
        <w:t>《</w:t>
      </w:r>
      <w:r w:rsidRPr="00AC5870">
        <w:rPr>
          <w:sz w:val="28"/>
          <w:szCs w:val="28"/>
        </w:rPr>
        <w:t>食品安全国家标准</w:t>
      </w:r>
      <w:r w:rsidRPr="00AC5870">
        <w:rPr>
          <w:sz w:val="28"/>
          <w:szCs w:val="28"/>
        </w:rPr>
        <w:t xml:space="preserve"> </w:t>
      </w:r>
      <w:r w:rsidRPr="00AC5870">
        <w:rPr>
          <w:sz w:val="28"/>
          <w:szCs w:val="28"/>
        </w:rPr>
        <w:t>食品中</w:t>
      </w:r>
      <w:r w:rsidRPr="00AC5870">
        <w:rPr>
          <w:rFonts w:hint="eastAsia"/>
          <w:sz w:val="28"/>
          <w:szCs w:val="28"/>
        </w:rPr>
        <w:t>氯化物</w:t>
      </w:r>
      <w:r w:rsidRPr="00AC5870">
        <w:rPr>
          <w:sz w:val="28"/>
          <w:szCs w:val="28"/>
        </w:rPr>
        <w:t>的测定</w:t>
      </w:r>
      <w:r w:rsidRPr="00AC5870">
        <w:rPr>
          <w:rFonts w:hint="eastAsia"/>
          <w:sz w:val="28"/>
          <w:szCs w:val="28"/>
        </w:rPr>
        <w:t>》中，</w:t>
      </w:r>
      <w:r w:rsidR="005706D2" w:rsidRPr="00AC5870">
        <w:rPr>
          <w:rFonts w:hint="eastAsia"/>
          <w:sz w:val="28"/>
          <w:szCs w:val="28"/>
        </w:rPr>
        <w:t>食用盐（</w:t>
      </w:r>
      <w:r w:rsidRPr="00AC5870">
        <w:rPr>
          <w:rFonts w:hint="eastAsia"/>
          <w:sz w:val="28"/>
          <w:szCs w:val="28"/>
        </w:rPr>
        <w:t>氯化钠</w:t>
      </w:r>
      <w:r w:rsidR="005706D2" w:rsidRPr="00AC5870">
        <w:rPr>
          <w:rFonts w:hint="eastAsia"/>
          <w:sz w:val="28"/>
          <w:szCs w:val="28"/>
        </w:rPr>
        <w:t>）</w:t>
      </w:r>
      <w:r w:rsidRPr="00AC5870">
        <w:rPr>
          <w:rFonts w:hint="eastAsia"/>
          <w:sz w:val="28"/>
          <w:szCs w:val="28"/>
        </w:rPr>
        <w:t>以氯化物的形式表示，且结果以</w:t>
      </w:r>
      <w:r w:rsidRPr="00AC5870">
        <w:rPr>
          <w:sz w:val="28"/>
          <w:szCs w:val="28"/>
        </w:rPr>
        <w:t>Cl</w:t>
      </w:r>
      <w:r w:rsidRPr="00AC5870">
        <w:rPr>
          <w:rFonts w:hint="eastAsia"/>
          <w:sz w:val="28"/>
          <w:szCs w:val="28"/>
          <w:vertAlign w:val="superscript"/>
        </w:rPr>
        <w:t>-</w:t>
      </w:r>
      <w:r w:rsidRPr="00AC5870">
        <w:rPr>
          <w:rFonts w:hint="eastAsia"/>
          <w:sz w:val="28"/>
          <w:szCs w:val="28"/>
        </w:rPr>
        <w:t>计</w:t>
      </w:r>
      <w:r w:rsidR="00D902A5" w:rsidRPr="00AC5870">
        <w:rPr>
          <w:rFonts w:hint="eastAsia"/>
          <w:sz w:val="28"/>
          <w:szCs w:val="28"/>
        </w:rPr>
        <w:t>。将</w:t>
      </w:r>
      <w:r w:rsidRPr="00AC5870">
        <w:rPr>
          <w:sz w:val="28"/>
          <w:szCs w:val="28"/>
        </w:rPr>
        <w:t>DBS 41/005-2015</w:t>
      </w:r>
      <w:r w:rsidRPr="00AC5870">
        <w:rPr>
          <w:rFonts w:hint="eastAsia"/>
          <w:sz w:val="28"/>
          <w:szCs w:val="28"/>
        </w:rPr>
        <w:t>《</w:t>
      </w:r>
      <w:hyperlink r:id="rId20" w:tgtFrame="_blank" w:history="1">
        <w:r w:rsidRPr="00AC5870">
          <w:rPr>
            <w:sz w:val="28"/>
            <w:szCs w:val="28"/>
          </w:rPr>
          <w:t>食品安全地方标准</w:t>
        </w:r>
        <w:r w:rsidRPr="00AC5870">
          <w:rPr>
            <w:sz w:val="28"/>
            <w:szCs w:val="28"/>
          </w:rPr>
          <w:t xml:space="preserve"> </w:t>
        </w:r>
        <w:r w:rsidRPr="00AC5870">
          <w:rPr>
            <w:sz w:val="28"/>
            <w:szCs w:val="28"/>
          </w:rPr>
          <w:t>油茶</w:t>
        </w:r>
      </w:hyperlink>
      <w:r w:rsidRPr="00AC5870">
        <w:rPr>
          <w:rFonts w:hint="eastAsia"/>
          <w:sz w:val="28"/>
          <w:szCs w:val="28"/>
        </w:rPr>
        <w:t>》中食用盐（以氯化钠计）的限量</w:t>
      </w:r>
      <w:r w:rsidRPr="00AC5870">
        <w:rPr>
          <w:rFonts w:hint="eastAsia"/>
          <w:sz w:val="28"/>
          <w:szCs w:val="28"/>
        </w:rPr>
        <w:t>5</w:t>
      </w:r>
      <w:r w:rsidRPr="00AC5870">
        <w:rPr>
          <w:sz w:val="28"/>
          <w:szCs w:val="28"/>
        </w:rPr>
        <w:t>.5g/100g</w:t>
      </w:r>
      <w:r w:rsidRPr="00AC5870">
        <w:rPr>
          <w:rFonts w:hint="eastAsia"/>
          <w:sz w:val="28"/>
          <w:szCs w:val="28"/>
        </w:rPr>
        <w:t>折算成氯化物（以</w:t>
      </w:r>
      <w:r w:rsidRPr="00AC5870">
        <w:rPr>
          <w:sz w:val="28"/>
          <w:szCs w:val="28"/>
        </w:rPr>
        <w:t>Cl</w:t>
      </w:r>
      <w:r w:rsidRPr="00AC5870">
        <w:rPr>
          <w:rFonts w:hint="eastAsia"/>
          <w:sz w:val="28"/>
          <w:szCs w:val="28"/>
          <w:vertAlign w:val="superscript"/>
        </w:rPr>
        <w:t>-</w:t>
      </w:r>
      <w:r w:rsidRPr="00AC5870">
        <w:rPr>
          <w:rFonts w:hint="eastAsia"/>
          <w:sz w:val="28"/>
          <w:szCs w:val="28"/>
        </w:rPr>
        <w:t>计）是</w:t>
      </w:r>
      <w:r w:rsidRPr="00AC5870">
        <w:rPr>
          <w:rFonts w:hint="eastAsia"/>
          <w:sz w:val="28"/>
          <w:szCs w:val="28"/>
        </w:rPr>
        <w:t>3</w:t>
      </w:r>
      <w:r w:rsidRPr="00AC5870">
        <w:rPr>
          <w:sz w:val="28"/>
          <w:szCs w:val="28"/>
        </w:rPr>
        <w:t>.3g/100g</w:t>
      </w:r>
      <w:r w:rsidR="00D902A5" w:rsidRPr="00AC5870">
        <w:rPr>
          <w:rFonts w:hint="eastAsia"/>
          <w:sz w:val="28"/>
          <w:szCs w:val="28"/>
        </w:rPr>
        <w:t>，</w:t>
      </w:r>
      <w:r w:rsidRPr="00AC5870">
        <w:rPr>
          <w:rFonts w:hint="eastAsia"/>
          <w:sz w:val="28"/>
          <w:szCs w:val="28"/>
        </w:rPr>
        <w:t>同时，按照</w:t>
      </w:r>
      <w:r w:rsidRPr="00AC5870">
        <w:rPr>
          <w:sz w:val="28"/>
          <w:szCs w:val="28"/>
        </w:rPr>
        <w:t>《中国居民膳食指南》</w:t>
      </w:r>
      <w:r w:rsidRPr="00AC5870">
        <w:rPr>
          <w:rFonts w:hint="eastAsia"/>
          <w:sz w:val="28"/>
          <w:szCs w:val="28"/>
        </w:rPr>
        <w:t>中“减盐、减油、减糖”的要求，</w:t>
      </w:r>
      <w:r w:rsidR="005706D2" w:rsidRPr="00AC5870">
        <w:rPr>
          <w:rFonts w:hint="eastAsia"/>
          <w:sz w:val="28"/>
          <w:szCs w:val="28"/>
        </w:rPr>
        <w:t>将</w:t>
      </w:r>
      <w:r w:rsidRPr="00AC5870">
        <w:rPr>
          <w:rFonts w:hint="eastAsia"/>
          <w:sz w:val="28"/>
          <w:szCs w:val="28"/>
        </w:rPr>
        <w:t>指标修改为</w:t>
      </w:r>
      <w:r w:rsidRPr="00AC5870">
        <w:rPr>
          <w:rFonts w:hint="eastAsia"/>
          <w:sz w:val="28"/>
          <w:szCs w:val="28"/>
        </w:rPr>
        <w:t>3</w:t>
      </w:r>
      <w:r w:rsidRPr="00AC5870">
        <w:rPr>
          <w:sz w:val="28"/>
          <w:szCs w:val="28"/>
        </w:rPr>
        <w:t>.0</w:t>
      </w:r>
      <w:r w:rsidRPr="00AC5870">
        <w:rPr>
          <w:rFonts w:hint="eastAsia"/>
          <w:sz w:val="28"/>
          <w:szCs w:val="28"/>
        </w:rPr>
        <w:t>。</w:t>
      </w:r>
    </w:p>
    <w:p w:rsidR="00A73B7B" w:rsidRPr="00AC5870" w:rsidRDefault="00A73B7B" w:rsidP="00A73B7B">
      <w:pPr>
        <w:ind w:firstLine="560"/>
        <w:rPr>
          <w:sz w:val="28"/>
          <w:szCs w:val="28"/>
        </w:rPr>
      </w:pPr>
      <w:r w:rsidRPr="00AC5870">
        <w:rPr>
          <w:rFonts w:hint="eastAsia"/>
          <w:sz w:val="28"/>
          <w:szCs w:val="28"/>
        </w:rPr>
        <w:t>综上所述，将标准中食用盐（以</w:t>
      </w:r>
      <w:r w:rsidRPr="00AC5870">
        <w:rPr>
          <w:rFonts w:hint="eastAsia"/>
          <w:sz w:val="28"/>
          <w:szCs w:val="28"/>
        </w:rPr>
        <w:t>N</w:t>
      </w:r>
      <w:r w:rsidRPr="00AC5870">
        <w:rPr>
          <w:sz w:val="28"/>
          <w:szCs w:val="28"/>
        </w:rPr>
        <w:t>aCl</w:t>
      </w:r>
      <w:r w:rsidRPr="00AC5870">
        <w:rPr>
          <w:rFonts w:hint="eastAsia"/>
          <w:sz w:val="28"/>
          <w:szCs w:val="28"/>
        </w:rPr>
        <w:t>计）</w:t>
      </w:r>
      <w:r w:rsidRPr="00AC5870">
        <w:rPr>
          <w:rFonts w:hint="eastAsia"/>
          <w:sz w:val="28"/>
          <w:szCs w:val="28"/>
        </w:rPr>
        <w:t>/</w:t>
      </w:r>
      <w:r w:rsidRPr="00AC5870">
        <w:rPr>
          <w:rFonts w:hint="eastAsia"/>
          <w:sz w:val="28"/>
          <w:szCs w:val="28"/>
        </w:rPr>
        <w:t>（</w:t>
      </w:r>
      <w:r w:rsidRPr="00AC5870">
        <w:rPr>
          <w:rFonts w:hint="eastAsia"/>
          <w:sz w:val="28"/>
          <w:szCs w:val="28"/>
        </w:rPr>
        <w:t>g</w:t>
      </w:r>
      <w:r w:rsidRPr="00AC5870">
        <w:rPr>
          <w:sz w:val="28"/>
          <w:szCs w:val="28"/>
        </w:rPr>
        <w:t>/100g</w:t>
      </w:r>
      <w:r w:rsidRPr="00AC5870">
        <w:rPr>
          <w:rFonts w:hint="eastAsia"/>
          <w:sz w:val="28"/>
          <w:szCs w:val="28"/>
        </w:rPr>
        <w:t>）项目修改为氯化物（以</w:t>
      </w:r>
      <w:r w:rsidRPr="00AC5870">
        <w:rPr>
          <w:sz w:val="28"/>
          <w:szCs w:val="28"/>
        </w:rPr>
        <w:t>Cl</w:t>
      </w:r>
      <w:r w:rsidRPr="00AC5870">
        <w:rPr>
          <w:rFonts w:hint="eastAsia"/>
          <w:sz w:val="28"/>
          <w:szCs w:val="28"/>
          <w:vertAlign w:val="superscript"/>
        </w:rPr>
        <w:t>-</w:t>
      </w:r>
      <w:r w:rsidRPr="00AC5870">
        <w:rPr>
          <w:rFonts w:hint="eastAsia"/>
          <w:sz w:val="28"/>
          <w:szCs w:val="28"/>
        </w:rPr>
        <w:t>计）</w:t>
      </w:r>
      <w:r w:rsidRPr="00AC5870">
        <w:rPr>
          <w:rFonts w:hint="eastAsia"/>
          <w:sz w:val="28"/>
          <w:szCs w:val="28"/>
        </w:rPr>
        <w:t>/</w:t>
      </w:r>
      <w:r w:rsidRPr="00AC5870">
        <w:rPr>
          <w:rFonts w:hint="eastAsia"/>
          <w:sz w:val="28"/>
          <w:szCs w:val="28"/>
        </w:rPr>
        <w:t>（</w:t>
      </w:r>
      <w:r w:rsidRPr="00AC5870">
        <w:rPr>
          <w:rFonts w:hint="eastAsia"/>
          <w:sz w:val="28"/>
          <w:szCs w:val="28"/>
        </w:rPr>
        <w:t>%</w:t>
      </w:r>
      <w:r w:rsidRPr="00AC5870">
        <w:rPr>
          <w:rFonts w:hint="eastAsia"/>
          <w:sz w:val="28"/>
          <w:szCs w:val="28"/>
        </w:rPr>
        <w:t>），指标修改为</w:t>
      </w:r>
      <w:r w:rsidRPr="00AC5870">
        <w:rPr>
          <w:rFonts w:hint="eastAsia"/>
          <w:sz w:val="28"/>
          <w:szCs w:val="28"/>
        </w:rPr>
        <w:t>3</w:t>
      </w:r>
      <w:r w:rsidRPr="00AC5870">
        <w:rPr>
          <w:sz w:val="28"/>
          <w:szCs w:val="28"/>
        </w:rPr>
        <w:t>.0</w:t>
      </w:r>
      <w:r w:rsidRPr="00AC5870">
        <w:rPr>
          <w:rFonts w:hint="eastAsia"/>
          <w:sz w:val="28"/>
          <w:szCs w:val="28"/>
        </w:rPr>
        <w:t>，检验方法修改为</w:t>
      </w:r>
      <w:r w:rsidRPr="00AC5870">
        <w:rPr>
          <w:rFonts w:hint="eastAsia"/>
          <w:sz w:val="28"/>
          <w:szCs w:val="28"/>
        </w:rPr>
        <w:t xml:space="preserve"> GB</w:t>
      </w:r>
      <w:r w:rsidRPr="00AC5870">
        <w:rPr>
          <w:sz w:val="28"/>
          <w:szCs w:val="28"/>
        </w:rPr>
        <w:t xml:space="preserve"> 5009.44</w:t>
      </w:r>
      <w:r w:rsidRPr="00AC5870">
        <w:rPr>
          <w:rFonts w:hint="eastAsia"/>
          <w:sz w:val="28"/>
          <w:szCs w:val="28"/>
        </w:rPr>
        <w:t>。</w:t>
      </w:r>
    </w:p>
    <w:p w:rsidR="00202873" w:rsidRPr="00AC5870" w:rsidRDefault="00202873" w:rsidP="00A73B7B">
      <w:pPr>
        <w:ind w:firstLine="560"/>
        <w:rPr>
          <w:sz w:val="28"/>
          <w:szCs w:val="28"/>
        </w:rPr>
      </w:pPr>
      <w:r w:rsidRPr="00AC5870">
        <w:rPr>
          <w:rFonts w:hint="eastAsia"/>
          <w:sz w:val="28"/>
          <w:szCs w:val="28"/>
        </w:rPr>
        <w:t>（</w:t>
      </w:r>
      <w:r w:rsidRPr="00AC5870">
        <w:rPr>
          <w:rFonts w:hint="eastAsia"/>
          <w:sz w:val="28"/>
          <w:szCs w:val="28"/>
        </w:rPr>
        <w:t>4</w:t>
      </w:r>
      <w:r w:rsidRPr="00AC5870">
        <w:rPr>
          <w:rFonts w:hint="eastAsia"/>
          <w:sz w:val="28"/>
          <w:szCs w:val="28"/>
        </w:rPr>
        <w:t>）酸价</w:t>
      </w:r>
    </w:p>
    <w:p w:rsidR="00202873" w:rsidRPr="00AC5870" w:rsidRDefault="005706D2" w:rsidP="00A73B7B">
      <w:pPr>
        <w:ind w:firstLine="560"/>
        <w:rPr>
          <w:sz w:val="28"/>
          <w:szCs w:val="28"/>
        </w:rPr>
      </w:pPr>
      <w:r w:rsidRPr="00AC5870">
        <w:rPr>
          <w:rFonts w:hint="eastAsia"/>
          <w:sz w:val="28"/>
          <w:szCs w:val="28"/>
        </w:rPr>
        <w:t>油茶作为我省具有特色的食品，原料均需经植物油焙炒，且原料中含有不低于</w:t>
      </w:r>
      <w:r w:rsidRPr="00AC5870">
        <w:rPr>
          <w:rFonts w:hint="eastAsia"/>
          <w:sz w:val="28"/>
          <w:szCs w:val="28"/>
        </w:rPr>
        <w:t>2</w:t>
      </w:r>
      <w:r w:rsidRPr="00AC5870">
        <w:rPr>
          <w:sz w:val="28"/>
          <w:szCs w:val="28"/>
        </w:rPr>
        <w:t>0</w:t>
      </w:r>
      <w:r w:rsidRPr="00AC5870">
        <w:rPr>
          <w:rFonts w:hint="eastAsia"/>
          <w:sz w:val="28"/>
          <w:szCs w:val="28"/>
        </w:rPr>
        <w:t>%</w:t>
      </w:r>
      <w:r w:rsidRPr="00AC5870">
        <w:rPr>
          <w:rFonts w:hint="eastAsia"/>
          <w:sz w:val="28"/>
          <w:szCs w:val="28"/>
        </w:rPr>
        <w:t>含量的果仁，因此将酸价和过氧化值作为重要的质量指标。</w:t>
      </w:r>
      <w:r w:rsidR="003A2D80" w:rsidRPr="00AC5870">
        <w:rPr>
          <w:sz w:val="28"/>
          <w:szCs w:val="28"/>
        </w:rPr>
        <w:t>酸价主要反映食品中的油脂酸败程度。</w:t>
      </w:r>
      <w:r w:rsidRPr="00AC5870">
        <w:rPr>
          <w:rFonts w:hint="eastAsia"/>
          <w:sz w:val="28"/>
          <w:szCs w:val="28"/>
        </w:rPr>
        <w:t>因此，自油茶地标实施以来，也持续对这两项指标跟踪验证。</w:t>
      </w:r>
    </w:p>
    <w:p w:rsidR="005706D2" w:rsidRPr="00AC5870" w:rsidRDefault="005706D2" w:rsidP="00E46D2D">
      <w:pPr>
        <w:ind w:firstLine="560"/>
        <w:rPr>
          <w:sz w:val="28"/>
          <w:szCs w:val="28"/>
        </w:rPr>
      </w:pPr>
      <w:r w:rsidRPr="00AC5870">
        <w:rPr>
          <w:rFonts w:hint="eastAsia"/>
          <w:sz w:val="28"/>
          <w:szCs w:val="28"/>
        </w:rPr>
        <w:t>根据跟踪验证结果，共采集</w:t>
      </w:r>
      <w:r w:rsidRPr="00AC5870">
        <w:rPr>
          <w:rFonts w:hint="eastAsia"/>
          <w:sz w:val="28"/>
          <w:szCs w:val="28"/>
        </w:rPr>
        <w:t>1</w:t>
      </w:r>
      <w:r w:rsidR="00E46D2D">
        <w:rPr>
          <w:sz w:val="28"/>
          <w:szCs w:val="28"/>
        </w:rPr>
        <w:t>62</w:t>
      </w:r>
      <w:r w:rsidRPr="00AC5870">
        <w:rPr>
          <w:rFonts w:hint="eastAsia"/>
          <w:sz w:val="28"/>
          <w:szCs w:val="28"/>
        </w:rPr>
        <w:t>份酸价样品，其中两份含脂肪量</w:t>
      </w:r>
      <w:r w:rsidR="00E46D2D">
        <w:rPr>
          <w:rFonts w:hint="eastAsia"/>
          <w:sz w:val="28"/>
          <w:szCs w:val="28"/>
        </w:rPr>
        <w:t>过</w:t>
      </w:r>
      <w:r w:rsidRPr="00AC5870">
        <w:rPr>
          <w:rFonts w:hint="eastAsia"/>
          <w:sz w:val="28"/>
          <w:szCs w:val="28"/>
        </w:rPr>
        <w:t>少，未检测出数据，因此统计</w:t>
      </w:r>
      <w:r w:rsidR="00E46D2D">
        <w:rPr>
          <w:sz w:val="28"/>
          <w:szCs w:val="28"/>
        </w:rPr>
        <w:t>160</w:t>
      </w:r>
      <w:r w:rsidRPr="00AC5870">
        <w:rPr>
          <w:rFonts w:hint="eastAsia"/>
          <w:sz w:val="28"/>
          <w:szCs w:val="28"/>
        </w:rPr>
        <w:t>份样品，</w:t>
      </w:r>
      <w:r w:rsidRPr="00AC5870">
        <w:rPr>
          <w:rFonts w:hint="eastAsia"/>
          <w:sz w:val="28"/>
          <w:szCs w:val="28"/>
        </w:rPr>
        <w:t>1</w:t>
      </w:r>
      <w:r w:rsidR="00E46D2D">
        <w:rPr>
          <w:sz w:val="28"/>
          <w:szCs w:val="28"/>
        </w:rPr>
        <w:t>60</w:t>
      </w:r>
      <w:r w:rsidRPr="00AC5870">
        <w:rPr>
          <w:rFonts w:hint="eastAsia"/>
          <w:sz w:val="28"/>
          <w:szCs w:val="28"/>
        </w:rPr>
        <w:t>份</w:t>
      </w:r>
      <w:r w:rsidR="00E46D2D">
        <w:rPr>
          <w:rFonts w:hint="eastAsia"/>
          <w:sz w:val="28"/>
          <w:szCs w:val="28"/>
        </w:rPr>
        <w:t>检测结果</w:t>
      </w:r>
      <w:r w:rsidRPr="00AC5870">
        <w:rPr>
          <w:rFonts w:hint="eastAsia"/>
          <w:sz w:val="28"/>
          <w:szCs w:val="28"/>
        </w:rPr>
        <w:t>。</w:t>
      </w:r>
      <w:r w:rsidR="00E46D2D">
        <w:rPr>
          <w:rFonts w:hint="eastAsia"/>
          <w:sz w:val="28"/>
          <w:szCs w:val="28"/>
        </w:rPr>
        <w:t>结果</w:t>
      </w:r>
      <w:r w:rsidR="00E46D2D">
        <w:rPr>
          <w:rFonts w:hint="eastAsia"/>
          <w:sz w:val="28"/>
          <w:szCs w:val="28"/>
        </w:rPr>
        <w:lastRenderedPageBreak/>
        <w:t>中，平均值为</w:t>
      </w:r>
      <w:r w:rsidR="00E46D2D">
        <w:rPr>
          <w:sz w:val="28"/>
          <w:szCs w:val="28"/>
        </w:rPr>
        <w:t>6.2</w:t>
      </w:r>
      <w:r w:rsidR="00E46D2D" w:rsidRPr="00E46D2D">
        <w:rPr>
          <w:sz w:val="28"/>
          <w:szCs w:val="28"/>
        </w:rPr>
        <w:t xml:space="preserve"> mg/g</w:t>
      </w:r>
      <w:r w:rsidR="00E46D2D">
        <w:rPr>
          <w:rFonts w:hint="eastAsia"/>
          <w:sz w:val="28"/>
          <w:szCs w:val="28"/>
        </w:rPr>
        <w:t>，</w:t>
      </w:r>
      <w:r w:rsidR="00E46D2D">
        <w:rPr>
          <w:rFonts w:hint="eastAsia"/>
          <w:sz w:val="28"/>
          <w:szCs w:val="28"/>
        </w:rPr>
        <w:t>P50</w:t>
      </w:r>
      <w:r w:rsidR="00E46D2D">
        <w:rPr>
          <w:rFonts w:hint="eastAsia"/>
          <w:sz w:val="28"/>
          <w:szCs w:val="28"/>
        </w:rPr>
        <w:t>值为</w:t>
      </w:r>
      <w:r w:rsidR="00E46D2D">
        <w:rPr>
          <w:rFonts w:hint="eastAsia"/>
          <w:sz w:val="28"/>
          <w:szCs w:val="28"/>
        </w:rPr>
        <w:t>4</w:t>
      </w:r>
      <w:r w:rsidR="00E46D2D">
        <w:rPr>
          <w:sz w:val="28"/>
          <w:szCs w:val="28"/>
        </w:rPr>
        <w:t>.8</w:t>
      </w:r>
      <w:r w:rsidR="00E46D2D" w:rsidRPr="00E46D2D">
        <w:rPr>
          <w:sz w:val="28"/>
          <w:szCs w:val="28"/>
        </w:rPr>
        <w:t xml:space="preserve"> mg/g</w:t>
      </w:r>
      <w:r w:rsidR="00E46D2D">
        <w:rPr>
          <w:rFonts w:hint="eastAsia"/>
          <w:sz w:val="28"/>
          <w:szCs w:val="28"/>
        </w:rPr>
        <w:t>，</w:t>
      </w:r>
      <w:r w:rsidR="00E46D2D">
        <w:rPr>
          <w:rFonts w:hint="eastAsia"/>
          <w:sz w:val="28"/>
          <w:szCs w:val="28"/>
        </w:rPr>
        <w:t>P</w:t>
      </w:r>
      <w:r w:rsidR="00E46D2D">
        <w:rPr>
          <w:sz w:val="28"/>
          <w:szCs w:val="28"/>
        </w:rPr>
        <w:t>7</w:t>
      </w:r>
      <w:r w:rsidR="00E46D2D">
        <w:rPr>
          <w:rFonts w:hint="eastAsia"/>
          <w:sz w:val="28"/>
          <w:szCs w:val="28"/>
        </w:rPr>
        <w:t>0</w:t>
      </w:r>
      <w:r w:rsidR="00E46D2D">
        <w:rPr>
          <w:rFonts w:hint="eastAsia"/>
          <w:sz w:val="28"/>
          <w:szCs w:val="28"/>
        </w:rPr>
        <w:t>值为</w:t>
      </w:r>
      <w:r w:rsidR="00E46D2D">
        <w:rPr>
          <w:sz w:val="28"/>
          <w:szCs w:val="28"/>
        </w:rPr>
        <w:t>6.1</w:t>
      </w:r>
      <w:r w:rsidR="00E46D2D" w:rsidRPr="00E46D2D">
        <w:rPr>
          <w:sz w:val="28"/>
          <w:szCs w:val="28"/>
        </w:rPr>
        <w:t xml:space="preserve"> mg/g</w:t>
      </w:r>
      <w:r w:rsidR="00E46D2D">
        <w:rPr>
          <w:rFonts w:hint="eastAsia"/>
          <w:sz w:val="28"/>
          <w:szCs w:val="28"/>
        </w:rPr>
        <w:t>，</w:t>
      </w:r>
      <w:r w:rsidR="00E46D2D">
        <w:rPr>
          <w:rFonts w:hint="eastAsia"/>
          <w:sz w:val="28"/>
          <w:szCs w:val="28"/>
        </w:rPr>
        <w:t>P</w:t>
      </w:r>
      <w:r w:rsidR="00E46D2D">
        <w:rPr>
          <w:sz w:val="28"/>
          <w:szCs w:val="28"/>
        </w:rPr>
        <w:t>9</w:t>
      </w:r>
      <w:r w:rsidR="00E46D2D">
        <w:rPr>
          <w:rFonts w:hint="eastAsia"/>
          <w:sz w:val="28"/>
          <w:szCs w:val="28"/>
        </w:rPr>
        <w:t>0</w:t>
      </w:r>
      <w:r w:rsidR="00E46D2D">
        <w:rPr>
          <w:rFonts w:hint="eastAsia"/>
          <w:sz w:val="28"/>
          <w:szCs w:val="28"/>
        </w:rPr>
        <w:t>值为</w:t>
      </w:r>
      <w:r w:rsidR="00E46D2D">
        <w:rPr>
          <w:sz w:val="28"/>
          <w:szCs w:val="28"/>
        </w:rPr>
        <w:t>11.1</w:t>
      </w:r>
      <w:r w:rsidR="00E46D2D" w:rsidRPr="00E46D2D">
        <w:rPr>
          <w:sz w:val="28"/>
          <w:szCs w:val="28"/>
        </w:rPr>
        <w:t xml:space="preserve"> mg/g</w:t>
      </w:r>
      <w:r w:rsidR="00E46D2D">
        <w:rPr>
          <w:rFonts w:hint="eastAsia"/>
          <w:sz w:val="28"/>
          <w:szCs w:val="28"/>
        </w:rPr>
        <w:t>，</w:t>
      </w:r>
      <w:r w:rsidR="00E46D2D">
        <w:rPr>
          <w:rFonts w:hint="eastAsia"/>
          <w:sz w:val="28"/>
          <w:szCs w:val="28"/>
        </w:rPr>
        <w:t>P</w:t>
      </w:r>
      <w:r w:rsidR="00E46D2D">
        <w:rPr>
          <w:sz w:val="28"/>
          <w:szCs w:val="28"/>
        </w:rPr>
        <w:t>95</w:t>
      </w:r>
      <w:r w:rsidR="00E46D2D">
        <w:rPr>
          <w:rFonts w:hint="eastAsia"/>
          <w:sz w:val="28"/>
          <w:szCs w:val="28"/>
        </w:rPr>
        <w:t>值为</w:t>
      </w:r>
      <w:r w:rsidR="00E46D2D">
        <w:rPr>
          <w:sz w:val="28"/>
          <w:szCs w:val="28"/>
        </w:rPr>
        <w:t>13.0</w:t>
      </w:r>
      <w:r w:rsidR="00E46D2D" w:rsidRPr="00E46D2D">
        <w:rPr>
          <w:sz w:val="28"/>
          <w:szCs w:val="28"/>
        </w:rPr>
        <w:t xml:space="preserve"> mg/g</w:t>
      </w:r>
      <w:r w:rsidR="00E46D2D">
        <w:rPr>
          <w:rFonts w:hint="eastAsia"/>
          <w:sz w:val="28"/>
          <w:szCs w:val="28"/>
        </w:rPr>
        <w:t>。</w:t>
      </w:r>
      <w:r w:rsidRPr="00AC5870">
        <w:rPr>
          <w:rFonts w:hint="eastAsia"/>
          <w:sz w:val="28"/>
          <w:szCs w:val="28"/>
        </w:rPr>
        <w:t>具体检测结果如下表。</w:t>
      </w:r>
    </w:p>
    <w:p w:rsidR="005706D2" w:rsidRPr="00AC5870" w:rsidRDefault="005706D2" w:rsidP="005706D2">
      <w:pPr>
        <w:ind w:firstLine="422"/>
        <w:jc w:val="center"/>
        <w:rPr>
          <w:b/>
          <w:sz w:val="21"/>
          <w:szCs w:val="21"/>
        </w:rPr>
      </w:pPr>
      <w:r w:rsidRPr="00AC5870">
        <w:rPr>
          <w:rFonts w:hint="eastAsia"/>
          <w:b/>
          <w:sz w:val="21"/>
          <w:szCs w:val="21"/>
        </w:rPr>
        <w:t>表</w:t>
      </w:r>
      <w:r w:rsidRPr="00AC5870">
        <w:rPr>
          <w:rFonts w:hint="eastAsia"/>
          <w:b/>
          <w:sz w:val="21"/>
          <w:szCs w:val="21"/>
        </w:rPr>
        <w:t xml:space="preserve">4 </w:t>
      </w:r>
      <w:r w:rsidRPr="00AC5870">
        <w:rPr>
          <w:rFonts w:hint="eastAsia"/>
          <w:b/>
          <w:sz w:val="21"/>
          <w:szCs w:val="21"/>
        </w:rPr>
        <w:t>酸价跟踪验证结果</w:t>
      </w:r>
    </w:p>
    <w:tbl>
      <w:tblPr>
        <w:tblStyle w:val="a7"/>
        <w:tblW w:w="0" w:type="auto"/>
        <w:jc w:val="center"/>
        <w:tblInd w:w="0" w:type="dxa"/>
        <w:tblLayout w:type="fixed"/>
        <w:tblLook w:val="04A0" w:firstRow="1" w:lastRow="0" w:firstColumn="1" w:lastColumn="0" w:noHBand="0" w:noVBand="1"/>
      </w:tblPr>
      <w:tblGrid>
        <w:gridCol w:w="2552"/>
        <w:gridCol w:w="709"/>
        <w:gridCol w:w="1276"/>
        <w:gridCol w:w="709"/>
        <w:gridCol w:w="1417"/>
        <w:gridCol w:w="1276"/>
      </w:tblGrid>
      <w:tr w:rsidR="005706D2" w:rsidRPr="00AC5870" w:rsidTr="00627E32">
        <w:trPr>
          <w:jc w:val="center"/>
        </w:trPr>
        <w:tc>
          <w:tcPr>
            <w:tcW w:w="2552" w:type="dxa"/>
          </w:tcPr>
          <w:p w:rsidR="005706D2" w:rsidRPr="00AC5870" w:rsidRDefault="005706D2" w:rsidP="00627E32">
            <w:pPr>
              <w:ind w:firstLineChars="0" w:firstLine="0"/>
              <w:rPr>
                <w:sz w:val="21"/>
                <w:szCs w:val="21"/>
              </w:rPr>
            </w:pPr>
            <w:r w:rsidRPr="00AC5870">
              <w:rPr>
                <w:rFonts w:hint="eastAsia"/>
                <w:sz w:val="21"/>
                <w:szCs w:val="21"/>
              </w:rPr>
              <w:t>结果区间</w:t>
            </w:r>
            <w:r w:rsidRPr="00AC5870">
              <w:rPr>
                <w:rFonts w:hint="eastAsia"/>
                <w:sz w:val="21"/>
                <w:szCs w:val="21"/>
              </w:rPr>
              <w:t>(</w:t>
            </w:r>
            <w:r w:rsidRPr="00AC5870">
              <w:rPr>
                <w:sz w:val="21"/>
                <w:szCs w:val="21"/>
              </w:rPr>
              <w:t>mg</w:t>
            </w:r>
            <w:r w:rsidRPr="00AC5870">
              <w:rPr>
                <w:rFonts w:hint="eastAsia"/>
                <w:sz w:val="21"/>
                <w:szCs w:val="21"/>
              </w:rPr>
              <w:t>（</w:t>
            </w:r>
            <w:r w:rsidRPr="00AC5870">
              <w:rPr>
                <w:sz w:val="21"/>
                <w:szCs w:val="21"/>
              </w:rPr>
              <w:t>KOH</w:t>
            </w:r>
            <w:r w:rsidRPr="00AC5870">
              <w:rPr>
                <w:rFonts w:hint="eastAsia"/>
                <w:sz w:val="21"/>
                <w:szCs w:val="21"/>
              </w:rPr>
              <w:t>）</w:t>
            </w:r>
            <w:r w:rsidRPr="00AC5870">
              <w:rPr>
                <w:sz w:val="21"/>
                <w:szCs w:val="21"/>
              </w:rPr>
              <w:t>/g</w:t>
            </w:r>
            <w:r w:rsidRPr="00AC5870">
              <w:rPr>
                <w:rFonts w:hint="eastAsia"/>
                <w:sz w:val="21"/>
                <w:szCs w:val="21"/>
              </w:rPr>
              <w:t>)</w:t>
            </w:r>
          </w:p>
        </w:tc>
        <w:tc>
          <w:tcPr>
            <w:tcW w:w="709" w:type="dxa"/>
          </w:tcPr>
          <w:p w:rsidR="005706D2" w:rsidRPr="00AC5870" w:rsidRDefault="005706D2" w:rsidP="00627E32">
            <w:pPr>
              <w:ind w:firstLineChars="0" w:firstLine="0"/>
              <w:rPr>
                <w:sz w:val="21"/>
                <w:szCs w:val="21"/>
              </w:rPr>
            </w:pPr>
            <w:r w:rsidRPr="00AC5870">
              <w:rPr>
                <w:rFonts w:hint="eastAsia"/>
                <w:sz w:val="21"/>
                <w:szCs w:val="21"/>
              </w:rPr>
              <w:t>≤</w:t>
            </w:r>
            <w:r w:rsidRPr="00AC5870">
              <w:rPr>
                <w:rFonts w:hint="eastAsia"/>
                <w:sz w:val="21"/>
                <w:szCs w:val="21"/>
              </w:rPr>
              <w:t>3</w:t>
            </w:r>
          </w:p>
        </w:tc>
        <w:tc>
          <w:tcPr>
            <w:tcW w:w="1276" w:type="dxa"/>
          </w:tcPr>
          <w:p w:rsidR="005706D2" w:rsidRPr="00AC5870" w:rsidRDefault="005706D2" w:rsidP="00627E32">
            <w:pPr>
              <w:ind w:firstLineChars="0" w:firstLine="0"/>
              <w:rPr>
                <w:sz w:val="21"/>
                <w:szCs w:val="21"/>
              </w:rPr>
            </w:pPr>
            <w:r w:rsidRPr="00AC5870">
              <w:rPr>
                <w:rFonts w:hint="eastAsia"/>
                <w:sz w:val="21"/>
                <w:szCs w:val="21"/>
              </w:rPr>
              <w:t>＜</w:t>
            </w:r>
            <w:r w:rsidRPr="00AC5870">
              <w:rPr>
                <w:sz w:val="21"/>
                <w:szCs w:val="21"/>
              </w:rPr>
              <w:t>3</w:t>
            </w:r>
            <w:r w:rsidRPr="00AC5870">
              <w:rPr>
                <w:rFonts w:hint="eastAsia"/>
                <w:sz w:val="21"/>
                <w:szCs w:val="21"/>
              </w:rPr>
              <w:t>且≤</w:t>
            </w:r>
            <w:r w:rsidRPr="00AC5870">
              <w:rPr>
                <w:rFonts w:hint="eastAsia"/>
                <w:sz w:val="21"/>
                <w:szCs w:val="21"/>
              </w:rPr>
              <w:t>5</w:t>
            </w:r>
          </w:p>
        </w:tc>
        <w:tc>
          <w:tcPr>
            <w:tcW w:w="709" w:type="dxa"/>
          </w:tcPr>
          <w:p w:rsidR="005706D2" w:rsidRPr="00AC5870" w:rsidRDefault="005706D2" w:rsidP="00627E32">
            <w:pPr>
              <w:ind w:firstLineChars="0" w:firstLine="0"/>
              <w:rPr>
                <w:sz w:val="21"/>
                <w:szCs w:val="21"/>
              </w:rPr>
            </w:pPr>
            <w:r w:rsidRPr="00AC5870">
              <w:rPr>
                <w:rFonts w:hint="eastAsia"/>
                <w:sz w:val="21"/>
                <w:szCs w:val="21"/>
              </w:rPr>
              <w:t>≤</w:t>
            </w:r>
            <w:r w:rsidRPr="00AC5870">
              <w:rPr>
                <w:rFonts w:hint="eastAsia"/>
                <w:sz w:val="21"/>
                <w:szCs w:val="21"/>
              </w:rPr>
              <w:t>5</w:t>
            </w:r>
          </w:p>
        </w:tc>
        <w:tc>
          <w:tcPr>
            <w:tcW w:w="1417" w:type="dxa"/>
          </w:tcPr>
          <w:p w:rsidR="005706D2" w:rsidRPr="00AC5870" w:rsidRDefault="005706D2" w:rsidP="00627E32">
            <w:pPr>
              <w:ind w:firstLineChars="0" w:firstLine="0"/>
              <w:rPr>
                <w:sz w:val="21"/>
                <w:szCs w:val="21"/>
              </w:rPr>
            </w:pPr>
            <w:r w:rsidRPr="00AC5870">
              <w:rPr>
                <w:rFonts w:hint="eastAsia"/>
                <w:sz w:val="21"/>
                <w:szCs w:val="21"/>
              </w:rPr>
              <w:t>＜</w:t>
            </w:r>
            <w:r w:rsidRPr="00AC5870">
              <w:rPr>
                <w:sz w:val="21"/>
                <w:szCs w:val="21"/>
              </w:rPr>
              <w:t>5</w:t>
            </w:r>
            <w:r w:rsidRPr="00AC5870">
              <w:rPr>
                <w:rFonts w:hint="eastAsia"/>
                <w:sz w:val="21"/>
                <w:szCs w:val="21"/>
              </w:rPr>
              <w:t>且≤</w:t>
            </w:r>
            <w:r w:rsidRPr="00AC5870">
              <w:rPr>
                <w:sz w:val="21"/>
                <w:szCs w:val="21"/>
              </w:rPr>
              <w:t>10</w:t>
            </w:r>
          </w:p>
        </w:tc>
        <w:tc>
          <w:tcPr>
            <w:tcW w:w="1276" w:type="dxa"/>
          </w:tcPr>
          <w:p w:rsidR="005706D2" w:rsidRPr="00AC5870" w:rsidRDefault="005706D2" w:rsidP="00627E32">
            <w:pPr>
              <w:ind w:firstLineChars="0" w:firstLine="0"/>
              <w:rPr>
                <w:sz w:val="21"/>
                <w:szCs w:val="21"/>
              </w:rPr>
            </w:pPr>
            <w:r w:rsidRPr="00AC5870">
              <w:rPr>
                <w:rFonts w:hint="eastAsia"/>
                <w:sz w:val="21"/>
                <w:szCs w:val="21"/>
              </w:rPr>
              <w:t>＞</w:t>
            </w:r>
            <w:r w:rsidRPr="00AC5870">
              <w:rPr>
                <w:rFonts w:hint="eastAsia"/>
                <w:sz w:val="21"/>
                <w:szCs w:val="21"/>
              </w:rPr>
              <w:t>1</w:t>
            </w:r>
            <w:r w:rsidRPr="00AC5870">
              <w:rPr>
                <w:sz w:val="21"/>
                <w:szCs w:val="21"/>
              </w:rPr>
              <w:t>0</w:t>
            </w:r>
          </w:p>
        </w:tc>
      </w:tr>
      <w:tr w:rsidR="005706D2" w:rsidRPr="00AC5870" w:rsidTr="00627E32">
        <w:trPr>
          <w:jc w:val="center"/>
        </w:trPr>
        <w:tc>
          <w:tcPr>
            <w:tcW w:w="2552" w:type="dxa"/>
          </w:tcPr>
          <w:p w:rsidR="005706D2" w:rsidRPr="00AC5870" w:rsidRDefault="005706D2" w:rsidP="00627E32">
            <w:pPr>
              <w:ind w:firstLineChars="0" w:firstLine="0"/>
              <w:rPr>
                <w:sz w:val="21"/>
                <w:szCs w:val="21"/>
              </w:rPr>
            </w:pPr>
            <w:r w:rsidRPr="00AC5870">
              <w:rPr>
                <w:rFonts w:hint="eastAsia"/>
                <w:sz w:val="21"/>
                <w:szCs w:val="21"/>
              </w:rPr>
              <w:t>数值量</w:t>
            </w:r>
          </w:p>
        </w:tc>
        <w:tc>
          <w:tcPr>
            <w:tcW w:w="709" w:type="dxa"/>
          </w:tcPr>
          <w:p w:rsidR="005706D2" w:rsidRPr="00AC5870" w:rsidRDefault="005706D2" w:rsidP="00E46D2D">
            <w:pPr>
              <w:ind w:firstLineChars="0" w:firstLine="0"/>
              <w:jc w:val="center"/>
              <w:rPr>
                <w:sz w:val="21"/>
                <w:szCs w:val="21"/>
              </w:rPr>
            </w:pPr>
            <w:r w:rsidRPr="00AC5870">
              <w:rPr>
                <w:rFonts w:hint="eastAsia"/>
                <w:sz w:val="21"/>
                <w:szCs w:val="21"/>
              </w:rPr>
              <w:t>1</w:t>
            </w:r>
            <w:r w:rsidR="00E46D2D">
              <w:rPr>
                <w:sz w:val="21"/>
                <w:szCs w:val="21"/>
              </w:rPr>
              <w:t>6</w:t>
            </w:r>
          </w:p>
        </w:tc>
        <w:tc>
          <w:tcPr>
            <w:tcW w:w="1276" w:type="dxa"/>
          </w:tcPr>
          <w:p w:rsidR="005706D2" w:rsidRPr="00AC5870" w:rsidRDefault="00E46D2D" w:rsidP="00627E32">
            <w:pPr>
              <w:ind w:firstLineChars="0" w:firstLine="0"/>
              <w:jc w:val="center"/>
              <w:rPr>
                <w:sz w:val="21"/>
                <w:szCs w:val="21"/>
              </w:rPr>
            </w:pPr>
            <w:r>
              <w:rPr>
                <w:sz w:val="21"/>
                <w:szCs w:val="21"/>
              </w:rPr>
              <w:t>74</w:t>
            </w:r>
          </w:p>
        </w:tc>
        <w:tc>
          <w:tcPr>
            <w:tcW w:w="709" w:type="dxa"/>
          </w:tcPr>
          <w:p w:rsidR="005706D2" w:rsidRPr="00AC5870" w:rsidRDefault="00E46D2D" w:rsidP="00627E32">
            <w:pPr>
              <w:ind w:firstLineChars="0" w:firstLine="0"/>
              <w:jc w:val="center"/>
              <w:rPr>
                <w:sz w:val="21"/>
                <w:szCs w:val="21"/>
              </w:rPr>
            </w:pPr>
            <w:r>
              <w:rPr>
                <w:sz w:val="21"/>
                <w:szCs w:val="21"/>
              </w:rPr>
              <w:t>90</w:t>
            </w:r>
          </w:p>
        </w:tc>
        <w:tc>
          <w:tcPr>
            <w:tcW w:w="1417" w:type="dxa"/>
          </w:tcPr>
          <w:p w:rsidR="005706D2" w:rsidRPr="00AC5870" w:rsidRDefault="00E46D2D" w:rsidP="00627E32">
            <w:pPr>
              <w:ind w:firstLineChars="0" w:firstLine="0"/>
              <w:jc w:val="center"/>
              <w:rPr>
                <w:sz w:val="21"/>
                <w:szCs w:val="21"/>
              </w:rPr>
            </w:pPr>
            <w:r>
              <w:rPr>
                <w:sz w:val="21"/>
                <w:szCs w:val="21"/>
              </w:rPr>
              <w:t>48</w:t>
            </w:r>
          </w:p>
        </w:tc>
        <w:tc>
          <w:tcPr>
            <w:tcW w:w="1276" w:type="dxa"/>
          </w:tcPr>
          <w:p w:rsidR="005706D2" w:rsidRPr="00AC5870" w:rsidRDefault="00E46D2D" w:rsidP="00627E32">
            <w:pPr>
              <w:ind w:firstLineChars="0" w:firstLine="0"/>
              <w:jc w:val="center"/>
              <w:rPr>
                <w:sz w:val="21"/>
                <w:szCs w:val="21"/>
              </w:rPr>
            </w:pPr>
            <w:r>
              <w:rPr>
                <w:sz w:val="21"/>
                <w:szCs w:val="21"/>
              </w:rPr>
              <w:t>22</w:t>
            </w:r>
          </w:p>
        </w:tc>
      </w:tr>
      <w:tr w:rsidR="005706D2" w:rsidRPr="00AC5870" w:rsidTr="00627E32">
        <w:trPr>
          <w:jc w:val="center"/>
        </w:trPr>
        <w:tc>
          <w:tcPr>
            <w:tcW w:w="2552" w:type="dxa"/>
          </w:tcPr>
          <w:p w:rsidR="005706D2" w:rsidRPr="00AC5870" w:rsidRDefault="005706D2" w:rsidP="00627E32">
            <w:pPr>
              <w:ind w:firstLineChars="0" w:firstLine="0"/>
              <w:rPr>
                <w:sz w:val="21"/>
                <w:szCs w:val="21"/>
              </w:rPr>
            </w:pPr>
            <w:r w:rsidRPr="00AC5870">
              <w:rPr>
                <w:rFonts w:hint="eastAsia"/>
                <w:sz w:val="21"/>
                <w:szCs w:val="21"/>
              </w:rPr>
              <w:t>占比（</w:t>
            </w:r>
            <w:r w:rsidRPr="00AC5870">
              <w:rPr>
                <w:rFonts w:hint="eastAsia"/>
                <w:sz w:val="21"/>
                <w:szCs w:val="21"/>
              </w:rPr>
              <w:t>%</w:t>
            </w:r>
            <w:r w:rsidRPr="00AC5870">
              <w:rPr>
                <w:rFonts w:hint="eastAsia"/>
                <w:sz w:val="21"/>
                <w:szCs w:val="21"/>
              </w:rPr>
              <w:t>）</w:t>
            </w:r>
          </w:p>
        </w:tc>
        <w:tc>
          <w:tcPr>
            <w:tcW w:w="709" w:type="dxa"/>
          </w:tcPr>
          <w:p w:rsidR="005706D2" w:rsidRPr="00AC5870" w:rsidRDefault="005706D2" w:rsidP="00627E32">
            <w:pPr>
              <w:ind w:firstLineChars="0" w:firstLine="0"/>
              <w:jc w:val="center"/>
              <w:rPr>
                <w:sz w:val="21"/>
                <w:szCs w:val="21"/>
              </w:rPr>
            </w:pPr>
            <w:r w:rsidRPr="00AC5870">
              <w:rPr>
                <w:rFonts w:hint="eastAsia"/>
                <w:sz w:val="21"/>
                <w:szCs w:val="21"/>
              </w:rPr>
              <w:t>1</w:t>
            </w:r>
            <w:r w:rsidR="00E46D2D">
              <w:rPr>
                <w:sz w:val="21"/>
                <w:szCs w:val="21"/>
              </w:rPr>
              <w:t>0.0</w:t>
            </w:r>
          </w:p>
        </w:tc>
        <w:tc>
          <w:tcPr>
            <w:tcW w:w="1276" w:type="dxa"/>
          </w:tcPr>
          <w:p w:rsidR="005706D2" w:rsidRPr="00AC5870" w:rsidRDefault="005706D2" w:rsidP="00627E32">
            <w:pPr>
              <w:ind w:firstLineChars="0" w:firstLine="0"/>
              <w:jc w:val="center"/>
              <w:rPr>
                <w:sz w:val="21"/>
                <w:szCs w:val="21"/>
              </w:rPr>
            </w:pPr>
            <w:r w:rsidRPr="00AC5870">
              <w:rPr>
                <w:rFonts w:hint="eastAsia"/>
                <w:sz w:val="21"/>
                <w:szCs w:val="21"/>
              </w:rPr>
              <w:t>4</w:t>
            </w:r>
            <w:r w:rsidRPr="00AC5870">
              <w:rPr>
                <w:sz w:val="21"/>
                <w:szCs w:val="21"/>
              </w:rPr>
              <w:t>6.2</w:t>
            </w:r>
          </w:p>
        </w:tc>
        <w:tc>
          <w:tcPr>
            <w:tcW w:w="709" w:type="dxa"/>
          </w:tcPr>
          <w:p w:rsidR="005706D2" w:rsidRPr="00AC5870" w:rsidRDefault="005706D2" w:rsidP="00E46D2D">
            <w:pPr>
              <w:ind w:firstLineChars="0" w:firstLine="0"/>
              <w:jc w:val="center"/>
              <w:rPr>
                <w:sz w:val="21"/>
                <w:szCs w:val="21"/>
              </w:rPr>
            </w:pPr>
            <w:r w:rsidRPr="00AC5870">
              <w:rPr>
                <w:rFonts w:hint="eastAsia"/>
                <w:sz w:val="21"/>
                <w:szCs w:val="21"/>
              </w:rPr>
              <w:t>5</w:t>
            </w:r>
            <w:r w:rsidRPr="00AC5870">
              <w:rPr>
                <w:sz w:val="21"/>
                <w:szCs w:val="21"/>
              </w:rPr>
              <w:t>6.</w:t>
            </w:r>
            <w:r w:rsidR="00E46D2D">
              <w:rPr>
                <w:sz w:val="21"/>
                <w:szCs w:val="21"/>
              </w:rPr>
              <w:t>2</w:t>
            </w:r>
          </w:p>
        </w:tc>
        <w:tc>
          <w:tcPr>
            <w:tcW w:w="1417" w:type="dxa"/>
          </w:tcPr>
          <w:p w:rsidR="005706D2" w:rsidRPr="00AC5870" w:rsidRDefault="005706D2" w:rsidP="00E46D2D">
            <w:pPr>
              <w:ind w:firstLineChars="0" w:firstLine="0"/>
              <w:jc w:val="center"/>
              <w:rPr>
                <w:sz w:val="21"/>
                <w:szCs w:val="21"/>
              </w:rPr>
            </w:pPr>
            <w:r w:rsidRPr="00AC5870">
              <w:rPr>
                <w:rFonts w:hint="eastAsia"/>
                <w:sz w:val="21"/>
                <w:szCs w:val="21"/>
              </w:rPr>
              <w:t>3</w:t>
            </w:r>
            <w:r w:rsidR="00E46D2D">
              <w:rPr>
                <w:sz w:val="21"/>
                <w:szCs w:val="21"/>
              </w:rPr>
              <w:t>0.0</w:t>
            </w:r>
          </w:p>
        </w:tc>
        <w:tc>
          <w:tcPr>
            <w:tcW w:w="1276" w:type="dxa"/>
          </w:tcPr>
          <w:p w:rsidR="005706D2" w:rsidRPr="00AC5870" w:rsidRDefault="005706D2" w:rsidP="00E46D2D">
            <w:pPr>
              <w:ind w:firstLineChars="0" w:firstLine="0"/>
              <w:jc w:val="center"/>
              <w:rPr>
                <w:sz w:val="21"/>
                <w:szCs w:val="21"/>
              </w:rPr>
            </w:pPr>
            <w:r w:rsidRPr="00AC5870">
              <w:rPr>
                <w:rFonts w:hint="eastAsia"/>
                <w:sz w:val="21"/>
                <w:szCs w:val="21"/>
              </w:rPr>
              <w:t>1</w:t>
            </w:r>
            <w:r w:rsidR="00E46D2D">
              <w:rPr>
                <w:sz w:val="21"/>
                <w:szCs w:val="21"/>
              </w:rPr>
              <w:t>3</w:t>
            </w:r>
            <w:r w:rsidRPr="00AC5870">
              <w:rPr>
                <w:sz w:val="21"/>
                <w:szCs w:val="21"/>
              </w:rPr>
              <w:t>.8</w:t>
            </w:r>
          </w:p>
        </w:tc>
      </w:tr>
    </w:tbl>
    <w:p w:rsidR="005706D2" w:rsidRPr="00AC5870" w:rsidRDefault="005706D2" w:rsidP="00DC5D19">
      <w:pPr>
        <w:shd w:val="clear" w:color="auto" w:fill="FFFFFF"/>
        <w:ind w:firstLine="560"/>
        <w:rPr>
          <w:sz w:val="28"/>
          <w:szCs w:val="28"/>
        </w:rPr>
      </w:pPr>
      <w:r w:rsidRPr="00AC5870">
        <w:rPr>
          <w:rFonts w:hint="eastAsia"/>
          <w:sz w:val="28"/>
          <w:szCs w:val="28"/>
        </w:rPr>
        <w:t>参考油茶中可能会对酸价产生影响的原料—食用植物油</w:t>
      </w:r>
      <w:r w:rsidR="00DC5D19" w:rsidRPr="00AC5870">
        <w:rPr>
          <w:rFonts w:hint="eastAsia"/>
          <w:sz w:val="28"/>
          <w:szCs w:val="28"/>
        </w:rPr>
        <w:t>（</w:t>
      </w:r>
      <w:r w:rsidR="00DC5D19" w:rsidRPr="00AC5870">
        <w:rPr>
          <w:sz w:val="28"/>
          <w:szCs w:val="28"/>
        </w:rPr>
        <w:t>GB2716—2018</w:t>
      </w:r>
      <w:r w:rsidR="00DC5D19" w:rsidRPr="00AC5870">
        <w:rPr>
          <w:rFonts w:hint="eastAsia"/>
          <w:sz w:val="28"/>
          <w:szCs w:val="28"/>
        </w:rPr>
        <w:t>《食品安全国家标准</w:t>
      </w:r>
      <w:r w:rsidR="00DC5D19" w:rsidRPr="00AC5870">
        <w:rPr>
          <w:rFonts w:hint="eastAsia"/>
          <w:sz w:val="28"/>
          <w:szCs w:val="28"/>
        </w:rPr>
        <w:t xml:space="preserve"> </w:t>
      </w:r>
      <w:r w:rsidR="00DC5D19" w:rsidRPr="00AC5870">
        <w:rPr>
          <w:rFonts w:hint="eastAsia"/>
          <w:sz w:val="28"/>
          <w:szCs w:val="28"/>
        </w:rPr>
        <w:t>植物油》）</w:t>
      </w:r>
      <w:r w:rsidR="00423B1C" w:rsidRPr="00AC5870">
        <w:rPr>
          <w:rFonts w:hint="eastAsia"/>
          <w:sz w:val="28"/>
          <w:szCs w:val="28"/>
        </w:rPr>
        <w:t>、</w:t>
      </w:r>
      <w:r w:rsidRPr="00AC5870">
        <w:rPr>
          <w:rFonts w:hint="eastAsia"/>
          <w:sz w:val="28"/>
          <w:szCs w:val="28"/>
        </w:rPr>
        <w:t>芝麻（坚果与籽实类）、花生（坚果与籽实类）</w:t>
      </w:r>
      <w:r w:rsidR="00423B1C" w:rsidRPr="00AC5870">
        <w:rPr>
          <w:rFonts w:hint="eastAsia"/>
          <w:sz w:val="28"/>
          <w:szCs w:val="28"/>
        </w:rPr>
        <w:t>等果仁</w:t>
      </w:r>
      <w:r w:rsidR="00DC5D19" w:rsidRPr="00AC5870">
        <w:rPr>
          <w:rFonts w:hint="eastAsia"/>
          <w:sz w:val="28"/>
          <w:szCs w:val="28"/>
        </w:rPr>
        <w:t>（</w:t>
      </w:r>
      <w:r w:rsidR="00DC5D19" w:rsidRPr="00AC5870">
        <w:rPr>
          <w:rFonts w:hint="eastAsia"/>
          <w:sz w:val="28"/>
          <w:szCs w:val="28"/>
        </w:rPr>
        <w:t>GB</w:t>
      </w:r>
      <w:r w:rsidR="00423B1C" w:rsidRPr="00AC5870">
        <w:rPr>
          <w:sz w:val="28"/>
          <w:szCs w:val="28"/>
        </w:rPr>
        <w:t xml:space="preserve"> </w:t>
      </w:r>
      <w:r w:rsidR="00DC5D19" w:rsidRPr="00AC5870">
        <w:rPr>
          <w:rFonts w:hint="eastAsia"/>
          <w:sz w:val="28"/>
          <w:szCs w:val="28"/>
        </w:rPr>
        <w:t>1</w:t>
      </w:r>
      <w:r w:rsidR="00DC5D19" w:rsidRPr="00AC5870">
        <w:rPr>
          <w:sz w:val="28"/>
          <w:szCs w:val="28"/>
        </w:rPr>
        <w:t>9300</w:t>
      </w:r>
      <w:r w:rsidR="00DC5D19" w:rsidRPr="00AC5870">
        <w:rPr>
          <w:rFonts w:hint="eastAsia"/>
          <w:sz w:val="28"/>
          <w:szCs w:val="28"/>
        </w:rPr>
        <w:t>-</w:t>
      </w:r>
      <w:r w:rsidR="00DC5D19" w:rsidRPr="00AC5870">
        <w:rPr>
          <w:sz w:val="28"/>
          <w:szCs w:val="28"/>
        </w:rPr>
        <w:t>2014</w:t>
      </w:r>
      <w:r w:rsidR="00DC5D19" w:rsidRPr="00AC5870">
        <w:rPr>
          <w:rFonts w:hint="eastAsia"/>
          <w:sz w:val="28"/>
          <w:szCs w:val="28"/>
        </w:rPr>
        <w:t>《食品安全国家标准</w:t>
      </w:r>
      <w:r w:rsidR="00DC5D19" w:rsidRPr="00AC5870">
        <w:rPr>
          <w:rFonts w:hint="eastAsia"/>
          <w:sz w:val="28"/>
          <w:szCs w:val="28"/>
        </w:rPr>
        <w:t xml:space="preserve"> </w:t>
      </w:r>
      <w:r w:rsidR="00DC5D19" w:rsidRPr="00AC5870">
        <w:rPr>
          <w:rFonts w:hint="eastAsia"/>
          <w:sz w:val="28"/>
          <w:szCs w:val="28"/>
        </w:rPr>
        <w:t>坚果与籽实类食品》）</w:t>
      </w:r>
      <w:r w:rsidRPr="00AC5870">
        <w:rPr>
          <w:rFonts w:hint="eastAsia"/>
          <w:sz w:val="28"/>
          <w:szCs w:val="28"/>
        </w:rPr>
        <w:t>的酸价限量值均为</w:t>
      </w:r>
      <w:r w:rsidRPr="00AC5870">
        <w:rPr>
          <w:rFonts w:hint="eastAsia"/>
          <w:sz w:val="28"/>
          <w:szCs w:val="28"/>
        </w:rPr>
        <w:t>3</w:t>
      </w:r>
      <w:r w:rsidR="00DC5D19" w:rsidRPr="00AC5870">
        <w:rPr>
          <w:sz w:val="28"/>
          <w:szCs w:val="28"/>
        </w:rPr>
        <w:t xml:space="preserve"> </w:t>
      </w:r>
      <w:r w:rsidRPr="00AC5870">
        <w:rPr>
          <w:sz w:val="28"/>
          <w:szCs w:val="28"/>
        </w:rPr>
        <w:t>mg/g</w:t>
      </w:r>
      <w:r w:rsidR="00BE3566">
        <w:rPr>
          <w:rFonts w:hint="eastAsia"/>
          <w:sz w:val="28"/>
          <w:szCs w:val="28"/>
        </w:rPr>
        <w:t>，考虑到油茶加工工艺需经焙炒</w:t>
      </w:r>
      <w:r w:rsidRPr="00AC5870">
        <w:rPr>
          <w:rFonts w:hint="eastAsia"/>
          <w:sz w:val="28"/>
          <w:szCs w:val="28"/>
        </w:rPr>
        <w:t>，将油茶中的限量值定为</w:t>
      </w:r>
      <w:r w:rsidRPr="00AC5870">
        <w:rPr>
          <w:rFonts w:hint="eastAsia"/>
          <w:sz w:val="28"/>
          <w:szCs w:val="28"/>
        </w:rPr>
        <w:t>5</w:t>
      </w:r>
      <w:r w:rsidRPr="00AC5870">
        <w:rPr>
          <w:sz w:val="28"/>
          <w:szCs w:val="28"/>
        </w:rPr>
        <w:t xml:space="preserve"> mg/g</w:t>
      </w:r>
      <w:r w:rsidRPr="00AC5870">
        <w:rPr>
          <w:rFonts w:hint="eastAsia"/>
          <w:sz w:val="28"/>
          <w:szCs w:val="28"/>
        </w:rPr>
        <w:t>是合理的，无需修订</w:t>
      </w:r>
      <w:r w:rsidR="00F47242" w:rsidRPr="00AC5870">
        <w:rPr>
          <w:rFonts w:hint="eastAsia"/>
          <w:sz w:val="28"/>
          <w:szCs w:val="28"/>
        </w:rPr>
        <w:t>。酸价</w:t>
      </w:r>
      <w:r w:rsidR="00B05D17" w:rsidRPr="00AC5870">
        <w:rPr>
          <w:rFonts w:hint="eastAsia"/>
          <w:sz w:val="28"/>
          <w:szCs w:val="28"/>
        </w:rPr>
        <w:t>指标</w:t>
      </w:r>
      <w:r w:rsidR="00F47242" w:rsidRPr="00AC5870">
        <w:rPr>
          <w:rFonts w:hint="eastAsia"/>
          <w:sz w:val="28"/>
          <w:szCs w:val="28"/>
        </w:rPr>
        <w:t>需生产和经营者从原料、生产工艺和储存条件上严加</w:t>
      </w:r>
      <w:r w:rsidR="00B05D17" w:rsidRPr="00AC5870">
        <w:rPr>
          <w:rFonts w:hint="eastAsia"/>
          <w:sz w:val="28"/>
          <w:szCs w:val="28"/>
        </w:rPr>
        <w:t>控制</w:t>
      </w:r>
      <w:r w:rsidRPr="00AC5870">
        <w:rPr>
          <w:rFonts w:hint="eastAsia"/>
          <w:sz w:val="28"/>
          <w:szCs w:val="28"/>
        </w:rPr>
        <w:t>。</w:t>
      </w:r>
    </w:p>
    <w:p w:rsidR="00F47242" w:rsidRPr="00AC5870" w:rsidRDefault="00F47242" w:rsidP="00DC5D19">
      <w:pPr>
        <w:shd w:val="clear" w:color="auto" w:fill="FFFFFF"/>
        <w:ind w:firstLine="560"/>
        <w:rPr>
          <w:sz w:val="28"/>
          <w:szCs w:val="28"/>
        </w:rPr>
      </w:pPr>
      <w:r w:rsidRPr="00AC5870">
        <w:rPr>
          <w:rFonts w:hint="eastAsia"/>
          <w:sz w:val="28"/>
          <w:szCs w:val="28"/>
        </w:rPr>
        <w:t>此外，新的酸价检测标准</w:t>
      </w:r>
      <w:r w:rsidRPr="00AC5870">
        <w:rPr>
          <w:rFonts w:hint="eastAsia"/>
          <w:sz w:val="28"/>
          <w:szCs w:val="28"/>
        </w:rPr>
        <w:t>GB</w:t>
      </w:r>
      <w:r w:rsidRPr="00AC5870">
        <w:rPr>
          <w:sz w:val="28"/>
          <w:szCs w:val="28"/>
        </w:rPr>
        <w:t xml:space="preserve"> 5009.229</w:t>
      </w:r>
      <w:r w:rsidRPr="00AC5870">
        <w:rPr>
          <w:rFonts w:hint="eastAsia"/>
          <w:sz w:val="28"/>
          <w:szCs w:val="28"/>
        </w:rPr>
        <w:t>-</w:t>
      </w:r>
      <w:r w:rsidRPr="00AC5870">
        <w:rPr>
          <w:sz w:val="28"/>
          <w:szCs w:val="28"/>
        </w:rPr>
        <w:t>2016</w:t>
      </w:r>
      <w:r w:rsidR="00B05D17" w:rsidRPr="00AC5870">
        <w:rPr>
          <w:rFonts w:hint="eastAsia"/>
          <w:sz w:val="28"/>
          <w:szCs w:val="28"/>
        </w:rPr>
        <w:t>《</w:t>
      </w:r>
      <w:r w:rsidRPr="00AC5870">
        <w:rPr>
          <w:rFonts w:hint="eastAsia"/>
          <w:sz w:val="28"/>
          <w:szCs w:val="28"/>
        </w:rPr>
        <w:t>食品安全国家标准</w:t>
      </w:r>
      <w:r w:rsidRPr="00AC5870">
        <w:rPr>
          <w:rFonts w:hint="eastAsia"/>
          <w:sz w:val="28"/>
          <w:szCs w:val="28"/>
        </w:rPr>
        <w:t xml:space="preserve"> </w:t>
      </w:r>
      <w:r w:rsidR="00B05D17" w:rsidRPr="00AC5870">
        <w:rPr>
          <w:rFonts w:hint="eastAsia"/>
          <w:sz w:val="28"/>
          <w:szCs w:val="28"/>
        </w:rPr>
        <w:t>食品中酸价的测定》</w:t>
      </w:r>
      <w:r w:rsidRPr="00AC5870">
        <w:rPr>
          <w:rFonts w:hint="eastAsia"/>
          <w:sz w:val="28"/>
          <w:szCs w:val="28"/>
        </w:rPr>
        <w:t>发布和实施，代替油茶地标中酸价的检验方法</w:t>
      </w:r>
      <w:r w:rsidRPr="00AC5870">
        <w:rPr>
          <w:rFonts w:hint="eastAsia"/>
          <w:sz w:val="28"/>
          <w:szCs w:val="28"/>
        </w:rPr>
        <w:t>GB/T</w:t>
      </w:r>
      <w:r w:rsidRPr="00AC5870">
        <w:rPr>
          <w:sz w:val="28"/>
          <w:szCs w:val="28"/>
        </w:rPr>
        <w:t xml:space="preserve"> 5009.56</w:t>
      </w:r>
      <w:r w:rsidRPr="00AC5870">
        <w:rPr>
          <w:rFonts w:hint="eastAsia"/>
          <w:sz w:val="28"/>
          <w:szCs w:val="28"/>
        </w:rPr>
        <w:t>，且</w:t>
      </w:r>
      <w:r w:rsidR="00B22ABB" w:rsidRPr="00AC5870">
        <w:rPr>
          <w:rFonts w:hint="eastAsia"/>
          <w:sz w:val="28"/>
          <w:szCs w:val="28"/>
        </w:rPr>
        <w:t>指标</w:t>
      </w:r>
      <w:r w:rsidRPr="00AC5870">
        <w:rPr>
          <w:rFonts w:hint="eastAsia"/>
          <w:sz w:val="28"/>
          <w:szCs w:val="28"/>
        </w:rPr>
        <w:t>单位也需与国家标准一致。</w:t>
      </w:r>
    </w:p>
    <w:p w:rsidR="00F47242" w:rsidRPr="00AC5870" w:rsidRDefault="00F47242" w:rsidP="00DC5D19">
      <w:pPr>
        <w:shd w:val="clear" w:color="auto" w:fill="FFFFFF"/>
        <w:ind w:firstLine="560"/>
        <w:rPr>
          <w:sz w:val="28"/>
          <w:szCs w:val="28"/>
        </w:rPr>
      </w:pPr>
      <w:r w:rsidRPr="00AC5870">
        <w:rPr>
          <w:rFonts w:hint="eastAsia"/>
          <w:sz w:val="28"/>
          <w:szCs w:val="28"/>
        </w:rPr>
        <w:t>综上所述，将标准中酸价（以脂肪计）</w:t>
      </w:r>
      <w:r w:rsidRPr="00AC5870">
        <w:rPr>
          <w:rFonts w:hint="eastAsia"/>
          <w:sz w:val="28"/>
          <w:szCs w:val="28"/>
        </w:rPr>
        <w:t>/(</w:t>
      </w:r>
      <w:r w:rsidRPr="00AC5870">
        <w:rPr>
          <w:sz w:val="28"/>
          <w:szCs w:val="28"/>
        </w:rPr>
        <w:t>mg</w:t>
      </w:r>
      <w:r w:rsidRPr="00AC5870">
        <w:rPr>
          <w:rFonts w:hint="eastAsia"/>
          <w:sz w:val="28"/>
          <w:szCs w:val="28"/>
        </w:rPr>
        <w:t>（</w:t>
      </w:r>
      <w:r w:rsidRPr="00AC5870">
        <w:rPr>
          <w:sz w:val="28"/>
          <w:szCs w:val="28"/>
        </w:rPr>
        <w:t>KOH</w:t>
      </w:r>
      <w:r w:rsidRPr="00AC5870">
        <w:rPr>
          <w:rFonts w:hint="eastAsia"/>
          <w:sz w:val="28"/>
          <w:szCs w:val="28"/>
        </w:rPr>
        <w:t>）</w:t>
      </w:r>
      <w:r w:rsidRPr="00AC5870">
        <w:rPr>
          <w:sz w:val="28"/>
          <w:szCs w:val="28"/>
        </w:rPr>
        <w:t>/g</w:t>
      </w:r>
      <w:r w:rsidRPr="00AC5870">
        <w:rPr>
          <w:rFonts w:hint="eastAsia"/>
          <w:sz w:val="28"/>
          <w:szCs w:val="28"/>
        </w:rPr>
        <w:t>)</w:t>
      </w:r>
      <w:r w:rsidRPr="00AC5870">
        <w:rPr>
          <w:rFonts w:hint="eastAsia"/>
          <w:sz w:val="28"/>
          <w:szCs w:val="28"/>
        </w:rPr>
        <w:t>项目修改为酸价（以脂肪计）（</w:t>
      </w:r>
      <w:r w:rsidRPr="00AC5870">
        <w:rPr>
          <w:sz w:val="28"/>
          <w:szCs w:val="28"/>
        </w:rPr>
        <w:t>KOH</w:t>
      </w:r>
      <w:r w:rsidRPr="00AC5870">
        <w:rPr>
          <w:rFonts w:hint="eastAsia"/>
          <w:sz w:val="28"/>
          <w:szCs w:val="28"/>
        </w:rPr>
        <w:t>）</w:t>
      </w:r>
      <w:r w:rsidRPr="00AC5870">
        <w:rPr>
          <w:rFonts w:hint="eastAsia"/>
          <w:sz w:val="28"/>
          <w:szCs w:val="28"/>
        </w:rPr>
        <w:t>/(</w:t>
      </w:r>
      <w:r w:rsidRPr="00AC5870">
        <w:rPr>
          <w:sz w:val="28"/>
          <w:szCs w:val="28"/>
        </w:rPr>
        <w:t>mg/g</w:t>
      </w:r>
      <w:r w:rsidRPr="00AC5870">
        <w:rPr>
          <w:rFonts w:hint="eastAsia"/>
          <w:sz w:val="28"/>
          <w:szCs w:val="28"/>
        </w:rPr>
        <w:t>)</w:t>
      </w:r>
      <w:r w:rsidRPr="00AC5870">
        <w:rPr>
          <w:rFonts w:hint="eastAsia"/>
          <w:sz w:val="28"/>
          <w:szCs w:val="28"/>
        </w:rPr>
        <w:t>，检验方法修改为</w:t>
      </w:r>
      <w:r w:rsidRPr="00AC5870">
        <w:rPr>
          <w:rFonts w:hint="eastAsia"/>
          <w:sz w:val="28"/>
          <w:szCs w:val="28"/>
        </w:rPr>
        <w:t xml:space="preserve"> GB</w:t>
      </w:r>
      <w:r w:rsidRPr="00AC5870">
        <w:rPr>
          <w:sz w:val="28"/>
          <w:szCs w:val="28"/>
        </w:rPr>
        <w:t xml:space="preserve"> 5009.229</w:t>
      </w:r>
      <w:r w:rsidRPr="00AC5870">
        <w:rPr>
          <w:rFonts w:hint="eastAsia"/>
          <w:sz w:val="28"/>
          <w:szCs w:val="28"/>
        </w:rPr>
        <w:t>。</w:t>
      </w:r>
    </w:p>
    <w:p w:rsidR="00202873" w:rsidRPr="00AC5870" w:rsidRDefault="00202873" w:rsidP="00A73B7B">
      <w:pPr>
        <w:ind w:firstLine="560"/>
        <w:rPr>
          <w:sz w:val="28"/>
          <w:szCs w:val="28"/>
        </w:rPr>
      </w:pPr>
      <w:r w:rsidRPr="00AC5870">
        <w:rPr>
          <w:rFonts w:hint="eastAsia"/>
          <w:sz w:val="28"/>
          <w:szCs w:val="28"/>
        </w:rPr>
        <w:t>（</w:t>
      </w:r>
      <w:r w:rsidRPr="00AC5870">
        <w:rPr>
          <w:rFonts w:hint="eastAsia"/>
          <w:sz w:val="28"/>
          <w:szCs w:val="28"/>
        </w:rPr>
        <w:t>5</w:t>
      </w:r>
      <w:r w:rsidRPr="00AC5870">
        <w:rPr>
          <w:rFonts w:hint="eastAsia"/>
          <w:sz w:val="28"/>
          <w:szCs w:val="28"/>
        </w:rPr>
        <w:t>）</w:t>
      </w:r>
      <w:r w:rsidR="00DC5D19" w:rsidRPr="00AC5870">
        <w:rPr>
          <w:rFonts w:hint="eastAsia"/>
          <w:sz w:val="28"/>
          <w:szCs w:val="28"/>
        </w:rPr>
        <w:t>过氧化值</w:t>
      </w:r>
    </w:p>
    <w:p w:rsidR="001C55FD" w:rsidRPr="00AC5870" w:rsidRDefault="0043164E" w:rsidP="000F06AE">
      <w:pPr>
        <w:ind w:firstLine="560"/>
        <w:rPr>
          <w:sz w:val="28"/>
          <w:szCs w:val="28"/>
        </w:rPr>
      </w:pPr>
      <w:r w:rsidRPr="00AC5870">
        <w:rPr>
          <w:rFonts w:hint="eastAsia"/>
          <w:sz w:val="28"/>
          <w:szCs w:val="28"/>
        </w:rPr>
        <w:t>共有</w:t>
      </w:r>
      <w:r w:rsidR="000F06AE">
        <w:rPr>
          <w:sz w:val="28"/>
          <w:szCs w:val="28"/>
        </w:rPr>
        <w:t>62</w:t>
      </w:r>
      <w:r w:rsidR="00FF5B74" w:rsidRPr="00AC5870">
        <w:rPr>
          <w:rFonts w:hint="eastAsia"/>
          <w:sz w:val="28"/>
          <w:szCs w:val="28"/>
        </w:rPr>
        <w:t>份</w:t>
      </w:r>
      <w:r w:rsidRPr="00AC5870">
        <w:rPr>
          <w:rFonts w:hint="eastAsia"/>
          <w:sz w:val="28"/>
          <w:szCs w:val="28"/>
        </w:rPr>
        <w:t>样品做</w:t>
      </w:r>
      <w:r w:rsidR="00B22ABB" w:rsidRPr="00AC5870">
        <w:rPr>
          <w:rFonts w:hint="eastAsia"/>
          <w:sz w:val="28"/>
          <w:szCs w:val="28"/>
        </w:rPr>
        <w:t>了</w:t>
      </w:r>
      <w:r w:rsidR="00FF5B74" w:rsidRPr="00AC5870">
        <w:rPr>
          <w:rFonts w:hint="eastAsia"/>
          <w:sz w:val="28"/>
          <w:szCs w:val="28"/>
        </w:rPr>
        <w:t>过氧化值</w:t>
      </w:r>
      <w:r w:rsidRPr="00AC5870">
        <w:rPr>
          <w:rFonts w:hint="eastAsia"/>
          <w:sz w:val="28"/>
          <w:szCs w:val="28"/>
        </w:rPr>
        <w:t>验证</w:t>
      </w:r>
      <w:r w:rsidR="00874B71" w:rsidRPr="00AC5870">
        <w:rPr>
          <w:rFonts w:hint="eastAsia"/>
          <w:sz w:val="28"/>
          <w:szCs w:val="28"/>
        </w:rPr>
        <w:t>。</w:t>
      </w:r>
      <w:r w:rsidR="000F06AE">
        <w:rPr>
          <w:rFonts w:hint="eastAsia"/>
          <w:sz w:val="28"/>
          <w:szCs w:val="28"/>
        </w:rPr>
        <w:t>验证结果显示，平均值为</w:t>
      </w:r>
      <w:r w:rsidR="000F06AE">
        <w:rPr>
          <w:sz w:val="28"/>
          <w:szCs w:val="28"/>
        </w:rPr>
        <w:t>0.27</w:t>
      </w:r>
      <w:r w:rsidR="000F06AE" w:rsidRPr="00E46D2D">
        <w:rPr>
          <w:sz w:val="28"/>
          <w:szCs w:val="28"/>
        </w:rPr>
        <w:t xml:space="preserve"> </w:t>
      </w:r>
      <w:r w:rsidR="000F06AE" w:rsidRPr="000F06AE">
        <w:rPr>
          <w:sz w:val="28"/>
          <w:szCs w:val="28"/>
        </w:rPr>
        <w:t>g/100g</w:t>
      </w:r>
      <w:r w:rsidR="000F06AE">
        <w:rPr>
          <w:rFonts w:hint="eastAsia"/>
          <w:sz w:val="28"/>
          <w:szCs w:val="28"/>
        </w:rPr>
        <w:t>，</w:t>
      </w:r>
      <w:r w:rsidR="000F06AE">
        <w:rPr>
          <w:rFonts w:hint="eastAsia"/>
          <w:sz w:val="28"/>
          <w:szCs w:val="28"/>
        </w:rPr>
        <w:t>P50</w:t>
      </w:r>
      <w:r w:rsidR="000F06AE">
        <w:rPr>
          <w:rFonts w:hint="eastAsia"/>
          <w:sz w:val="28"/>
          <w:szCs w:val="28"/>
        </w:rPr>
        <w:t>值为</w:t>
      </w:r>
      <w:r w:rsidR="000F06AE">
        <w:rPr>
          <w:sz w:val="28"/>
          <w:szCs w:val="28"/>
        </w:rPr>
        <w:t>0.13</w:t>
      </w:r>
      <w:r w:rsidR="000F06AE" w:rsidRPr="00E46D2D">
        <w:rPr>
          <w:sz w:val="28"/>
          <w:szCs w:val="28"/>
        </w:rPr>
        <w:t xml:space="preserve"> </w:t>
      </w:r>
      <w:r w:rsidR="000F06AE" w:rsidRPr="000F06AE">
        <w:rPr>
          <w:sz w:val="28"/>
          <w:szCs w:val="28"/>
        </w:rPr>
        <w:t>g/100g</w:t>
      </w:r>
      <w:r w:rsidR="000F06AE">
        <w:rPr>
          <w:rFonts w:hint="eastAsia"/>
          <w:sz w:val="28"/>
          <w:szCs w:val="28"/>
        </w:rPr>
        <w:t>，</w:t>
      </w:r>
      <w:r w:rsidR="000F06AE">
        <w:rPr>
          <w:rFonts w:hint="eastAsia"/>
          <w:sz w:val="28"/>
          <w:szCs w:val="28"/>
        </w:rPr>
        <w:t>P</w:t>
      </w:r>
      <w:r w:rsidR="000F06AE">
        <w:rPr>
          <w:sz w:val="28"/>
          <w:szCs w:val="28"/>
        </w:rPr>
        <w:t>7</w:t>
      </w:r>
      <w:r w:rsidR="000F06AE">
        <w:rPr>
          <w:rFonts w:hint="eastAsia"/>
          <w:sz w:val="28"/>
          <w:szCs w:val="28"/>
        </w:rPr>
        <w:t>0</w:t>
      </w:r>
      <w:r w:rsidR="000F06AE">
        <w:rPr>
          <w:rFonts w:hint="eastAsia"/>
          <w:sz w:val="28"/>
          <w:szCs w:val="28"/>
        </w:rPr>
        <w:t>值为</w:t>
      </w:r>
      <w:r w:rsidR="000F06AE">
        <w:rPr>
          <w:sz w:val="28"/>
          <w:szCs w:val="28"/>
        </w:rPr>
        <w:t>0.25</w:t>
      </w:r>
      <w:r w:rsidR="000F06AE" w:rsidRPr="00E46D2D">
        <w:rPr>
          <w:sz w:val="28"/>
          <w:szCs w:val="28"/>
        </w:rPr>
        <w:t xml:space="preserve"> </w:t>
      </w:r>
      <w:r w:rsidR="000F06AE" w:rsidRPr="000F06AE">
        <w:rPr>
          <w:sz w:val="28"/>
          <w:szCs w:val="28"/>
        </w:rPr>
        <w:t>g/100g</w:t>
      </w:r>
      <w:r w:rsidR="000F06AE">
        <w:rPr>
          <w:rFonts w:hint="eastAsia"/>
          <w:sz w:val="28"/>
          <w:szCs w:val="28"/>
        </w:rPr>
        <w:t>，</w:t>
      </w:r>
      <w:r w:rsidR="000F06AE">
        <w:rPr>
          <w:rFonts w:hint="eastAsia"/>
          <w:sz w:val="28"/>
          <w:szCs w:val="28"/>
        </w:rPr>
        <w:t>P</w:t>
      </w:r>
      <w:r w:rsidR="000F06AE">
        <w:rPr>
          <w:sz w:val="28"/>
          <w:szCs w:val="28"/>
        </w:rPr>
        <w:t>9</w:t>
      </w:r>
      <w:r w:rsidR="000F06AE">
        <w:rPr>
          <w:rFonts w:hint="eastAsia"/>
          <w:sz w:val="28"/>
          <w:szCs w:val="28"/>
        </w:rPr>
        <w:t>0</w:t>
      </w:r>
      <w:r w:rsidR="000F06AE">
        <w:rPr>
          <w:rFonts w:hint="eastAsia"/>
          <w:sz w:val="28"/>
          <w:szCs w:val="28"/>
        </w:rPr>
        <w:t>值为</w:t>
      </w:r>
      <w:r w:rsidR="000F06AE">
        <w:rPr>
          <w:sz w:val="28"/>
          <w:szCs w:val="28"/>
        </w:rPr>
        <w:t>0.46</w:t>
      </w:r>
      <w:r w:rsidR="000F06AE" w:rsidRPr="00E46D2D">
        <w:rPr>
          <w:sz w:val="28"/>
          <w:szCs w:val="28"/>
        </w:rPr>
        <w:t xml:space="preserve"> </w:t>
      </w:r>
      <w:r w:rsidR="000F06AE" w:rsidRPr="000F06AE">
        <w:rPr>
          <w:sz w:val="28"/>
          <w:szCs w:val="28"/>
        </w:rPr>
        <w:t>g/100g</w:t>
      </w:r>
      <w:r w:rsidR="000F06AE">
        <w:rPr>
          <w:rFonts w:hint="eastAsia"/>
          <w:sz w:val="28"/>
          <w:szCs w:val="28"/>
        </w:rPr>
        <w:t>，</w:t>
      </w:r>
      <w:r w:rsidR="000F06AE">
        <w:rPr>
          <w:rFonts w:hint="eastAsia"/>
          <w:sz w:val="28"/>
          <w:szCs w:val="28"/>
        </w:rPr>
        <w:t>P</w:t>
      </w:r>
      <w:r w:rsidR="000F06AE">
        <w:rPr>
          <w:sz w:val="28"/>
          <w:szCs w:val="28"/>
        </w:rPr>
        <w:t>95</w:t>
      </w:r>
      <w:r w:rsidR="000F06AE">
        <w:rPr>
          <w:rFonts w:hint="eastAsia"/>
          <w:sz w:val="28"/>
          <w:szCs w:val="28"/>
        </w:rPr>
        <w:t>值为</w:t>
      </w:r>
      <w:r w:rsidR="000F06AE">
        <w:rPr>
          <w:rFonts w:hint="eastAsia"/>
          <w:sz w:val="28"/>
          <w:szCs w:val="28"/>
        </w:rPr>
        <w:t>0</w:t>
      </w:r>
      <w:r w:rsidR="000F06AE">
        <w:rPr>
          <w:sz w:val="28"/>
          <w:szCs w:val="28"/>
        </w:rPr>
        <w:t xml:space="preserve">.93 </w:t>
      </w:r>
      <w:r w:rsidR="000F06AE" w:rsidRPr="000F06AE">
        <w:rPr>
          <w:sz w:val="28"/>
          <w:szCs w:val="28"/>
        </w:rPr>
        <w:t>g/100g</w:t>
      </w:r>
      <w:r w:rsidR="000F06AE">
        <w:rPr>
          <w:rFonts w:hint="eastAsia"/>
          <w:sz w:val="28"/>
          <w:szCs w:val="28"/>
        </w:rPr>
        <w:t>。</w:t>
      </w:r>
      <w:r w:rsidR="001C55FD" w:rsidRPr="00AC5870">
        <w:rPr>
          <w:rFonts w:hint="eastAsia"/>
          <w:sz w:val="28"/>
          <w:szCs w:val="28"/>
        </w:rPr>
        <w:t>具体检测结果如下表。</w:t>
      </w:r>
    </w:p>
    <w:p w:rsidR="00F0213F" w:rsidRPr="00AC5870" w:rsidRDefault="00F0213F" w:rsidP="00F0213F">
      <w:pPr>
        <w:ind w:firstLineChars="0" w:firstLine="0"/>
        <w:jc w:val="center"/>
        <w:rPr>
          <w:b/>
          <w:sz w:val="21"/>
          <w:szCs w:val="21"/>
        </w:rPr>
      </w:pPr>
      <w:r w:rsidRPr="00AC5870">
        <w:rPr>
          <w:rFonts w:hint="eastAsia"/>
          <w:b/>
          <w:sz w:val="21"/>
          <w:szCs w:val="21"/>
        </w:rPr>
        <w:t>表</w:t>
      </w:r>
      <w:r w:rsidRPr="00AC5870">
        <w:rPr>
          <w:rFonts w:hint="eastAsia"/>
          <w:b/>
          <w:sz w:val="21"/>
          <w:szCs w:val="21"/>
        </w:rPr>
        <w:t xml:space="preserve">5 </w:t>
      </w:r>
      <w:r w:rsidRPr="00AC5870">
        <w:rPr>
          <w:rFonts w:hint="eastAsia"/>
          <w:b/>
          <w:sz w:val="21"/>
          <w:szCs w:val="21"/>
        </w:rPr>
        <w:t>过氧化值跟踪验证结果</w:t>
      </w:r>
    </w:p>
    <w:tbl>
      <w:tblPr>
        <w:tblStyle w:val="a7"/>
        <w:tblW w:w="0" w:type="auto"/>
        <w:jc w:val="center"/>
        <w:tblInd w:w="0" w:type="dxa"/>
        <w:tblLayout w:type="fixed"/>
        <w:tblLook w:val="04A0" w:firstRow="1" w:lastRow="0" w:firstColumn="1" w:lastColumn="0" w:noHBand="0" w:noVBand="1"/>
      </w:tblPr>
      <w:tblGrid>
        <w:gridCol w:w="2122"/>
        <w:gridCol w:w="850"/>
        <w:gridCol w:w="1732"/>
        <w:gridCol w:w="1276"/>
      </w:tblGrid>
      <w:tr w:rsidR="00AC5870" w:rsidRPr="00AC5870" w:rsidTr="00F5374A">
        <w:trPr>
          <w:jc w:val="center"/>
        </w:trPr>
        <w:tc>
          <w:tcPr>
            <w:tcW w:w="2122" w:type="dxa"/>
          </w:tcPr>
          <w:p w:rsidR="00F0213F" w:rsidRPr="00AC5870" w:rsidRDefault="00F0213F" w:rsidP="00975CFA">
            <w:pPr>
              <w:ind w:firstLineChars="0" w:firstLine="0"/>
              <w:rPr>
                <w:sz w:val="21"/>
                <w:szCs w:val="21"/>
              </w:rPr>
            </w:pPr>
            <w:r w:rsidRPr="00AC5870">
              <w:rPr>
                <w:rFonts w:hint="eastAsia"/>
                <w:sz w:val="21"/>
                <w:szCs w:val="21"/>
              </w:rPr>
              <w:t>结果区间（</w:t>
            </w:r>
            <w:r w:rsidRPr="00AC5870">
              <w:rPr>
                <w:sz w:val="21"/>
                <w:szCs w:val="21"/>
              </w:rPr>
              <w:t>g/100g</w:t>
            </w:r>
            <w:r w:rsidRPr="00AC5870">
              <w:rPr>
                <w:rFonts w:hint="eastAsia"/>
                <w:sz w:val="21"/>
                <w:szCs w:val="21"/>
              </w:rPr>
              <w:t>）</w:t>
            </w:r>
          </w:p>
        </w:tc>
        <w:tc>
          <w:tcPr>
            <w:tcW w:w="850" w:type="dxa"/>
          </w:tcPr>
          <w:p w:rsidR="00F0213F" w:rsidRPr="00AC5870" w:rsidRDefault="00F0213F" w:rsidP="00975CFA">
            <w:pPr>
              <w:ind w:firstLineChars="0" w:firstLine="0"/>
              <w:rPr>
                <w:sz w:val="21"/>
                <w:szCs w:val="21"/>
              </w:rPr>
            </w:pPr>
            <w:r w:rsidRPr="00AC5870">
              <w:rPr>
                <w:rFonts w:hint="eastAsia"/>
                <w:sz w:val="21"/>
                <w:szCs w:val="21"/>
              </w:rPr>
              <w:t>≤</w:t>
            </w:r>
            <w:r w:rsidRPr="00AC5870">
              <w:rPr>
                <w:rFonts w:hint="eastAsia"/>
                <w:sz w:val="21"/>
                <w:szCs w:val="21"/>
              </w:rPr>
              <w:t>0</w:t>
            </w:r>
            <w:r w:rsidRPr="00AC5870">
              <w:rPr>
                <w:sz w:val="21"/>
                <w:szCs w:val="21"/>
              </w:rPr>
              <w:t>.</w:t>
            </w:r>
            <w:r w:rsidRPr="00AC5870">
              <w:rPr>
                <w:rFonts w:hint="eastAsia"/>
                <w:sz w:val="21"/>
                <w:szCs w:val="21"/>
              </w:rPr>
              <w:t>3</w:t>
            </w:r>
          </w:p>
        </w:tc>
        <w:tc>
          <w:tcPr>
            <w:tcW w:w="1732" w:type="dxa"/>
          </w:tcPr>
          <w:p w:rsidR="00F0213F" w:rsidRPr="00AC5870" w:rsidRDefault="00F0213F" w:rsidP="00975CFA">
            <w:pPr>
              <w:ind w:firstLineChars="0" w:firstLine="0"/>
              <w:rPr>
                <w:sz w:val="21"/>
                <w:szCs w:val="21"/>
              </w:rPr>
            </w:pPr>
            <w:r w:rsidRPr="00AC5870">
              <w:rPr>
                <w:rFonts w:hint="eastAsia"/>
                <w:sz w:val="21"/>
                <w:szCs w:val="21"/>
              </w:rPr>
              <w:t>＜</w:t>
            </w:r>
            <w:r w:rsidRPr="00AC5870">
              <w:rPr>
                <w:rFonts w:hint="eastAsia"/>
                <w:sz w:val="21"/>
                <w:szCs w:val="21"/>
              </w:rPr>
              <w:t>0</w:t>
            </w:r>
            <w:r w:rsidRPr="00AC5870">
              <w:rPr>
                <w:sz w:val="21"/>
                <w:szCs w:val="21"/>
              </w:rPr>
              <w:t>.3</w:t>
            </w:r>
            <w:r w:rsidRPr="00AC5870">
              <w:rPr>
                <w:rFonts w:hint="eastAsia"/>
                <w:sz w:val="21"/>
                <w:szCs w:val="21"/>
              </w:rPr>
              <w:t>且≤</w:t>
            </w:r>
            <w:r w:rsidRPr="00AC5870">
              <w:rPr>
                <w:rFonts w:hint="eastAsia"/>
                <w:sz w:val="21"/>
                <w:szCs w:val="21"/>
              </w:rPr>
              <w:t>0</w:t>
            </w:r>
            <w:r w:rsidRPr="00AC5870">
              <w:rPr>
                <w:sz w:val="21"/>
                <w:szCs w:val="21"/>
              </w:rPr>
              <w:t>.</w:t>
            </w:r>
            <w:r w:rsidRPr="00AC5870">
              <w:rPr>
                <w:rFonts w:hint="eastAsia"/>
                <w:sz w:val="21"/>
                <w:szCs w:val="21"/>
              </w:rPr>
              <w:t>5</w:t>
            </w:r>
          </w:p>
        </w:tc>
        <w:tc>
          <w:tcPr>
            <w:tcW w:w="1276" w:type="dxa"/>
          </w:tcPr>
          <w:p w:rsidR="00F0213F" w:rsidRPr="00AC5870" w:rsidRDefault="00F0213F" w:rsidP="00F5374A">
            <w:pPr>
              <w:ind w:firstLineChars="95" w:firstLine="199"/>
              <w:rPr>
                <w:sz w:val="21"/>
                <w:szCs w:val="21"/>
              </w:rPr>
            </w:pPr>
            <w:r w:rsidRPr="00AC5870">
              <w:rPr>
                <w:rFonts w:hint="eastAsia"/>
                <w:sz w:val="21"/>
                <w:szCs w:val="21"/>
              </w:rPr>
              <w:t>＞</w:t>
            </w:r>
            <w:r w:rsidRPr="00AC5870">
              <w:rPr>
                <w:sz w:val="21"/>
                <w:szCs w:val="21"/>
              </w:rPr>
              <w:t>0.5</w:t>
            </w:r>
          </w:p>
        </w:tc>
      </w:tr>
      <w:tr w:rsidR="00AC5870" w:rsidRPr="00AC5870" w:rsidTr="00F5374A">
        <w:trPr>
          <w:jc w:val="center"/>
        </w:trPr>
        <w:tc>
          <w:tcPr>
            <w:tcW w:w="2122" w:type="dxa"/>
          </w:tcPr>
          <w:p w:rsidR="00F0213F" w:rsidRPr="00AC5870" w:rsidRDefault="00F0213F" w:rsidP="00975CFA">
            <w:pPr>
              <w:ind w:firstLineChars="0" w:firstLine="0"/>
              <w:rPr>
                <w:sz w:val="21"/>
                <w:szCs w:val="21"/>
              </w:rPr>
            </w:pPr>
            <w:r w:rsidRPr="00AC5870">
              <w:rPr>
                <w:rFonts w:hint="eastAsia"/>
                <w:sz w:val="21"/>
                <w:szCs w:val="21"/>
              </w:rPr>
              <w:t>数值量</w:t>
            </w:r>
          </w:p>
        </w:tc>
        <w:tc>
          <w:tcPr>
            <w:tcW w:w="850" w:type="dxa"/>
          </w:tcPr>
          <w:p w:rsidR="00F0213F" w:rsidRPr="00AC5870" w:rsidRDefault="000F06AE" w:rsidP="00F0213F">
            <w:pPr>
              <w:ind w:firstLineChars="0" w:firstLine="0"/>
              <w:jc w:val="center"/>
              <w:rPr>
                <w:sz w:val="21"/>
                <w:szCs w:val="21"/>
              </w:rPr>
            </w:pPr>
            <w:r>
              <w:rPr>
                <w:sz w:val="21"/>
                <w:szCs w:val="21"/>
              </w:rPr>
              <w:t>52</w:t>
            </w:r>
          </w:p>
        </w:tc>
        <w:tc>
          <w:tcPr>
            <w:tcW w:w="1732" w:type="dxa"/>
          </w:tcPr>
          <w:p w:rsidR="00F0213F" w:rsidRPr="00AC5870" w:rsidRDefault="003476ED" w:rsidP="00F0213F">
            <w:pPr>
              <w:ind w:firstLineChars="0" w:firstLine="0"/>
              <w:jc w:val="center"/>
              <w:rPr>
                <w:sz w:val="21"/>
                <w:szCs w:val="21"/>
              </w:rPr>
            </w:pPr>
            <w:r>
              <w:rPr>
                <w:sz w:val="21"/>
                <w:szCs w:val="21"/>
              </w:rPr>
              <w:t>4</w:t>
            </w:r>
          </w:p>
        </w:tc>
        <w:tc>
          <w:tcPr>
            <w:tcW w:w="1276" w:type="dxa"/>
          </w:tcPr>
          <w:p w:rsidR="00F0213F" w:rsidRPr="00AC5870" w:rsidRDefault="003476ED" w:rsidP="00F0213F">
            <w:pPr>
              <w:ind w:firstLineChars="0" w:firstLine="0"/>
              <w:jc w:val="center"/>
              <w:rPr>
                <w:sz w:val="21"/>
                <w:szCs w:val="21"/>
              </w:rPr>
            </w:pPr>
            <w:r>
              <w:rPr>
                <w:sz w:val="21"/>
                <w:szCs w:val="21"/>
              </w:rPr>
              <w:t>6</w:t>
            </w:r>
          </w:p>
        </w:tc>
      </w:tr>
      <w:tr w:rsidR="00AC5870" w:rsidRPr="00AC5870" w:rsidTr="00F5374A">
        <w:trPr>
          <w:jc w:val="center"/>
        </w:trPr>
        <w:tc>
          <w:tcPr>
            <w:tcW w:w="2122" w:type="dxa"/>
          </w:tcPr>
          <w:p w:rsidR="00F0213F" w:rsidRPr="00AC5870" w:rsidRDefault="00F0213F" w:rsidP="00975CFA">
            <w:pPr>
              <w:ind w:firstLineChars="0" w:firstLine="0"/>
              <w:rPr>
                <w:sz w:val="21"/>
                <w:szCs w:val="21"/>
              </w:rPr>
            </w:pPr>
            <w:r w:rsidRPr="00AC5870">
              <w:rPr>
                <w:rFonts w:hint="eastAsia"/>
                <w:sz w:val="21"/>
                <w:szCs w:val="21"/>
              </w:rPr>
              <w:t>占比（</w:t>
            </w:r>
            <w:r w:rsidRPr="00AC5870">
              <w:rPr>
                <w:rFonts w:hint="eastAsia"/>
                <w:sz w:val="21"/>
                <w:szCs w:val="21"/>
              </w:rPr>
              <w:t>%</w:t>
            </w:r>
            <w:r w:rsidRPr="00AC5870">
              <w:rPr>
                <w:rFonts w:hint="eastAsia"/>
                <w:sz w:val="21"/>
                <w:szCs w:val="21"/>
              </w:rPr>
              <w:t>）</w:t>
            </w:r>
          </w:p>
        </w:tc>
        <w:tc>
          <w:tcPr>
            <w:tcW w:w="850" w:type="dxa"/>
          </w:tcPr>
          <w:p w:rsidR="00F0213F" w:rsidRPr="00AC5870" w:rsidRDefault="00275403" w:rsidP="00F0213F">
            <w:pPr>
              <w:ind w:firstLineChars="0" w:firstLine="0"/>
              <w:jc w:val="center"/>
              <w:rPr>
                <w:sz w:val="21"/>
                <w:szCs w:val="21"/>
              </w:rPr>
            </w:pPr>
            <w:r>
              <w:rPr>
                <w:sz w:val="21"/>
                <w:szCs w:val="21"/>
              </w:rPr>
              <w:t>83.9</w:t>
            </w:r>
          </w:p>
        </w:tc>
        <w:tc>
          <w:tcPr>
            <w:tcW w:w="1732" w:type="dxa"/>
          </w:tcPr>
          <w:p w:rsidR="00F0213F" w:rsidRPr="00AC5870" w:rsidRDefault="00275403" w:rsidP="00F0213F">
            <w:pPr>
              <w:ind w:firstLineChars="0" w:firstLine="0"/>
              <w:jc w:val="center"/>
              <w:rPr>
                <w:sz w:val="21"/>
                <w:szCs w:val="21"/>
              </w:rPr>
            </w:pPr>
            <w:r>
              <w:rPr>
                <w:sz w:val="21"/>
                <w:szCs w:val="21"/>
              </w:rPr>
              <w:t>6.5</w:t>
            </w:r>
          </w:p>
        </w:tc>
        <w:tc>
          <w:tcPr>
            <w:tcW w:w="1276" w:type="dxa"/>
          </w:tcPr>
          <w:p w:rsidR="00F0213F" w:rsidRPr="00AC5870" w:rsidRDefault="00275403" w:rsidP="007B0521">
            <w:pPr>
              <w:ind w:firstLineChars="0" w:firstLine="0"/>
              <w:jc w:val="center"/>
              <w:rPr>
                <w:sz w:val="21"/>
                <w:szCs w:val="21"/>
              </w:rPr>
            </w:pPr>
            <w:r>
              <w:rPr>
                <w:sz w:val="21"/>
                <w:szCs w:val="21"/>
              </w:rPr>
              <w:t>9.</w:t>
            </w:r>
            <w:r w:rsidR="007B0521">
              <w:rPr>
                <w:sz w:val="21"/>
                <w:szCs w:val="21"/>
              </w:rPr>
              <w:t>7</w:t>
            </w:r>
          </w:p>
        </w:tc>
      </w:tr>
    </w:tbl>
    <w:p w:rsidR="002B49AF" w:rsidRPr="00AC5870" w:rsidRDefault="000364AB" w:rsidP="00664539">
      <w:pPr>
        <w:ind w:firstLine="560"/>
        <w:rPr>
          <w:sz w:val="28"/>
          <w:szCs w:val="28"/>
        </w:rPr>
      </w:pPr>
      <w:r w:rsidRPr="00AC5870">
        <w:rPr>
          <w:rFonts w:hint="eastAsia"/>
          <w:sz w:val="28"/>
          <w:szCs w:val="28"/>
        </w:rPr>
        <w:lastRenderedPageBreak/>
        <w:t>油茶地标中规定其限量为≤</w:t>
      </w:r>
      <w:r w:rsidRPr="00AC5870">
        <w:rPr>
          <w:rFonts w:hint="eastAsia"/>
          <w:sz w:val="28"/>
          <w:szCs w:val="28"/>
        </w:rPr>
        <w:t>0</w:t>
      </w:r>
      <w:r w:rsidRPr="00AC5870">
        <w:rPr>
          <w:sz w:val="28"/>
          <w:szCs w:val="28"/>
        </w:rPr>
        <w:t>.3</w:t>
      </w:r>
      <w:r w:rsidRPr="00AC5870">
        <w:rPr>
          <w:rFonts w:hint="eastAsia"/>
          <w:sz w:val="28"/>
          <w:szCs w:val="28"/>
        </w:rPr>
        <w:t xml:space="preserve"> g/100g</w:t>
      </w:r>
      <w:r w:rsidRPr="00AC5870">
        <w:rPr>
          <w:rFonts w:hint="eastAsia"/>
          <w:sz w:val="28"/>
          <w:szCs w:val="28"/>
        </w:rPr>
        <w:t>。</w:t>
      </w:r>
      <w:r w:rsidR="008E4016" w:rsidRPr="00AC5870">
        <w:rPr>
          <w:rFonts w:hint="eastAsia"/>
          <w:sz w:val="28"/>
          <w:szCs w:val="28"/>
        </w:rPr>
        <w:t>在关于油茶地标的</w:t>
      </w:r>
      <w:r w:rsidR="00B432B8" w:rsidRPr="00AC5870">
        <w:rPr>
          <w:rFonts w:hint="eastAsia"/>
          <w:sz w:val="28"/>
          <w:szCs w:val="28"/>
        </w:rPr>
        <w:t>草案及征求意见稿</w:t>
      </w:r>
      <w:r w:rsidR="008E4016" w:rsidRPr="00AC5870">
        <w:rPr>
          <w:rFonts w:hint="eastAsia"/>
          <w:sz w:val="28"/>
          <w:szCs w:val="28"/>
        </w:rPr>
        <w:t>征求</w:t>
      </w:r>
      <w:r w:rsidRPr="00AC5870">
        <w:rPr>
          <w:rFonts w:hint="eastAsia"/>
          <w:sz w:val="28"/>
          <w:szCs w:val="28"/>
        </w:rPr>
        <w:t>意见时，</w:t>
      </w:r>
      <w:r w:rsidR="00B432B8" w:rsidRPr="00AC5870">
        <w:rPr>
          <w:rFonts w:hint="eastAsia"/>
          <w:sz w:val="28"/>
          <w:szCs w:val="28"/>
        </w:rPr>
        <w:t>油茶</w:t>
      </w:r>
      <w:r w:rsidR="008E4016" w:rsidRPr="00AC5870">
        <w:rPr>
          <w:rFonts w:hint="eastAsia"/>
          <w:sz w:val="28"/>
          <w:szCs w:val="28"/>
        </w:rPr>
        <w:t>协会及企业意见时，协会及企业人员认为，油茶产品的原料</w:t>
      </w:r>
      <w:r w:rsidR="00B432B8" w:rsidRPr="00AC5870">
        <w:rPr>
          <w:rFonts w:hint="eastAsia"/>
          <w:sz w:val="28"/>
          <w:szCs w:val="28"/>
        </w:rPr>
        <w:t>——</w:t>
      </w:r>
      <w:r w:rsidR="008E4016" w:rsidRPr="00AC5870">
        <w:rPr>
          <w:rFonts w:hint="eastAsia"/>
          <w:sz w:val="28"/>
          <w:szCs w:val="28"/>
        </w:rPr>
        <w:t>果仁中含油量较高，且面粉和果仁均需经植物油焙炒，该产品的原料和加工工艺都会导致油茶产品的过氧化值升高。</w:t>
      </w:r>
    </w:p>
    <w:p w:rsidR="00614306" w:rsidRPr="00AC5870" w:rsidRDefault="007E2D5A" w:rsidP="009B07A3">
      <w:pPr>
        <w:ind w:firstLine="560"/>
        <w:rPr>
          <w:sz w:val="28"/>
          <w:szCs w:val="28"/>
        </w:rPr>
      </w:pPr>
      <w:r w:rsidRPr="00AC5870">
        <w:rPr>
          <w:rFonts w:hint="eastAsia"/>
          <w:sz w:val="28"/>
          <w:szCs w:val="28"/>
        </w:rPr>
        <w:t>参考与过氧化值密切相关的油茶原料—果仁相关的标准</w:t>
      </w:r>
      <w:r w:rsidRPr="00AC5870">
        <w:rPr>
          <w:rFonts w:hint="eastAsia"/>
          <w:sz w:val="28"/>
          <w:szCs w:val="28"/>
        </w:rPr>
        <w:t>GB</w:t>
      </w:r>
      <w:r w:rsidRPr="00AC5870">
        <w:rPr>
          <w:sz w:val="28"/>
          <w:szCs w:val="28"/>
        </w:rPr>
        <w:t xml:space="preserve"> 19300</w:t>
      </w:r>
      <w:r w:rsidRPr="00AC5870">
        <w:rPr>
          <w:rFonts w:hint="eastAsia"/>
          <w:sz w:val="28"/>
          <w:szCs w:val="28"/>
        </w:rPr>
        <w:t>-</w:t>
      </w:r>
      <w:r w:rsidRPr="00AC5870">
        <w:rPr>
          <w:sz w:val="28"/>
          <w:szCs w:val="28"/>
        </w:rPr>
        <w:t>2014</w:t>
      </w:r>
      <w:r w:rsidRPr="00AC5870">
        <w:rPr>
          <w:rFonts w:hint="eastAsia"/>
          <w:sz w:val="28"/>
          <w:szCs w:val="28"/>
        </w:rPr>
        <w:t>《食品安全国家标准</w:t>
      </w:r>
      <w:r w:rsidRPr="00AC5870">
        <w:rPr>
          <w:rFonts w:hint="eastAsia"/>
          <w:sz w:val="28"/>
          <w:szCs w:val="28"/>
        </w:rPr>
        <w:t xml:space="preserve"> </w:t>
      </w:r>
      <w:r w:rsidRPr="00AC5870">
        <w:rPr>
          <w:rFonts w:hint="eastAsia"/>
          <w:sz w:val="28"/>
          <w:szCs w:val="28"/>
        </w:rPr>
        <w:t>坚果与籽实类食品》中规定，熟制的其他类坚果与籽实类食品的过氧化值限量为≤</w:t>
      </w:r>
      <w:r w:rsidRPr="00AC5870">
        <w:rPr>
          <w:rFonts w:hint="eastAsia"/>
          <w:sz w:val="28"/>
          <w:szCs w:val="28"/>
        </w:rPr>
        <w:t>0</w:t>
      </w:r>
      <w:r w:rsidRPr="00AC5870">
        <w:rPr>
          <w:sz w:val="28"/>
          <w:szCs w:val="28"/>
        </w:rPr>
        <w:t>.5</w:t>
      </w:r>
      <w:r w:rsidRPr="00AC5870">
        <w:rPr>
          <w:rFonts w:hint="eastAsia"/>
          <w:sz w:val="28"/>
          <w:szCs w:val="28"/>
        </w:rPr>
        <w:t xml:space="preserve"> g/100g</w:t>
      </w:r>
      <w:r w:rsidRPr="00AC5870">
        <w:rPr>
          <w:rFonts w:hint="eastAsia"/>
          <w:sz w:val="28"/>
          <w:szCs w:val="28"/>
        </w:rPr>
        <w:t>，可作为此次修订的依</w:t>
      </w:r>
      <w:r w:rsidR="0005228A">
        <w:rPr>
          <w:rFonts w:hint="eastAsia"/>
          <w:sz w:val="28"/>
          <w:szCs w:val="28"/>
        </w:rPr>
        <w:t>据</w:t>
      </w:r>
      <w:r w:rsidR="00C46F8E" w:rsidRPr="00AC5870">
        <w:rPr>
          <w:rFonts w:hint="eastAsia"/>
          <w:sz w:val="28"/>
          <w:szCs w:val="28"/>
        </w:rPr>
        <w:t>。</w:t>
      </w:r>
      <w:r w:rsidRPr="00AC5870">
        <w:rPr>
          <w:rFonts w:hint="eastAsia"/>
          <w:sz w:val="28"/>
          <w:szCs w:val="28"/>
        </w:rPr>
        <w:t>因此，</w:t>
      </w:r>
      <w:r w:rsidR="008E4016" w:rsidRPr="00AC5870">
        <w:rPr>
          <w:rFonts w:hint="eastAsia"/>
          <w:sz w:val="28"/>
          <w:szCs w:val="28"/>
        </w:rPr>
        <w:t>将</w:t>
      </w:r>
      <w:r w:rsidR="001A0F1C" w:rsidRPr="00AC5870">
        <w:rPr>
          <w:rFonts w:hint="eastAsia"/>
          <w:sz w:val="28"/>
          <w:szCs w:val="28"/>
        </w:rPr>
        <w:t>油茶</w:t>
      </w:r>
      <w:r w:rsidR="008E4016" w:rsidRPr="00AC5870">
        <w:rPr>
          <w:rFonts w:hint="eastAsia"/>
          <w:sz w:val="28"/>
          <w:szCs w:val="28"/>
        </w:rPr>
        <w:t>地标中的过氧化值限量由</w:t>
      </w:r>
      <w:r w:rsidR="008E4016" w:rsidRPr="00AC5870">
        <w:rPr>
          <w:rFonts w:hint="eastAsia"/>
          <w:sz w:val="28"/>
          <w:szCs w:val="28"/>
        </w:rPr>
        <w:t>0</w:t>
      </w:r>
      <w:r w:rsidR="008E4016" w:rsidRPr="00AC5870">
        <w:rPr>
          <w:sz w:val="28"/>
          <w:szCs w:val="28"/>
        </w:rPr>
        <w:t>.3</w:t>
      </w:r>
      <w:r w:rsidR="008E4016" w:rsidRPr="00AC5870">
        <w:rPr>
          <w:rFonts w:hint="eastAsia"/>
          <w:sz w:val="28"/>
          <w:szCs w:val="28"/>
        </w:rPr>
        <w:t xml:space="preserve"> g/100g</w:t>
      </w:r>
      <w:r w:rsidR="008E4016" w:rsidRPr="00AC5870">
        <w:rPr>
          <w:rFonts w:hint="eastAsia"/>
          <w:sz w:val="28"/>
          <w:szCs w:val="28"/>
        </w:rPr>
        <w:t>修订为</w:t>
      </w:r>
      <w:r w:rsidR="008E4016" w:rsidRPr="00AC5870">
        <w:rPr>
          <w:rFonts w:hint="eastAsia"/>
          <w:sz w:val="28"/>
          <w:szCs w:val="28"/>
        </w:rPr>
        <w:t>0</w:t>
      </w:r>
      <w:r w:rsidR="008E4016" w:rsidRPr="00AC5870">
        <w:rPr>
          <w:sz w:val="28"/>
          <w:szCs w:val="28"/>
        </w:rPr>
        <w:t>.5</w:t>
      </w:r>
      <w:r w:rsidR="008E4016" w:rsidRPr="00AC5870">
        <w:rPr>
          <w:rFonts w:hint="eastAsia"/>
          <w:sz w:val="28"/>
          <w:szCs w:val="28"/>
        </w:rPr>
        <w:t xml:space="preserve"> g/100g</w:t>
      </w:r>
      <w:r w:rsidR="008E4016" w:rsidRPr="00AC5870">
        <w:rPr>
          <w:rFonts w:hint="eastAsia"/>
          <w:sz w:val="28"/>
          <w:szCs w:val="28"/>
        </w:rPr>
        <w:t>。</w:t>
      </w:r>
    </w:p>
    <w:p w:rsidR="00B432B8" w:rsidRPr="00AC5870" w:rsidRDefault="00B432B8" w:rsidP="00B432B8">
      <w:pPr>
        <w:ind w:firstLine="560"/>
        <w:rPr>
          <w:sz w:val="28"/>
          <w:szCs w:val="28"/>
        </w:rPr>
      </w:pPr>
      <w:r w:rsidRPr="00AC5870">
        <w:rPr>
          <w:rFonts w:hint="eastAsia"/>
          <w:sz w:val="28"/>
          <w:szCs w:val="28"/>
        </w:rPr>
        <w:t>此外，新的过氧化值检测标准</w:t>
      </w:r>
      <w:r w:rsidRPr="00AC5870">
        <w:rPr>
          <w:rFonts w:hint="eastAsia"/>
          <w:sz w:val="28"/>
          <w:szCs w:val="28"/>
        </w:rPr>
        <w:t>GB</w:t>
      </w:r>
      <w:r w:rsidRPr="00AC5870">
        <w:rPr>
          <w:sz w:val="28"/>
          <w:szCs w:val="28"/>
        </w:rPr>
        <w:t xml:space="preserve"> 5009.227</w:t>
      </w:r>
      <w:r w:rsidRPr="00AC5870">
        <w:rPr>
          <w:rFonts w:hint="eastAsia"/>
          <w:sz w:val="28"/>
          <w:szCs w:val="28"/>
        </w:rPr>
        <w:t>-</w:t>
      </w:r>
      <w:r w:rsidRPr="00AC5870">
        <w:rPr>
          <w:sz w:val="28"/>
          <w:szCs w:val="28"/>
        </w:rPr>
        <w:t>2016</w:t>
      </w:r>
      <w:r w:rsidR="000364AB" w:rsidRPr="00AC5870">
        <w:rPr>
          <w:rFonts w:hint="eastAsia"/>
          <w:sz w:val="28"/>
          <w:szCs w:val="28"/>
        </w:rPr>
        <w:t>《</w:t>
      </w:r>
      <w:r w:rsidRPr="00AC5870">
        <w:rPr>
          <w:rFonts w:hint="eastAsia"/>
          <w:sz w:val="28"/>
          <w:szCs w:val="28"/>
        </w:rPr>
        <w:t>食品安全国家标准</w:t>
      </w:r>
      <w:r w:rsidRPr="00AC5870">
        <w:rPr>
          <w:rFonts w:hint="eastAsia"/>
          <w:sz w:val="28"/>
          <w:szCs w:val="28"/>
        </w:rPr>
        <w:t xml:space="preserve"> </w:t>
      </w:r>
      <w:r w:rsidR="000364AB" w:rsidRPr="00AC5870">
        <w:rPr>
          <w:rFonts w:hint="eastAsia"/>
          <w:sz w:val="28"/>
          <w:szCs w:val="28"/>
        </w:rPr>
        <w:t>食品中过氧化值的测定》</w:t>
      </w:r>
      <w:r w:rsidRPr="00AC5870">
        <w:rPr>
          <w:rFonts w:hint="eastAsia"/>
          <w:sz w:val="28"/>
          <w:szCs w:val="28"/>
        </w:rPr>
        <w:t>已发布和实施，因此在标准修订时采用新的国家标准。</w:t>
      </w:r>
    </w:p>
    <w:p w:rsidR="00B432B8" w:rsidRPr="00AC5870" w:rsidRDefault="00B432B8" w:rsidP="00B432B8">
      <w:pPr>
        <w:ind w:firstLine="560"/>
        <w:rPr>
          <w:sz w:val="28"/>
          <w:szCs w:val="28"/>
        </w:rPr>
      </w:pPr>
      <w:r w:rsidRPr="00AC5870">
        <w:rPr>
          <w:rFonts w:hint="eastAsia"/>
          <w:sz w:val="28"/>
          <w:szCs w:val="28"/>
        </w:rPr>
        <w:t>综上所述，将过氧化值项目的指标修改为≤</w:t>
      </w:r>
      <w:r w:rsidRPr="00AC5870">
        <w:rPr>
          <w:rFonts w:hint="eastAsia"/>
          <w:sz w:val="28"/>
          <w:szCs w:val="28"/>
        </w:rPr>
        <w:t>0</w:t>
      </w:r>
      <w:r w:rsidRPr="00AC5870">
        <w:rPr>
          <w:sz w:val="28"/>
          <w:szCs w:val="28"/>
        </w:rPr>
        <w:t>.5</w:t>
      </w:r>
      <w:r w:rsidRPr="00AC5870">
        <w:rPr>
          <w:rFonts w:hint="eastAsia"/>
          <w:sz w:val="28"/>
          <w:szCs w:val="28"/>
        </w:rPr>
        <w:t>，检验方法修改为</w:t>
      </w:r>
      <w:r w:rsidRPr="00AC5870">
        <w:rPr>
          <w:rFonts w:hint="eastAsia"/>
          <w:sz w:val="28"/>
          <w:szCs w:val="28"/>
        </w:rPr>
        <w:t xml:space="preserve"> GB</w:t>
      </w:r>
      <w:r w:rsidRPr="00AC5870">
        <w:rPr>
          <w:sz w:val="28"/>
          <w:szCs w:val="28"/>
        </w:rPr>
        <w:t xml:space="preserve"> 5009.227</w:t>
      </w:r>
      <w:r w:rsidRPr="00AC5870">
        <w:rPr>
          <w:rFonts w:hint="eastAsia"/>
          <w:sz w:val="28"/>
          <w:szCs w:val="28"/>
        </w:rPr>
        <w:t>。</w:t>
      </w:r>
    </w:p>
    <w:p w:rsidR="00BD09FA" w:rsidRPr="00AC5870" w:rsidRDefault="00BD09FA" w:rsidP="00B432B8">
      <w:pPr>
        <w:ind w:firstLine="560"/>
        <w:rPr>
          <w:sz w:val="28"/>
          <w:szCs w:val="28"/>
        </w:rPr>
      </w:pPr>
      <w:r w:rsidRPr="00AC5870">
        <w:rPr>
          <w:sz w:val="28"/>
          <w:szCs w:val="28"/>
        </w:rPr>
        <w:t>3.</w:t>
      </w:r>
      <w:r w:rsidRPr="00AC5870">
        <w:rPr>
          <w:rFonts w:hint="eastAsia"/>
          <w:sz w:val="28"/>
          <w:szCs w:val="28"/>
        </w:rPr>
        <w:t>污染物和真菌毒素</w:t>
      </w:r>
    </w:p>
    <w:p w:rsidR="00E75690" w:rsidRPr="00AC5870" w:rsidRDefault="007D5F1F" w:rsidP="00B432B8">
      <w:pPr>
        <w:ind w:firstLine="560"/>
        <w:rPr>
          <w:sz w:val="28"/>
          <w:szCs w:val="28"/>
        </w:rPr>
      </w:pPr>
      <w:r w:rsidRPr="00AC5870">
        <w:rPr>
          <w:rFonts w:hint="eastAsia"/>
          <w:sz w:val="28"/>
          <w:szCs w:val="28"/>
        </w:rPr>
        <w:t>新的总砷和黄曲霉毒素</w:t>
      </w:r>
      <w:r w:rsidRPr="00AC5870">
        <w:rPr>
          <w:rFonts w:hint="eastAsia"/>
          <w:sz w:val="28"/>
          <w:szCs w:val="28"/>
        </w:rPr>
        <w:t>B</w:t>
      </w:r>
      <w:r w:rsidRPr="00AC5870">
        <w:rPr>
          <w:rFonts w:hint="eastAsia"/>
          <w:sz w:val="28"/>
          <w:szCs w:val="28"/>
          <w:vertAlign w:val="subscript"/>
        </w:rPr>
        <w:t>1</w:t>
      </w:r>
      <w:r w:rsidRPr="00AC5870">
        <w:rPr>
          <w:rFonts w:hint="eastAsia"/>
          <w:sz w:val="28"/>
          <w:szCs w:val="28"/>
        </w:rPr>
        <w:t>的检测标准</w:t>
      </w:r>
      <w:r w:rsidR="00997559" w:rsidRPr="00AC5870">
        <w:rPr>
          <w:rFonts w:hint="eastAsia"/>
          <w:sz w:val="28"/>
          <w:szCs w:val="28"/>
        </w:rPr>
        <w:t>GB</w:t>
      </w:r>
      <w:r w:rsidR="00997559" w:rsidRPr="00AC5870">
        <w:rPr>
          <w:sz w:val="28"/>
          <w:szCs w:val="28"/>
        </w:rPr>
        <w:t xml:space="preserve"> 5009.11</w:t>
      </w:r>
      <w:r w:rsidR="00997559" w:rsidRPr="00AC5870">
        <w:rPr>
          <w:rFonts w:hint="eastAsia"/>
          <w:sz w:val="28"/>
          <w:szCs w:val="28"/>
        </w:rPr>
        <w:t>-</w:t>
      </w:r>
      <w:r w:rsidR="00997559" w:rsidRPr="00AC5870">
        <w:rPr>
          <w:sz w:val="28"/>
          <w:szCs w:val="28"/>
        </w:rPr>
        <w:t>2014</w:t>
      </w:r>
      <w:r w:rsidR="00997559" w:rsidRPr="00AC5870">
        <w:rPr>
          <w:rFonts w:hint="eastAsia"/>
          <w:sz w:val="28"/>
          <w:szCs w:val="28"/>
        </w:rPr>
        <w:t>和</w:t>
      </w:r>
      <w:r w:rsidR="00997559" w:rsidRPr="00AC5870">
        <w:rPr>
          <w:rFonts w:hint="eastAsia"/>
          <w:sz w:val="28"/>
          <w:szCs w:val="28"/>
        </w:rPr>
        <w:t>GB</w:t>
      </w:r>
      <w:r w:rsidR="00997559" w:rsidRPr="00AC5870">
        <w:rPr>
          <w:sz w:val="28"/>
          <w:szCs w:val="28"/>
        </w:rPr>
        <w:t xml:space="preserve"> 5009.22</w:t>
      </w:r>
      <w:r w:rsidR="00997559" w:rsidRPr="00AC5870">
        <w:rPr>
          <w:rFonts w:hint="eastAsia"/>
          <w:sz w:val="28"/>
          <w:szCs w:val="28"/>
        </w:rPr>
        <w:t>-</w:t>
      </w:r>
      <w:r w:rsidR="00997559" w:rsidRPr="00AC5870">
        <w:rPr>
          <w:sz w:val="28"/>
          <w:szCs w:val="28"/>
        </w:rPr>
        <w:t>2016</w:t>
      </w:r>
      <w:r w:rsidR="000364AB" w:rsidRPr="00AC5870">
        <w:rPr>
          <w:rFonts w:hint="eastAsia"/>
          <w:sz w:val="28"/>
          <w:szCs w:val="28"/>
        </w:rPr>
        <w:t>已发布和实施，因此将油茶地标中总砷</w:t>
      </w:r>
      <w:r w:rsidRPr="00AC5870">
        <w:rPr>
          <w:rFonts w:hint="eastAsia"/>
          <w:sz w:val="28"/>
          <w:szCs w:val="28"/>
        </w:rPr>
        <w:t>的检验方法由</w:t>
      </w:r>
      <w:r w:rsidRPr="00AC5870">
        <w:rPr>
          <w:rFonts w:hint="eastAsia"/>
          <w:sz w:val="28"/>
          <w:szCs w:val="28"/>
        </w:rPr>
        <w:t>GB</w:t>
      </w:r>
      <w:r w:rsidRPr="00AC5870">
        <w:rPr>
          <w:sz w:val="28"/>
          <w:szCs w:val="28"/>
        </w:rPr>
        <w:t>/T 5009.11</w:t>
      </w:r>
      <w:r w:rsidRPr="00AC5870">
        <w:rPr>
          <w:rFonts w:hint="eastAsia"/>
          <w:sz w:val="28"/>
          <w:szCs w:val="28"/>
        </w:rPr>
        <w:t>修改为</w:t>
      </w:r>
      <w:r w:rsidRPr="00AC5870">
        <w:rPr>
          <w:rFonts w:hint="eastAsia"/>
          <w:sz w:val="28"/>
          <w:szCs w:val="28"/>
        </w:rPr>
        <w:t>GB</w:t>
      </w:r>
      <w:r w:rsidRPr="00AC5870">
        <w:rPr>
          <w:sz w:val="28"/>
          <w:szCs w:val="28"/>
        </w:rPr>
        <w:t xml:space="preserve"> 5009.11,</w:t>
      </w:r>
      <w:r w:rsidRPr="00AC5870">
        <w:rPr>
          <w:rFonts w:hint="eastAsia"/>
          <w:sz w:val="28"/>
          <w:szCs w:val="28"/>
        </w:rPr>
        <w:t>将黄曲霉毒素</w:t>
      </w:r>
      <w:r w:rsidRPr="00AC5870">
        <w:rPr>
          <w:rFonts w:hint="eastAsia"/>
          <w:sz w:val="28"/>
          <w:szCs w:val="28"/>
        </w:rPr>
        <w:t>B</w:t>
      </w:r>
      <w:r w:rsidRPr="00AC5870">
        <w:rPr>
          <w:rFonts w:hint="eastAsia"/>
          <w:sz w:val="28"/>
          <w:szCs w:val="28"/>
          <w:vertAlign w:val="subscript"/>
        </w:rPr>
        <w:t>1</w:t>
      </w:r>
      <w:r w:rsidRPr="00AC5870">
        <w:rPr>
          <w:rFonts w:hint="eastAsia"/>
          <w:sz w:val="28"/>
          <w:szCs w:val="28"/>
        </w:rPr>
        <w:t>的检验方法由</w:t>
      </w:r>
      <w:r w:rsidRPr="00AC5870">
        <w:rPr>
          <w:rFonts w:hint="eastAsia"/>
          <w:sz w:val="28"/>
          <w:szCs w:val="28"/>
        </w:rPr>
        <w:t>GB</w:t>
      </w:r>
      <w:r w:rsidRPr="00AC5870">
        <w:rPr>
          <w:sz w:val="28"/>
          <w:szCs w:val="28"/>
        </w:rPr>
        <w:t>/T 5009.22</w:t>
      </w:r>
      <w:r w:rsidRPr="00AC5870">
        <w:rPr>
          <w:rFonts w:hint="eastAsia"/>
          <w:sz w:val="28"/>
          <w:szCs w:val="28"/>
        </w:rPr>
        <w:t>修改为</w:t>
      </w:r>
      <w:r w:rsidRPr="00AC5870">
        <w:rPr>
          <w:rFonts w:hint="eastAsia"/>
          <w:sz w:val="28"/>
          <w:szCs w:val="28"/>
        </w:rPr>
        <w:t>GB</w:t>
      </w:r>
      <w:r w:rsidRPr="00AC5870">
        <w:rPr>
          <w:sz w:val="28"/>
          <w:szCs w:val="28"/>
        </w:rPr>
        <w:t xml:space="preserve"> 5009.22</w:t>
      </w:r>
      <w:r w:rsidRPr="00AC5870">
        <w:rPr>
          <w:rFonts w:hint="eastAsia"/>
          <w:sz w:val="28"/>
          <w:szCs w:val="28"/>
        </w:rPr>
        <w:t>。</w:t>
      </w:r>
    </w:p>
    <w:p w:rsidR="00664539" w:rsidRPr="00AC5870" w:rsidRDefault="00BD09FA" w:rsidP="00192647">
      <w:pPr>
        <w:ind w:firstLine="560"/>
        <w:rPr>
          <w:sz w:val="28"/>
          <w:szCs w:val="28"/>
        </w:rPr>
      </w:pPr>
      <w:r w:rsidRPr="00AC5870">
        <w:rPr>
          <w:rFonts w:hint="eastAsia"/>
          <w:sz w:val="28"/>
          <w:szCs w:val="28"/>
        </w:rPr>
        <w:t>4</w:t>
      </w:r>
      <w:r w:rsidRPr="00AC5870">
        <w:rPr>
          <w:sz w:val="28"/>
          <w:szCs w:val="28"/>
        </w:rPr>
        <w:t>.</w:t>
      </w:r>
      <w:r w:rsidR="00CF3B08" w:rsidRPr="00AC5870">
        <w:rPr>
          <w:rFonts w:hint="eastAsia"/>
          <w:sz w:val="28"/>
          <w:szCs w:val="28"/>
        </w:rPr>
        <w:t>微生物指标</w:t>
      </w:r>
    </w:p>
    <w:p w:rsidR="00CF3B08" w:rsidRPr="00AC5870" w:rsidRDefault="00B432B8" w:rsidP="00192647">
      <w:pPr>
        <w:ind w:firstLine="560"/>
        <w:rPr>
          <w:sz w:val="28"/>
          <w:szCs w:val="28"/>
        </w:rPr>
      </w:pPr>
      <w:r w:rsidRPr="00AC5870">
        <w:rPr>
          <w:rFonts w:hint="eastAsia"/>
          <w:sz w:val="28"/>
          <w:szCs w:val="28"/>
        </w:rPr>
        <w:t>（</w:t>
      </w:r>
      <w:r w:rsidRPr="00AC5870">
        <w:rPr>
          <w:rFonts w:hint="eastAsia"/>
          <w:sz w:val="28"/>
          <w:szCs w:val="28"/>
        </w:rPr>
        <w:t>1</w:t>
      </w:r>
      <w:r w:rsidRPr="00AC5870">
        <w:rPr>
          <w:rFonts w:hint="eastAsia"/>
          <w:sz w:val="28"/>
          <w:szCs w:val="28"/>
        </w:rPr>
        <w:t>）</w:t>
      </w:r>
      <w:r w:rsidR="00CF3B08" w:rsidRPr="00AC5870">
        <w:rPr>
          <w:rFonts w:hint="eastAsia"/>
          <w:sz w:val="28"/>
          <w:szCs w:val="28"/>
        </w:rPr>
        <w:t>菌落总数</w:t>
      </w:r>
    </w:p>
    <w:p w:rsidR="00F009A2" w:rsidRPr="00AC5870" w:rsidRDefault="00B85ABB" w:rsidP="005150F7">
      <w:pPr>
        <w:ind w:firstLine="560"/>
        <w:rPr>
          <w:sz w:val="28"/>
          <w:szCs w:val="28"/>
        </w:rPr>
      </w:pPr>
      <w:r w:rsidRPr="00AC5870">
        <w:rPr>
          <w:rFonts w:hint="eastAsia"/>
          <w:sz w:val="28"/>
          <w:szCs w:val="28"/>
        </w:rPr>
        <w:lastRenderedPageBreak/>
        <w:t>2</w:t>
      </w:r>
      <w:r w:rsidRPr="00AC5870">
        <w:rPr>
          <w:sz w:val="28"/>
          <w:szCs w:val="28"/>
        </w:rPr>
        <w:t>016</w:t>
      </w:r>
      <w:r w:rsidRPr="00AC5870">
        <w:rPr>
          <w:rFonts w:hint="eastAsia"/>
          <w:sz w:val="28"/>
          <w:szCs w:val="28"/>
        </w:rPr>
        <w:t>年以来共采集</w:t>
      </w:r>
      <w:r w:rsidRPr="00AC5870">
        <w:rPr>
          <w:rFonts w:hint="eastAsia"/>
          <w:sz w:val="28"/>
          <w:szCs w:val="28"/>
        </w:rPr>
        <w:t>1</w:t>
      </w:r>
      <w:r w:rsidRPr="00AC5870">
        <w:rPr>
          <w:sz w:val="28"/>
          <w:szCs w:val="28"/>
        </w:rPr>
        <w:t>48</w:t>
      </w:r>
      <w:r w:rsidRPr="00AC5870">
        <w:rPr>
          <w:rFonts w:hint="eastAsia"/>
          <w:sz w:val="28"/>
          <w:szCs w:val="28"/>
        </w:rPr>
        <w:t>份油茶样品，</w:t>
      </w:r>
      <w:r w:rsidR="00711FE6" w:rsidRPr="00AC5870">
        <w:rPr>
          <w:rFonts w:hint="eastAsia"/>
          <w:sz w:val="28"/>
          <w:szCs w:val="28"/>
        </w:rPr>
        <w:t>获得了</w:t>
      </w:r>
      <w:r w:rsidR="00711FE6" w:rsidRPr="00AC5870">
        <w:rPr>
          <w:rFonts w:hint="eastAsia"/>
          <w:sz w:val="28"/>
          <w:szCs w:val="28"/>
        </w:rPr>
        <w:t>7</w:t>
      </w:r>
      <w:r w:rsidR="00711FE6" w:rsidRPr="00AC5870">
        <w:rPr>
          <w:sz w:val="28"/>
          <w:szCs w:val="28"/>
        </w:rPr>
        <w:t>40</w:t>
      </w:r>
      <w:r w:rsidR="00711FE6" w:rsidRPr="00AC5870">
        <w:rPr>
          <w:rFonts w:hint="eastAsia"/>
          <w:sz w:val="28"/>
          <w:szCs w:val="28"/>
        </w:rPr>
        <w:t>份菌落总数检测数据，</w:t>
      </w:r>
      <w:r w:rsidR="008028D2" w:rsidRPr="00AC5870">
        <w:rPr>
          <w:rFonts w:hint="eastAsia"/>
          <w:sz w:val="28"/>
          <w:szCs w:val="28"/>
        </w:rPr>
        <w:t>参照</w:t>
      </w:r>
      <w:r w:rsidR="008028D2" w:rsidRPr="00AC5870">
        <w:rPr>
          <w:rFonts w:hint="eastAsia"/>
          <w:sz w:val="28"/>
          <w:szCs w:val="28"/>
        </w:rPr>
        <w:t>GB</w:t>
      </w:r>
      <w:r w:rsidR="008028D2" w:rsidRPr="00AC5870">
        <w:rPr>
          <w:sz w:val="28"/>
          <w:szCs w:val="28"/>
        </w:rPr>
        <w:t xml:space="preserve"> 19640</w:t>
      </w:r>
      <w:r w:rsidR="008028D2" w:rsidRPr="00AC5870">
        <w:rPr>
          <w:rFonts w:hint="eastAsia"/>
          <w:sz w:val="28"/>
          <w:szCs w:val="28"/>
        </w:rPr>
        <w:t>-</w:t>
      </w:r>
      <w:r w:rsidR="008028D2" w:rsidRPr="00AC5870">
        <w:rPr>
          <w:sz w:val="28"/>
          <w:szCs w:val="28"/>
        </w:rPr>
        <w:t>2016</w:t>
      </w:r>
      <w:r w:rsidR="008028D2" w:rsidRPr="00AC5870">
        <w:rPr>
          <w:rFonts w:hint="eastAsia"/>
          <w:sz w:val="28"/>
          <w:szCs w:val="28"/>
        </w:rPr>
        <w:t>《食品安全国家标准</w:t>
      </w:r>
      <w:r w:rsidR="008028D2" w:rsidRPr="00AC5870">
        <w:rPr>
          <w:rFonts w:hint="eastAsia"/>
          <w:sz w:val="28"/>
          <w:szCs w:val="28"/>
        </w:rPr>
        <w:t xml:space="preserve"> </w:t>
      </w:r>
      <w:r w:rsidR="00BB3E89" w:rsidRPr="00AC5870">
        <w:rPr>
          <w:rFonts w:hint="eastAsia"/>
          <w:sz w:val="28"/>
          <w:szCs w:val="28"/>
        </w:rPr>
        <w:t>冲调谷物制品</w:t>
      </w:r>
      <w:r w:rsidR="008028D2" w:rsidRPr="00AC5870">
        <w:rPr>
          <w:rFonts w:hint="eastAsia"/>
          <w:sz w:val="28"/>
          <w:szCs w:val="28"/>
        </w:rPr>
        <w:t>》</w:t>
      </w:r>
      <w:r w:rsidR="009B07A3" w:rsidRPr="00AC5870">
        <w:rPr>
          <w:rFonts w:hint="eastAsia"/>
          <w:sz w:val="28"/>
          <w:szCs w:val="28"/>
        </w:rPr>
        <w:t>中菌落总数的</w:t>
      </w:r>
      <w:r w:rsidRPr="00AC5870">
        <w:rPr>
          <w:rFonts w:hint="eastAsia"/>
          <w:sz w:val="28"/>
          <w:szCs w:val="28"/>
        </w:rPr>
        <w:t>规定</w:t>
      </w:r>
      <w:r w:rsidR="00BB3E89" w:rsidRPr="00AC5870">
        <w:rPr>
          <w:rFonts w:hint="eastAsia"/>
          <w:sz w:val="28"/>
          <w:szCs w:val="28"/>
        </w:rPr>
        <w:t>“</w:t>
      </w:r>
      <w:r w:rsidR="00BB3E89" w:rsidRPr="00AC5870">
        <w:rPr>
          <w:rFonts w:hint="eastAsia"/>
          <w:sz w:val="28"/>
          <w:szCs w:val="28"/>
        </w:rPr>
        <w:t>n</w:t>
      </w:r>
      <w:r w:rsidR="00BB3E89" w:rsidRPr="00AC5870">
        <w:rPr>
          <w:sz w:val="28"/>
          <w:szCs w:val="28"/>
        </w:rPr>
        <w:t>=5</w:t>
      </w:r>
      <w:r w:rsidR="00BB3E89" w:rsidRPr="00AC5870">
        <w:rPr>
          <w:rFonts w:hint="eastAsia"/>
          <w:sz w:val="28"/>
          <w:szCs w:val="28"/>
        </w:rPr>
        <w:t>，</w:t>
      </w:r>
      <w:r w:rsidR="00BB3E89" w:rsidRPr="00AC5870">
        <w:rPr>
          <w:sz w:val="28"/>
          <w:szCs w:val="28"/>
        </w:rPr>
        <w:t>c=2</w:t>
      </w:r>
      <w:r w:rsidR="00BB3E89" w:rsidRPr="00AC5870">
        <w:rPr>
          <w:rFonts w:hint="eastAsia"/>
          <w:sz w:val="28"/>
          <w:szCs w:val="28"/>
        </w:rPr>
        <w:t>，</w:t>
      </w:r>
      <w:r w:rsidR="00BB3E89" w:rsidRPr="00AC5870">
        <w:rPr>
          <w:sz w:val="28"/>
          <w:szCs w:val="28"/>
        </w:rPr>
        <w:t>m</w:t>
      </w:r>
      <w:r w:rsidR="00BB3E89" w:rsidRPr="00AC5870">
        <w:rPr>
          <w:rFonts w:hint="eastAsia"/>
          <w:sz w:val="28"/>
          <w:szCs w:val="28"/>
        </w:rPr>
        <w:t>=</w:t>
      </w:r>
      <w:r w:rsidR="00BB3E89" w:rsidRPr="00AC5870">
        <w:rPr>
          <w:sz w:val="28"/>
          <w:szCs w:val="28"/>
        </w:rPr>
        <w:t>10</w:t>
      </w:r>
      <w:r w:rsidR="00BB3E89" w:rsidRPr="00AC5870">
        <w:rPr>
          <w:sz w:val="28"/>
          <w:szCs w:val="28"/>
          <w:vertAlign w:val="superscript"/>
        </w:rPr>
        <w:t>4</w:t>
      </w:r>
      <w:r w:rsidR="00D84370" w:rsidRPr="00AC5870">
        <w:rPr>
          <w:sz w:val="28"/>
          <w:szCs w:val="28"/>
        </w:rPr>
        <w:t xml:space="preserve"> CFU/g</w:t>
      </w:r>
      <w:r w:rsidR="00BB3E89" w:rsidRPr="00AC5870">
        <w:rPr>
          <w:rFonts w:hint="eastAsia"/>
          <w:sz w:val="28"/>
          <w:szCs w:val="28"/>
        </w:rPr>
        <w:t>，</w:t>
      </w:r>
      <w:r w:rsidR="00BB3E89" w:rsidRPr="00AC5870">
        <w:rPr>
          <w:sz w:val="28"/>
          <w:szCs w:val="28"/>
        </w:rPr>
        <w:t>M</w:t>
      </w:r>
      <w:r w:rsidR="00BB3E89" w:rsidRPr="00AC5870">
        <w:rPr>
          <w:rFonts w:hint="eastAsia"/>
          <w:sz w:val="28"/>
          <w:szCs w:val="28"/>
        </w:rPr>
        <w:t>=</w:t>
      </w:r>
      <w:r w:rsidR="00BB3E89" w:rsidRPr="00AC5870">
        <w:rPr>
          <w:sz w:val="28"/>
          <w:szCs w:val="28"/>
        </w:rPr>
        <w:t>10</w:t>
      </w:r>
      <w:r w:rsidR="00BB3E89" w:rsidRPr="00AC5870">
        <w:rPr>
          <w:sz w:val="28"/>
          <w:szCs w:val="28"/>
          <w:vertAlign w:val="superscript"/>
        </w:rPr>
        <w:t>5</w:t>
      </w:r>
      <w:r w:rsidR="00D84370" w:rsidRPr="00AC5870">
        <w:rPr>
          <w:sz w:val="28"/>
          <w:szCs w:val="28"/>
        </w:rPr>
        <w:t xml:space="preserve"> CFU/g</w:t>
      </w:r>
      <w:r w:rsidR="00BB3E89" w:rsidRPr="00AC5870">
        <w:rPr>
          <w:rFonts w:hint="eastAsia"/>
          <w:sz w:val="28"/>
          <w:szCs w:val="28"/>
        </w:rPr>
        <w:t>”</w:t>
      </w:r>
      <w:r w:rsidR="00335D4D" w:rsidRPr="00AC5870">
        <w:rPr>
          <w:rFonts w:hint="eastAsia"/>
          <w:sz w:val="28"/>
          <w:szCs w:val="28"/>
        </w:rPr>
        <w:t>，有</w:t>
      </w:r>
      <w:r w:rsidR="00335D4D" w:rsidRPr="00AC5870">
        <w:rPr>
          <w:rFonts w:hint="eastAsia"/>
          <w:sz w:val="28"/>
          <w:szCs w:val="28"/>
        </w:rPr>
        <w:t>8</w:t>
      </w:r>
      <w:r w:rsidR="00335D4D" w:rsidRPr="00AC5870">
        <w:rPr>
          <w:sz w:val="28"/>
          <w:szCs w:val="28"/>
        </w:rPr>
        <w:t>6.5</w:t>
      </w:r>
      <w:r w:rsidR="00335D4D" w:rsidRPr="00AC5870">
        <w:rPr>
          <w:rFonts w:hint="eastAsia"/>
          <w:sz w:val="28"/>
          <w:szCs w:val="28"/>
        </w:rPr>
        <w:t>%</w:t>
      </w:r>
      <w:r w:rsidR="00335D4D" w:rsidRPr="00AC5870">
        <w:rPr>
          <w:rFonts w:hint="eastAsia"/>
          <w:sz w:val="28"/>
          <w:szCs w:val="28"/>
        </w:rPr>
        <w:t>的样品符合</w:t>
      </w:r>
      <w:r w:rsidRPr="00AC5870">
        <w:rPr>
          <w:rFonts w:hint="eastAsia"/>
          <w:sz w:val="28"/>
          <w:szCs w:val="28"/>
        </w:rPr>
        <w:t>要求</w:t>
      </w:r>
      <w:r w:rsidR="00BB3E89" w:rsidRPr="00AC5870">
        <w:rPr>
          <w:rFonts w:hint="eastAsia"/>
          <w:sz w:val="28"/>
          <w:szCs w:val="28"/>
        </w:rPr>
        <w:t>。</w:t>
      </w:r>
      <w:r w:rsidR="00711FE6" w:rsidRPr="00AC5870">
        <w:rPr>
          <w:rFonts w:hint="eastAsia"/>
          <w:sz w:val="28"/>
          <w:szCs w:val="28"/>
        </w:rPr>
        <w:t>检测数据</w:t>
      </w:r>
      <w:r w:rsidR="00B84D79" w:rsidRPr="00AC5870">
        <w:rPr>
          <w:rFonts w:hint="eastAsia"/>
          <w:sz w:val="28"/>
          <w:szCs w:val="28"/>
        </w:rPr>
        <w:t>具体分布如下：</w:t>
      </w:r>
    </w:p>
    <w:p w:rsidR="00B84D79" w:rsidRPr="00AC5870" w:rsidRDefault="00B84D79" w:rsidP="00B84D79">
      <w:pPr>
        <w:ind w:firstLine="422"/>
        <w:jc w:val="center"/>
        <w:rPr>
          <w:sz w:val="28"/>
          <w:szCs w:val="28"/>
        </w:rPr>
      </w:pPr>
      <w:r w:rsidRPr="00AC5870">
        <w:rPr>
          <w:rFonts w:hint="eastAsia"/>
          <w:b/>
          <w:sz w:val="21"/>
          <w:szCs w:val="21"/>
        </w:rPr>
        <w:t>表</w:t>
      </w:r>
      <w:r w:rsidR="00760F11" w:rsidRPr="00AC5870">
        <w:rPr>
          <w:b/>
          <w:sz w:val="21"/>
          <w:szCs w:val="21"/>
        </w:rPr>
        <w:t>6</w:t>
      </w:r>
      <w:r w:rsidRPr="00AC5870">
        <w:rPr>
          <w:b/>
          <w:sz w:val="21"/>
          <w:szCs w:val="21"/>
        </w:rPr>
        <w:t xml:space="preserve"> </w:t>
      </w:r>
      <w:r w:rsidRPr="00AC5870">
        <w:rPr>
          <w:rFonts w:hint="eastAsia"/>
          <w:b/>
          <w:sz w:val="21"/>
          <w:szCs w:val="21"/>
        </w:rPr>
        <w:t>菌落总数跟踪验证结果</w:t>
      </w:r>
    </w:p>
    <w:tbl>
      <w:tblPr>
        <w:tblW w:w="0" w:type="auto"/>
        <w:tblInd w:w="1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218"/>
        <w:gridCol w:w="1218"/>
      </w:tblGrid>
      <w:tr w:rsidR="00B84D79" w:rsidRPr="00AC5870" w:rsidTr="00AC6BB3">
        <w:tc>
          <w:tcPr>
            <w:tcW w:w="1982" w:type="dxa"/>
            <w:shd w:val="clear" w:color="auto" w:fill="auto"/>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结果区间（</w:t>
            </w:r>
            <w:r w:rsidRPr="00AC5870">
              <w:rPr>
                <w:rFonts w:eastAsia="宋体"/>
                <w:sz w:val="22"/>
                <w:szCs w:val="22"/>
              </w:rPr>
              <w:t>CFU/g</w:t>
            </w:r>
            <w:r w:rsidRPr="00AC5870">
              <w:rPr>
                <w:rFonts w:eastAsia="宋体" w:hint="eastAsia"/>
                <w:sz w:val="22"/>
                <w:szCs w:val="22"/>
              </w:rPr>
              <w:t>）</w:t>
            </w:r>
          </w:p>
        </w:tc>
        <w:tc>
          <w:tcPr>
            <w:tcW w:w="1218" w:type="dxa"/>
            <w:shd w:val="clear" w:color="auto" w:fill="auto"/>
          </w:tcPr>
          <w:p w:rsidR="00B84D79" w:rsidRPr="00AC5870" w:rsidRDefault="00B84D79" w:rsidP="00B84D79">
            <w:pPr>
              <w:widowControl w:val="0"/>
              <w:spacing w:line="360" w:lineRule="auto"/>
              <w:ind w:firstLineChars="100" w:firstLine="220"/>
              <w:jc w:val="both"/>
              <w:rPr>
                <w:rFonts w:eastAsia="宋体"/>
                <w:sz w:val="22"/>
                <w:szCs w:val="22"/>
              </w:rPr>
            </w:pPr>
            <w:r w:rsidRPr="00AC5870">
              <w:rPr>
                <w:rFonts w:eastAsia="宋体" w:hint="eastAsia"/>
                <w:sz w:val="22"/>
                <w:szCs w:val="22"/>
              </w:rPr>
              <w:t>数量</w:t>
            </w:r>
          </w:p>
        </w:tc>
        <w:tc>
          <w:tcPr>
            <w:tcW w:w="1218" w:type="dxa"/>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占比（%）</w:t>
            </w:r>
          </w:p>
        </w:tc>
      </w:tr>
      <w:tr w:rsidR="00B84D79" w:rsidRPr="00AC5870" w:rsidTr="00AC6BB3">
        <w:tc>
          <w:tcPr>
            <w:tcW w:w="1982" w:type="dxa"/>
            <w:shd w:val="clear" w:color="auto" w:fill="auto"/>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 xml:space="preserve">＜1000 </w:t>
            </w:r>
          </w:p>
        </w:tc>
        <w:tc>
          <w:tcPr>
            <w:tcW w:w="1218" w:type="dxa"/>
            <w:shd w:val="clear" w:color="auto" w:fill="auto"/>
          </w:tcPr>
          <w:p w:rsidR="00B84D79" w:rsidRPr="00AC5870" w:rsidRDefault="00B84D79" w:rsidP="00B84D79">
            <w:pPr>
              <w:widowControl w:val="0"/>
              <w:spacing w:line="360" w:lineRule="auto"/>
              <w:ind w:firstLineChars="0" w:firstLine="440"/>
              <w:jc w:val="both"/>
              <w:rPr>
                <w:rFonts w:eastAsia="宋体"/>
                <w:sz w:val="22"/>
                <w:szCs w:val="22"/>
              </w:rPr>
            </w:pPr>
            <w:r w:rsidRPr="00AC5870">
              <w:rPr>
                <w:rFonts w:eastAsia="宋体"/>
                <w:sz w:val="22"/>
                <w:szCs w:val="22"/>
              </w:rPr>
              <w:t>399</w:t>
            </w:r>
          </w:p>
        </w:tc>
        <w:tc>
          <w:tcPr>
            <w:tcW w:w="1218" w:type="dxa"/>
          </w:tcPr>
          <w:p w:rsidR="00B84D79" w:rsidRPr="00AC5870" w:rsidRDefault="00B84D79" w:rsidP="00B84D79">
            <w:pPr>
              <w:widowControl w:val="0"/>
              <w:spacing w:line="360" w:lineRule="auto"/>
              <w:ind w:firstLineChars="0" w:firstLine="440"/>
              <w:jc w:val="both"/>
              <w:rPr>
                <w:rFonts w:eastAsia="宋体"/>
                <w:sz w:val="22"/>
                <w:szCs w:val="22"/>
              </w:rPr>
            </w:pPr>
            <w:r w:rsidRPr="00AC5870">
              <w:rPr>
                <w:rFonts w:eastAsia="宋体"/>
                <w:sz w:val="22"/>
                <w:szCs w:val="22"/>
              </w:rPr>
              <w:t>53.9</w:t>
            </w:r>
          </w:p>
        </w:tc>
      </w:tr>
      <w:tr w:rsidR="00B84D79" w:rsidRPr="00AC5870" w:rsidTr="00AC6BB3">
        <w:tc>
          <w:tcPr>
            <w:tcW w:w="1982" w:type="dxa"/>
            <w:shd w:val="clear" w:color="auto" w:fill="auto"/>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 xml:space="preserve">1000-10000 </w:t>
            </w:r>
          </w:p>
        </w:tc>
        <w:tc>
          <w:tcPr>
            <w:tcW w:w="1218" w:type="dxa"/>
            <w:shd w:val="clear" w:color="auto" w:fill="auto"/>
          </w:tcPr>
          <w:p w:rsidR="00B84D79" w:rsidRPr="00AC5870" w:rsidRDefault="00B84D79" w:rsidP="00B84D79">
            <w:pPr>
              <w:widowControl w:val="0"/>
              <w:spacing w:line="360" w:lineRule="auto"/>
              <w:ind w:firstLineChars="0" w:firstLine="440"/>
              <w:jc w:val="both"/>
              <w:rPr>
                <w:rFonts w:eastAsia="宋体"/>
                <w:sz w:val="22"/>
                <w:szCs w:val="22"/>
              </w:rPr>
            </w:pPr>
            <w:r w:rsidRPr="00AC5870">
              <w:rPr>
                <w:rFonts w:eastAsia="宋体" w:hint="eastAsia"/>
                <w:sz w:val="22"/>
                <w:szCs w:val="22"/>
              </w:rPr>
              <w:t>241</w:t>
            </w:r>
          </w:p>
        </w:tc>
        <w:tc>
          <w:tcPr>
            <w:tcW w:w="1218" w:type="dxa"/>
          </w:tcPr>
          <w:p w:rsidR="00B84D79" w:rsidRPr="00AC5870" w:rsidRDefault="00B84D79" w:rsidP="00B84D79">
            <w:pPr>
              <w:widowControl w:val="0"/>
              <w:spacing w:line="360" w:lineRule="auto"/>
              <w:ind w:firstLineChars="0" w:firstLine="440"/>
              <w:jc w:val="both"/>
              <w:rPr>
                <w:rFonts w:eastAsia="宋体"/>
                <w:sz w:val="22"/>
                <w:szCs w:val="22"/>
              </w:rPr>
            </w:pPr>
            <w:r w:rsidRPr="00AC5870">
              <w:rPr>
                <w:rFonts w:eastAsia="宋体" w:hint="eastAsia"/>
                <w:sz w:val="22"/>
                <w:szCs w:val="22"/>
              </w:rPr>
              <w:t>3</w:t>
            </w:r>
            <w:r w:rsidRPr="00AC5870">
              <w:rPr>
                <w:rFonts w:eastAsia="宋体"/>
                <w:sz w:val="22"/>
                <w:szCs w:val="22"/>
              </w:rPr>
              <w:t>2.6</w:t>
            </w:r>
          </w:p>
        </w:tc>
      </w:tr>
      <w:tr w:rsidR="00B84D79" w:rsidRPr="00AC5870" w:rsidTr="00AC6BB3">
        <w:tc>
          <w:tcPr>
            <w:tcW w:w="1982" w:type="dxa"/>
            <w:shd w:val="clear" w:color="auto" w:fill="auto"/>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 xml:space="preserve">10000-100000 </w:t>
            </w:r>
          </w:p>
        </w:tc>
        <w:tc>
          <w:tcPr>
            <w:tcW w:w="1218" w:type="dxa"/>
            <w:shd w:val="clear" w:color="auto" w:fill="auto"/>
          </w:tcPr>
          <w:p w:rsidR="00B84D79" w:rsidRPr="00AC5870" w:rsidRDefault="00B84D79" w:rsidP="00B84D79">
            <w:pPr>
              <w:widowControl w:val="0"/>
              <w:spacing w:line="360" w:lineRule="auto"/>
              <w:ind w:firstLineChars="0" w:firstLine="442"/>
              <w:jc w:val="both"/>
              <w:rPr>
                <w:rFonts w:eastAsia="宋体"/>
                <w:sz w:val="22"/>
                <w:szCs w:val="22"/>
              </w:rPr>
            </w:pPr>
            <w:r w:rsidRPr="00AC5870">
              <w:rPr>
                <w:rFonts w:eastAsia="宋体" w:hint="eastAsia"/>
                <w:sz w:val="22"/>
                <w:szCs w:val="22"/>
              </w:rPr>
              <w:t>98</w:t>
            </w:r>
          </w:p>
        </w:tc>
        <w:tc>
          <w:tcPr>
            <w:tcW w:w="1218" w:type="dxa"/>
          </w:tcPr>
          <w:p w:rsidR="00B84D79" w:rsidRPr="00AC5870" w:rsidRDefault="00B84D79" w:rsidP="00B84D79">
            <w:pPr>
              <w:widowControl w:val="0"/>
              <w:spacing w:line="360" w:lineRule="auto"/>
              <w:ind w:firstLineChars="0" w:firstLine="442"/>
              <w:jc w:val="both"/>
              <w:rPr>
                <w:rFonts w:eastAsia="宋体"/>
                <w:sz w:val="22"/>
                <w:szCs w:val="22"/>
              </w:rPr>
            </w:pPr>
            <w:r w:rsidRPr="00AC5870">
              <w:rPr>
                <w:rFonts w:eastAsia="宋体" w:hint="eastAsia"/>
                <w:sz w:val="22"/>
                <w:szCs w:val="22"/>
              </w:rPr>
              <w:t>1</w:t>
            </w:r>
            <w:r w:rsidRPr="00AC5870">
              <w:rPr>
                <w:rFonts w:eastAsia="宋体"/>
                <w:sz w:val="22"/>
                <w:szCs w:val="22"/>
              </w:rPr>
              <w:t>3.2</w:t>
            </w:r>
          </w:p>
        </w:tc>
      </w:tr>
      <w:tr w:rsidR="00B84D79" w:rsidRPr="00AC5870" w:rsidTr="00AC6BB3">
        <w:tc>
          <w:tcPr>
            <w:tcW w:w="1982" w:type="dxa"/>
            <w:shd w:val="clear" w:color="auto" w:fill="auto"/>
          </w:tcPr>
          <w:p w:rsidR="00B84D79" w:rsidRPr="00AC5870" w:rsidRDefault="00B84D79" w:rsidP="00B84D79">
            <w:pPr>
              <w:widowControl w:val="0"/>
              <w:spacing w:line="360" w:lineRule="auto"/>
              <w:ind w:firstLineChars="0" w:firstLine="0"/>
              <w:jc w:val="both"/>
              <w:rPr>
                <w:rFonts w:eastAsia="宋体"/>
                <w:sz w:val="22"/>
                <w:szCs w:val="22"/>
              </w:rPr>
            </w:pPr>
            <w:r w:rsidRPr="00AC5870">
              <w:rPr>
                <w:rFonts w:eastAsia="宋体" w:hint="eastAsia"/>
                <w:sz w:val="22"/>
                <w:szCs w:val="22"/>
              </w:rPr>
              <w:t>≥100000</w:t>
            </w:r>
          </w:p>
        </w:tc>
        <w:tc>
          <w:tcPr>
            <w:tcW w:w="1218" w:type="dxa"/>
            <w:shd w:val="clear" w:color="auto" w:fill="auto"/>
          </w:tcPr>
          <w:p w:rsidR="00B84D79" w:rsidRPr="00AC5870" w:rsidRDefault="00B84D79" w:rsidP="00B84D79">
            <w:pPr>
              <w:widowControl w:val="0"/>
              <w:spacing w:line="360" w:lineRule="auto"/>
              <w:ind w:firstLineChars="0" w:firstLine="442"/>
              <w:jc w:val="both"/>
              <w:rPr>
                <w:rFonts w:eastAsia="宋体"/>
                <w:sz w:val="22"/>
                <w:szCs w:val="22"/>
              </w:rPr>
            </w:pPr>
            <w:r w:rsidRPr="00AC5870">
              <w:rPr>
                <w:rFonts w:eastAsia="宋体" w:hint="eastAsia"/>
                <w:sz w:val="22"/>
                <w:szCs w:val="22"/>
              </w:rPr>
              <w:t>2</w:t>
            </w:r>
          </w:p>
        </w:tc>
        <w:tc>
          <w:tcPr>
            <w:tcW w:w="1218" w:type="dxa"/>
          </w:tcPr>
          <w:p w:rsidR="00B84D79" w:rsidRPr="00AC5870" w:rsidRDefault="00B84D79" w:rsidP="00B84D79">
            <w:pPr>
              <w:widowControl w:val="0"/>
              <w:spacing w:line="360" w:lineRule="auto"/>
              <w:ind w:firstLineChars="0" w:firstLine="442"/>
              <w:jc w:val="both"/>
              <w:rPr>
                <w:rFonts w:eastAsia="宋体"/>
                <w:sz w:val="22"/>
                <w:szCs w:val="22"/>
              </w:rPr>
            </w:pPr>
            <w:r w:rsidRPr="00AC5870">
              <w:rPr>
                <w:rFonts w:eastAsia="宋体" w:hint="eastAsia"/>
                <w:sz w:val="22"/>
                <w:szCs w:val="22"/>
              </w:rPr>
              <w:t>0</w:t>
            </w:r>
            <w:r w:rsidRPr="00AC5870">
              <w:rPr>
                <w:rFonts w:eastAsia="宋体"/>
                <w:sz w:val="22"/>
                <w:szCs w:val="22"/>
              </w:rPr>
              <w:t>.3</w:t>
            </w:r>
          </w:p>
        </w:tc>
      </w:tr>
    </w:tbl>
    <w:p w:rsidR="008B311A" w:rsidRPr="00AC5870" w:rsidRDefault="00335D4D" w:rsidP="00335D4D">
      <w:pPr>
        <w:ind w:firstLine="560"/>
        <w:rPr>
          <w:sz w:val="28"/>
          <w:szCs w:val="28"/>
        </w:rPr>
      </w:pPr>
      <w:r w:rsidRPr="00AC5870">
        <w:rPr>
          <w:rFonts w:hint="eastAsia"/>
          <w:sz w:val="28"/>
          <w:szCs w:val="28"/>
        </w:rPr>
        <w:t>参照相关的国家标准</w:t>
      </w:r>
      <w:r w:rsidRPr="00AC5870">
        <w:rPr>
          <w:rFonts w:hint="eastAsia"/>
          <w:sz w:val="28"/>
          <w:szCs w:val="28"/>
        </w:rPr>
        <w:t>GB</w:t>
      </w:r>
      <w:r w:rsidRPr="00AC5870">
        <w:rPr>
          <w:sz w:val="28"/>
          <w:szCs w:val="28"/>
        </w:rPr>
        <w:t xml:space="preserve"> 19640</w:t>
      </w:r>
      <w:r w:rsidRPr="00AC5870">
        <w:rPr>
          <w:rFonts w:hint="eastAsia"/>
          <w:sz w:val="28"/>
          <w:szCs w:val="28"/>
        </w:rPr>
        <w:t>-</w:t>
      </w:r>
      <w:r w:rsidRPr="00AC5870">
        <w:rPr>
          <w:sz w:val="28"/>
          <w:szCs w:val="28"/>
        </w:rPr>
        <w:t>2016</w:t>
      </w:r>
      <w:r w:rsidRPr="00AC5870">
        <w:rPr>
          <w:rFonts w:hint="eastAsia"/>
          <w:sz w:val="28"/>
          <w:szCs w:val="28"/>
        </w:rPr>
        <w:t>《食品安全国家标准</w:t>
      </w:r>
      <w:r w:rsidRPr="00AC5870">
        <w:rPr>
          <w:rFonts w:hint="eastAsia"/>
          <w:sz w:val="28"/>
          <w:szCs w:val="28"/>
        </w:rPr>
        <w:t xml:space="preserve"> </w:t>
      </w:r>
      <w:r w:rsidRPr="00AC5870">
        <w:rPr>
          <w:rFonts w:hint="eastAsia"/>
          <w:sz w:val="28"/>
          <w:szCs w:val="28"/>
        </w:rPr>
        <w:t>冲调谷物制品》，且</w:t>
      </w:r>
      <w:r w:rsidR="008B311A" w:rsidRPr="00AC5870">
        <w:rPr>
          <w:rFonts w:hint="eastAsia"/>
          <w:sz w:val="28"/>
          <w:szCs w:val="28"/>
        </w:rPr>
        <w:t>油茶在食用时还要经过煮制或热水冲调，也起到杀菌作用</w:t>
      </w:r>
      <w:r w:rsidR="00BB3E89" w:rsidRPr="00AC5870">
        <w:rPr>
          <w:rFonts w:hint="eastAsia"/>
          <w:sz w:val="28"/>
          <w:szCs w:val="28"/>
        </w:rPr>
        <w:t>。</w:t>
      </w:r>
      <w:r w:rsidR="008B311A" w:rsidRPr="00AC5870">
        <w:rPr>
          <w:rFonts w:hint="eastAsia"/>
          <w:sz w:val="28"/>
          <w:szCs w:val="28"/>
        </w:rPr>
        <w:t>因此，菌落总数</w:t>
      </w:r>
      <w:r w:rsidRPr="00AC5870">
        <w:rPr>
          <w:rFonts w:hint="eastAsia"/>
          <w:sz w:val="28"/>
          <w:szCs w:val="28"/>
        </w:rPr>
        <w:t>的限量修订为与相关国家食品安全标准一致，即修改为“</w:t>
      </w:r>
      <w:r w:rsidRPr="00AC5870">
        <w:rPr>
          <w:rFonts w:hint="eastAsia"/>
          <w:sz w:val="28"/>
          <w:szCs w:val="28"/>
        </w:rPr>
        <w:t>n</w:t>
      </w:r>
      <w:r w:rsidRPr="00AC5870">
        <w:rPr>
          <w:sz w:val="28"/>
          <w:szCs w:val="28"/>
        </w:rPr>
        <w:t>=5</w:t>
      </w:r>
      <w:r w:rsidRPr="00AC5870">
        <w:rPr>
          <w:rFonts w:hint="eastAsia"/>
          <w:sz w:val="28"/>
          <w:szCs w:val="28"/>
        </w:rPr>
        <w:t>，</w:t>
      </w:r>
      <w:r w:rsidRPr="00AC5870">
        <w:rPr>
          <w:sz w:val="28"/>
          <w:szCs w:val="28"/>
        </w:rPr>
        <w:t>c=2</w:t>
      </w:r>
      <w:r w:rsidRPr="00AC5870">
        <w:rPr>
          <w:rFonts w:hint="eastAsia"/>
          <w:sz w:val="28"/>
          <w:szCs w:val="28"/>
        </w:rPr>
        <w:t>，</w:t>
      </w:r>
      <w:r w:rsidRPr="00AC5870">
        <w:rPr>
          <w:sz w:val="28"/>
          <w:szCs w:val="28"/>
        </w:rPr>
        <w:t>m</w:t>
      </w:r>
      <w:r w:rsidRPr="00AC5870">
        <w:rPr>
          <w:rFonts w:hint="eastAsia"/>
          <w:sz w:val="28"/>
          <w:szCs w:val="28"/>
        </w:rPr>
        <w:t>=</w:t>
      </w:r>
      <w:r w:rsidRPr="00AC5870">
        <w:rPr>
          <w:sz w:val="28"/>
          <w:szCs w:val="28"/>
        </w:rPr>
        <w:t>10</w:t>
      </w:r>
      <w:r w:rsidRPr="00AC5870">
        <w:rPr>
          <w:sz w:val="28"/>
          <w:szCs w:val="28"/>
          <w:vertAlign w:val="superscript"/>
        </w:rPr>
        <w:t>4</w:t>
      </w:r>
      <w:r w:rsidRPr="00AC5870">
        <w:rPr>
          <w:sz w:val="28"/>
          <w:szCs w:val="28"/>
        </w:rPr>
        <w:t xml:space="preserve"> CFU/g</w:t>
      </w:r>
      <w:r w:rsidRPr="00AC5870">
        <w:rPr>
          <w:rFonts w:hint="eastAsia"/>
          <w:sz w:val="28"/>
          <w:szCs w:val="28"/>
        </w:rPr>
        <w:t>，</w:t>
      </w:r>
      <w:r w:rsidRPr="00AC5870">
        <w:rPr>
          <w:sz w:val="28"/>
          <w:szCs w:val="28"/>
        </w:rPr>
        <w:t>M</w:t>
      </w:r>
      <w:r w:rsidRPr="00AC5870">
        <w:rPr>
          <w:rFonts w:hint="eastAsia"/>
          <w:sz w:val="28"/>
          <w:szCs w:val="28"/>
        </w:rPr>
        <w:t>=</w:t>
      </w:r>
      <w:r w:rsidRPr="00AC5870">
        <w:rPr>
          <w:sz w:val="28"/>
          <w:szCs w:val="28"/>
        </w:rPr>
        <w:t>10</w:t>
      </w:r>
      <w:r w:rsidRPr="00AC5870">
        <w:rPr>
          <w:sz w:val="28"/>
          <w:szCs w:val="28"/>
          <w:vertAlign w:val="superscript"/>
        </w:rPr>
        <w:t>5</w:t>
      </w:r>
      <w:r w:rsidR="00B83BE0" w:rsidRPr="00AC5870">
        <w:rPr>
          <w:sz w:val="28"/>
          <w:szCs w:val="28"/>
        </w:rPr>
        <w:t xml:space="preserve"> CFU/g</w:t>
      </w:r>
      <w:r w:rsidRPr="00AC5870">
        <w:rPr>
          <w:rFonts w:hint="eastAsia"/>
          <w:sz w:val="28"/>
          <w:szCs w:val="28"/>
        </w:rPr>
        <w:t>”。</w:t>
      </w:r>
    </w:p>
    <w:p w:rsidR="008B311A" w:rsidRPr="00AC5870" w:rsidRDefault="00335D4D" w:rsidP="005150F7">
      <w:pPr>
        <w:ind w:firstLine="560"/>
        <w:rPr>
          <w:sz w:val="28"/>
          <w:szCs w:val="28"/>
        </w:rPr>
      </w:pPr>
      <w:r w:rsidRPr="00AC5870">
        <w:rPr>
          <w:rFonts w:hint="eastAsia"/>
          <w:sz w:val="28"/>
          <w:szCs w:val="28"/>
        </w:rPr>
        <w:t>（</w:t>
      </w:r>
      <w:r w:rsidRPr="00AC5870">
        <w:rPr>
          <w:rFonts w:hint="eastAsia"/>
          <w:sz w:val="28"/>
          <w:szCs w:val="28"/>
        </w:rPr>
        <w:t>2</w:t>
      </w:r>
      <w:r w:rsidRPr="00AC5870">
        <w:rPr>
          <w:rFonts w:hint="eastAsia"/>
          <w:sz w:val="28"/>
          <w:szCs w:val="28"/>
        </w:rPr>
        <w:t>）</w:t>
      </w:r>
      <w:r w:rsidR="00D8619D" w:rsidRPr="00AC5870">
        <w:rPr>
          <w:rFonts w:hint="eastAsia"/>
          <w:sz w:val="28"/>
          <w:szCs w:val="28"/>
        </w:rPr>
        <w:t>大肠菌群</w:t>
      </w:r>
    </w:p>
    <w:p w:rsidR="00640881" w:rsidRPr="00AC5870" w:rsidRDefault="00640881" w:rsidP="004C076F">
      <w:pPr>
        <w:ind w:firstLine="560"/>
        <w:rPr>
          <w:sz w:val="28"/>
          <w:szCs w:val="28"/>
        </w:rPr>
      </w:pPr>
      <w:r w:rsidRPr="00AC5870">
        <w:rPr>
          <w:sz w:val="28"/>
          <w:szCs w:val="28"/>
        </w:rPr>
        <w:t>DBS 41/005-2015</w:t>
      </w:r>
      <w:r w:rsidRPr="00AC5870">
        <w:rPr>
          <w:rFonts w:hint="eastAsia"/>
          <w:sz w:val="28"/>
          <w:szCs w:val="28"/>
        </w:rPr>
        <w:t>《</w:t>
      </w:r>
      <w:hyperlink r:id="rId21" w:tgtFrame="_blank" w:history="1">
        <w:r w:rsidRPr="00AC5870">
          <w:rPr>
            <w:sz w:val="28"/>
            <w:szCs w:val="28"/>
          </w:rPr>
          <w:t>食品安全地方标准</w:t>
        </w:r>
        <w:r w:rsidRPr="00AC5870">
          <w:rPr>
            <w:sz w:val="28"/>
            <w:szCs w:val="28"/>
          </w:rPr>
          <w:t xml:space="preserve"> </w:t>
        </w:r>
        <w:r w:rsidRPr="00AC5870">
          <w:rPr>
            <w:sz w:val="28"/>
            <w:szCs w:val="28"/>
          </w:rPr>
          <w:t>油茶</w:t>
        </w:r>
      </w:hyperlink>
      <w:r w:rsidRPr="00AC5870">
        <w:rPr>
          <w:rFonts w:hint="eastAsia"/>
          <w:sz w:val="28"/>
          <w:szCs w:val="28"/>
        </w:rPr>
        <w:t>》中大肠菌群的检测方法是</w:t>
      </w:r>
      <w:r w:rsidRPr="00AC5870">
        <w:rPr>
          <w:rFonts w:hint="eastAsia"/>
          <w:sz w:val="28"/>
          <w:szCs w:val="28"/>
        </w:rPr>
        <w:t>MPN</w:t>
      </w:r>
      <w:r w:rsidRPr="00AC5870">
        <w:rPr>
          <w:rFonts w:hint="eastAsia"/>
          <w:sz w:val="28"/>
          <w:szCs w:val="28"/>
        </w:rPr>
        <w:t>计数法，对</w:t>
      </w:r>
      <w:r w:rsidRPr="00AC5870">
        <w:rPr>
          <w:rFonts w:hint="eastAsia"/>
          <w:sz w:val="28"/>
          <w:szCs w:val="28"/>
        </w:rPr>
        <w:t>2</w:t>
      </w:r>
      <w:r w:rsidRPr="00AC5870">
        <w:rPr>
          <w:sz w:val="28"/>
          <w:szCs w:val="28"/>
        </w:rPr>
        <w:t>016</w:t>
      </w:r>
      <w:r w:rsidRPr="00AC5870">
        <w:rPr>
          <w:rFonts w:hint="eastAsia"/>
          <w:sz w:val="28"/>
          <w:szCs w:val="28"/>
        </w:rPr>
        <w:t>年以来共采集的</w:t>
      </w:r>
      <w:r w:rsidRPr="00AC5870">
        <w:rPr>
          <w:rFonts w:hint="eastAsia"/>
          <w:sz w:val="28"/>
          <w:szCs w:val="28"/>
        </w:rPr>
        <w:t>1</w:t>
      </w:r>
      <w:r w:rsidRPr="00AC5870">
        <w:rPr>
          <w:sz w:val="28"/>
          <w:szCs w:val="28"/>
        </w:rPr>
        <w:t>48</w:t>
      </w:r>
      <w:r w:rsidRPr="00AC5870">
        <w:rPr>
          <w:rFonts w:hint="eastAsia"/>
          <w:sz w:val="28"/>
          <w:szCs w:val="28"/>
        </w:rPr>
        <w:t>份样品检测，共获得</w:t>
      </w:r>
      <w:r w:rsidRPr="00AC5870">
        <w:rPr>
          <w:rFonts w:hint="eastAsia"/>
          <w:sz w:val="28"/>
          <w:szCs w:val="28"/>
        </w:rPr>
        <w:t>7</w:t>
      </w:r>
      <w:r w:rsidRPr="00AC5870">
        <w:rPr>
          <w:sz w:val="28"/>
          <w:szCs w:val="28"/>
        </w:rPr>
        <w:t>40</w:t>
      </w:r>
      <w:r w:rsidRPr="00AC5870">
        <w:rPr>
          <w:rFonts w:hint="eastAsia"/>
          <w:sz w:val="28"/>
          <w:szCs w:val="28"/>
        </w:rPr>
        <w:t>份大肠菌群的检测数据，具体如下表。</w:t>
      </w:r>
    </w:p>
    <w:p w:rsidR="00640881" w:rsidRPr="00AC5870" w:rsidRDefault="00640881" w:rsidP="00640881">
      <w:pPr>
        <w:spacing w:line="360" w:lineRule="auto"/>
        <w:ind w:firstLine="422"/>
        <w:jc w:val="center"/>
        <w:rPr>
          <w:b/>
          <w:sz w:val="21"/>
          <w:szCs w:val="21"/>
        </w:rPr>
      </w:pPr>
      <w:r w:rsidRPr="00AC5870">
        <w:rPr>
          <w:rFonts w:hint="eastAsia"/>
          <w:b/>
          <w:sz w:val="21"/>
          <w:szCs w:val="21"/>
        </w:rPr>
        <w:t>表</w:t>
      </w:r>
      <w:r w:rsidRPr="00AC5870">
        <w:rPr>
          <w:rFonts w:hint="eastAsia"/>
          <w:b/>
          <w:sz w:val="21"/>
          <w:szCs w:val="21"/>
        </w:rPr>
        <w:t>7</w:t>
      </w:r>
      <w:r w:rsidRPr="00AC5870">
        <w:rPr>
          <w:b/>
          <w:sz w:val="21"/>
          <w:szCs w:val="21"/>
        </w:rPr>
        <w:t xml:space="preserve"> </w:t>
      </w:r>
      <w:r w:rsidRPr="00AC5870">
        <w:rPr>
          <w:rFonts w:hint="eastAsia"/>
          <w:b/>
          <w:sz w:val="21"/>
          <w:szCs w:val="21"/>
        </w:rPr>
        <w:t>大肠菌群跟踪验证结果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176"/>
        <w:gridCol w:w="1176"/>
      </w:tblGrid>
      <w:tr w:rsidR="00AC5870" w:rsidRPr="00AC5870" w:rsidTr="000F06AE">
        <w:trPr>
          <w:jc w:val="center"/>
        </w:trPr>
        <w:tc>
          <w:tcPr>
            <w:tcW w:w="209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结果区间（MPN</w:t>
            </w:r>
            <w:r w:rsidRPr="00AC5870">
              <w:rPr>
                <w:rFonts w:eastAsia="宋体"/>
                <w:sz w:val="22"/>
                <w:szCs w:val="22"/>
              </w:rPr>
              <w:t>/g</w:t>
            </w:r>
            <w:r w:rsidRPr="00AC5870">
              <w:rPr>
                <w:rFonts w:eastAsia="宋体" w:hint="eastAsia"/>
                <w:sz w:val="22"/>
                <w:szCs w:val="22"/>
              </w:rPr>
              <w:t>）</w:t>
            </w:r>
          </w:p>
        </w:tc>
        <w:tc>
          <w:tcPr>
            <w:tcW w:w="1176" w:type="dxa"/>
            <w:shd w:val="clear" w:color="auto" w:fill="auto"/>
          </w:tcPr>
          <w:p w:rsidR="00640881" w:rsidRPr="00AC5870" w:rsidRDefault="00640881" w:rsidP="000F06AE">
            <w:pPr>
              <w:widowControl w:val="0"/>
              <w:spacing w:line="360" w:lineRule="auto"/>
              <w:ind w:firstLineChars="100" w:firstLine="220"/>
              <w:jc w:val="both"/>
              <w:rPr>
                <w:rFonts w:eastAsia="宋体"/>
                <w:sz w:val="22"/>
                <w:szCs w:val="22"/>
              </w:rPr>
            </w:pPr>
            <w:r w:rsidRPr="00AC5870">
              <w:rPr>
                <w:rFonts w:eastAsia="宋体" w:hint="eastAsia"/>
                <w:sz w:val="22"/>
                <w:szCs w:val="22"/>
              </w:rPr>
              <w:t>数量</w:t>
            </w:r>
          </w:p>
        </w:tc>
        <w:tc>
          <w:tcPr>
            <w:tcW w:w="1176" w:type="dxa"/>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占比（%）</w:t>
            </w:r>
          </w:p>
        </w:tc>
      </w:tr>
      <w:tr w:rsidR="00AC5870" w:rsidRPr="00AC5870" w:rsidTr="000F06AE">
        <w:trPr>
          <w:jc w:val="center"/>
        </w:trPr>
        <w:tc>
          <w:tcPr>
            <w:tcW w:w="209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＜0.3</w:t>
            </w:r>
            <w:r w:rsidRPr="00AC5870">
              <w:rPr>
                <w:rFonts w:eastAsia="宋体"/>
                <w:sz w:val="22"/>
                <w:szCs w:val="22"/>
              </w:rPr>
              <w:t xml:space="preserve"> </w:t>
            </w:r>
          </w:p>
        </w:tc>
        <w:tc>
          <w:tcPr>
            <w:tcW w:w="117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725</w:t>
            </w:r>
          </w:p>
        </w:tc>
        <w:tc>
          <w:tcPr>
            <w:tcW w:w="1176" w:type="dxa"/>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9</w:t>
            </w:r>
            <w:r w:rsidRPr="00AC5870">
              <w:rPr>
                <w:rFonts w:eastAsia="宋体"/>
                <w:sz w:val="22"/>
                <w:szCs w:val="22"/>
              </w:rPr>
              <w:t>8.0</w:t>
            </w:r>
          </w:p>
        </w:tc>
      </w:tr>
      <w:tr w:rsidR="00AC5870" w:rsidRPr="00AC5870" w:rsidTr="000F06AE">
        <w:trPr>
          <w:jc w:val="center"/>
        </w:trPr>
        <w:tc>
          <w:tcPr>
            <w:tcW w:w="209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0.3-1.5</w:t>
            </w:r>
          </w:p>
        </w:tc>
        <w:tc>
          <w:tcPr>
            <w:tcW w:w="117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3</w:t>
            </w:r>
          </w:p>
        </w:tc>
        <w:tc>
          <w:tcPr>
            <w:tcW w:w="1176" w:type="dxa"/>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0</w:t>
            </w:r>
            <w:r w:rsidRPr="00AC5870">
              <w:rPr>
                <w:rFonts w:eastAsia="宋体"/>
                <w:sz w:val="22"/>
                <w:szCs w:val="22"/>
              </w:rPr>
              <w:t>.4</w:t>
            </w:r>
          </w:p>
        </w:tc>
      </w:tr>
      <w:tr w:rsidR="00AC5870" w:rsidRPr="00AC5870" w:rsidTr="000F06AE">
        <w:trPr>
          <w:jc w:val="center"/>
        </w:trPr>
        <w:tc>
          <w:tcPr>
            <w:tcW w:w="209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≥1.5</w:t>
            </w:r>
          </w:p>
        </w:tc>
        <w:tc>
          <w:tcPr>
            <w:tcW w:w="1176" w:type="dxa"/>
            <w:shd w:val="clear" w:color="auto" w:fill="auto"/>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12</w:t>
            </w:r>
          </w:p>
        </w:tc>
        <w:tc>
          <w:tcPr>
            <w:tcW w:w="1176" w:type="dxa"/>
          </w:tcPr>
          <w:p w:rsidR="00640881" w:rsidRPr="00AC5870" w:rsidRDefault="00640881" w:rsidP="000F06AE">
            <w:pPr>
              <w:widowControl w:val="0"/>
              <w:spacing w:line="360" w:lineRule="auto"/>
              <w:ind w:firstLineChars="0" w:firstLine="0"/>
              <w:jc w:val="both"/>
              <w:rPr>
                <w:rFonts w:eastAsia="宋体"/>
                <w:sz w:val="22"/>
                <w:szCs w:val="22"/>
              </w:rPr>
            </w:pPr>
            <w:r w:rsidRPr="00AC5870">
              <w:rPr>
                <w:rFonts w:eastAsia="宋体" w:hint="eastAsia"/>
                <w:sz w:val="22"/>
                <w:szCs w:val="22"/>
              </w:rPr>
              <w:t>1</w:t>
            </w:r>
            <w:r w:rsidRPr="00AC5870">
              <w:rPr>
                <w:rFonts w:eastAsia="宋体"/>
                <w:sz w:val="22"/>
                <w:szCs w:val="22"/>
              </w:rPr>
              <w:t>.6</w:t>
            </w:r>
          </w:p>
        </w:tc>
      </w:tr>
    </w:tbl>
    <w:p w:rsidR="00640881" w:rsidRPr="00AC5870" w:rsidRDefault="00640881" w:rsidP="004C076F">
      <w:pPr>
        <w:ind w:firstLine="560"/>
        <w:rPr>
          <w:sz w:val="28"/>
          <w:szCs w:val="28"/>
        </w:rPr>
      </w:pPr>
      <w:r w:rsidRPr="00AC5870">
        <w:rPr>
          <w:rFonts w:hint="eastAsia"/>
          <w:sz w:val="28"/>
          <w:szCs w:val="28"/>
        </w:rPr>
        <w:lastRenderedPageBreak/>
        <w:t>其中，</w:t>
      </w:r>
      <w:r w:rsidR="00AC6BB3" w:rsidRPr="00AC5870">
        <w:rPr>
          <w:rFonts w:hint="eastAsia"/>
          <w:sz w:val="28"/>
          <w:szCs w:val="28"/>
        </w:rPr>
        <w:t>有</w:t>
      </w:r>
      <w:r w:rsidR="00AC6BB3" w:rsidRPr="00AC5870">
        <w:rPr>
          <w:rFonts w:hint="eastAsia"/>
          <w:sz w:val="28"/>
          <w:szCs w:val="28"/>
        </w:rPr>
        <w:t>4</w:t>
      </w:r>
      <w:r w:rsidR="00AC6BB3" w:rsidRPr="00AC5870">
        <w:rPr>
          <w:sz w:val="28"/>
          <w:szCs w:val="28"/>
        </w:rPr>
        <w:t>8</w:t>
      </w:r>
      <w:r w:rsidR="00AC6BB3" w:rsidRPr="00AC5870">
        <w:rPr>
          <w:rFonts w:hint="eastAsia"/>
          <w:sz w:val="28"/>
          <w:szCs w:val="28"/>
        </w:rPr>
        <w:t>份样品</w:t>
      </w:r>
      <w:r w:rsidRPr="00AC5870">
        <w:rPr>
          <w:rFonts w:hint="eastAsia"/>
          <w:sz w:val="28"/>
          <w:szCs w:val="28"/>
        </w:rPr>
        <w:t>，</w:t>
      </w:r>
      <w:r w:rsidR="00711FE6" w:rsidRPr="00AC5870">
        <w:rPr>
          <w:rFonts w:hint="eastAsia"/>
          <w:sz w:val="28"/>
          <w:szCs w:val="28"/>
        </w:rPr>
        <w:t>即采用了平板计数法，又采用了</w:t>
      </w:r>
      <w:r w:rsidR="00711FE6" w:rsidRPr="00AC5870">
        <w:rPr>
          <w:rFonts w:hint="eastAsia"/>
          <w:sz w:val="28"/>
          <w:szCs w:val="28"/>
        </w:rPr>
        <w:t>MPN</w:t>
      </w:r>
      <w:r w:rsidR="00711FE6" w:rsidRPr="00AC5870">
        <w:rPr>
          <w:rFonts w:hint="eastAsia"/>
          <w:sz w:val="28"/>
          <w:szCs w:val="28"/>
        </w:rPr>
        <w:t>计数法。</w:t>
      </w:r>
      <w:r w:rsidR="00AC6BB3" w:rsidRPr="00AC5870">
        <w:rPr>
          <w:rFonts w:hint="eastAsia"/>
          <w:sz w:val="28"/>
          <w:szCs w:val="28"/>
        </w:rPr>
        <w:t>平板计数法</w:t>
      </w:r>
      <w:r w:rsidRPr="00AC5870">
        <w:rPr>
          <w:rFonts w:hint="eastAsia"/>
          <w:sz w:val="28"/>
          <w:szCs w:val="28"/>
        </w:rPr>
        <w:t>结果均为小于</w:t>
      </w:r>
      <w:r w:rsidRPr="00AC5870">
        <w:rPr>
          <w:rFonts w:hint="eastAsia"/>
          <w:sz w:val="28"/>
          <w:szCs w:val="28"/>
        </w:rPr>
        <w:t>1</w:t>
      </w:r>
      <w:r w:rsidRPr="00AC5870">
        <w:rPr>
          <w:sz w:val="28"/>
          <w:szCs w:val="28"/>
        </w:rPr>
        <w:t>0 CFU/g</w:t>
      </w:r>
      <w:r w:rsidR="00711FE6" w:rsidRPr="00AC5870">
        <w:rPr>
          <w:rFonts w:hint="eastAsia"/>
          <w:sz w:val="28"/>
          <w:szCs w:val="28"/>
        </w:rPr>
        <w:t>，</w:t>
      </w:r>
      <w:r w:rsidRPr="00AC5870">
        <w:rPr>
          <w:rFonts w:hint="eastAsia"/>
          <w:sz w:val="28"/>
          <w:szCs w:val="28"/>
        </w:rPr>
        <w:t>MPN</w:t>
      </w:r>
      <w:r w:rsidRPr="00AC5870">
        <w:rPr>
          <w:rFonts w:hint="eastAsia"/>
          <w:sz w:val="28"/>
          <w:szCs w:val="28"/>
        </w:rPr>
        <w:t>计数法结果均小于</w:t>
      </w:r>
      <w:r w:rsidRPr="00AC5870">
        <w:rPr>
          <w:rFonts w:hint="eastAsia"/>
          <w:sz w:val="28"/>
          <w:szCs w:val="28"/>
        </w:rPr>
        <w:t>0</w:t>
      </w:r>
      <w:r w:rsidRPr="00AC5870">
        <w:rPr>
          <w:sz w:val="28"/>
          <w:szCs w:val="28"/>
        </w:rPr>
        <w:t>.3</w:t>
      </w:r>
      <w:r w:rsidRPr="00AC5870">
        <w:t xml:space="preserve"> </w:t>
      </w:r>
      <w:r w:rsidRPr="00AC5870">
        <w:rPr>
          <w:sz w:val="28"/>
          <w:szCs w:val="28"/>
        </w:rPr>
        <w:t>MPN/g</w:t>
      </w:r>
      <w:r w:rsidRPr="00AC5870">
        <w:rPr>
          <w:rFonts w:hint="eastAsia"/>
          <w:sz w:val="28"/>
          <w:szCs w:val="28"/>
        </w:rPr>
        <w:t>。</w:t>
      </w:r>
    </w:p>
    <w:p w:rsidR="004235F0" w:rsidRPr="00AC5870" w:rsidRDefault="00AC6BB3" w:rsidP="004C076F">
      <w:pPr>
        <w:ind w:firstLine="560"/>
        <w:rPr>
          <w:sz w:val="28"/>
          <w:szCs w:val="28"/>
        </w:rPr>
      </w:pPr>
      <w:r w:rsidRPr="00AC5870">
        <w:rPr>
          <w:rFonts w:hint="eastAsia"/>
          <w:sz w:val="28"/>
          <w:szCs w:val="28"/>
        </w:rPr>
        <w:t>目前，在最新颁布的食品安全国家标准中涉及大肠菌群指标的，通常是以平板计数法的</w:t>
      </w:r>
      <w:r w:rsidRPr="00AC5870">
        <w:rPr>
          <w:sz w:val="28"/>
          <w:szCs w:val="28"/>
        </w:rPr>
        <w:t>CFU/g</w:t>
      </w:r>
      <w:r w:rsidRPr="00AC5870">
        <w:rPr>
          <w:rFonts w:hint="eastAsia"/>
          <w:sz w:val="28"/>
          <w:szCs w:val="28"/>
        </w:rPr>
        <w:t>表示，且平板计数法比较灵敏，平行性好，结果反映比较直观、准确。</w:t>
      </w:r>
    </w:p>
    <w:p w:rsidR="00AC6BB3" w:rsidRPr="00AC5870" w:rsidRDefault="00AC6BB3" w:rsidP="004C076F">
      <w:pPr>
        <w:ind w:firstLine="560"/>
        <w:rPr>
          <w:sz w:val="28"/>
          <w:szCs w:val="28"/>
        </w:rPr>
      </w:pPr>
      <w:r w:rsidRPr="00AC5870">
        <w:rPr>
          <w:rFonts w:hint="eastAsia"/>
          <w:sz w:val="28"/>
          <w:szCs w:val="28"/>
        </w:rPr>
        <w:t>因此，</w:t>
      </w:r>
      <w:r w:rsidR="00EC3294" w:rsidRPr="00AC5870">
        <w:rPr>
          <w:rFonts w:hint="eastAsia"/>
          <w:sz w:val="28"/>
          <w:szCs w:val="28"/>
        </w:rPr>
        <w:t>为</w:t>
      </w:r>
      <w:r w:rsidR="007E7B55" w:rsidRPr="00AC5870">
        <w:rPr>
          <w:rFonts w:hint="eastAsia"/>
          <w:sz w:val="28"/>
          <w:szCs w:val="28"/>
        </w:rPr>
        <w:t>保持</w:t>
      </w:r>
      <w:r w:rsidR="00EC3294" w:rsidRPr="00AC5870">
        <w:rPr>
          <w:rFonts w:hint="eastAsia"/>
          <w:sz w:val="28"/>
          <w:szCs w:val="28"/>
        </w:rPr>
        <w:t>与食品安全国家标准一致</w:t>
      </w:r>
      <w:r w:rsidR="007E7B55" w:rsidRPr="00AC5870">
        <w:rPr>
          <w:rFonts w:hint="eastAsia"/>
          <w:sz w:val="28"/>
          <w:szCs w:val="28"/>
        </w:rPr>
        <w:t>性</w:t>
      </w:r>
      <w:r w:rsidR="00EC3294" w:rsidRPr="00AC5870">
        <w:rPr>
          <w:rFonts w:hint="eastAsia"/>
          <w:sz w:val="28"/>
          <w:szCs w:val="28"/>
        </w:rPr>
        <w:t>和协调</w:t>
      </w:r>
      <w:r w:rsidR="007E7B55" w:rsidRPr="00AC5870">
        <w:rPr>
          <w:rFonts w:hint="eastAsia"/>
          <w:sz w:val="28"/>
          <w:szCs w:val="28"/>
        </w:rPr>
        <w:t>性</w:t>
      </w:r>
      <w:r w:rsidR="00EC3294" w:rsidRPr="00AC5870">
        <w:rPr>
          <w:rFonts w:hint="eastAsia"/>
          <w:sz w:val="28"/>
          <w:szCs w:val="28"/>
        </w:rPr>
        <w:t>，</w:t>
      </w:r>
      <w:r w:rsidRPr="00AC5870">
        <w:rPr>
          <w:rFonts w:hint="eastAsia"/>
          <w:sz w:val="28"/>
          <w:szCs w:val="28"/>
        </w:rPr>
        <w:t>将油茶地标中的大肠菌群指标单位由</w:t>
      </w:r>
      <w:r w:rsidRPr="00AC5870">
        <w:rPr>
          <w:rFonts w:hint="eastAsia"/>
          <w:sz w:val="28"/>
          <w:szCs w:val="28"/>
        </w:rPr>
        <w:t>MPN/g</w:t>
      </w:r>
      <w:r w:rsidRPr="00AC5870">
        <w:rPr>
          <w:rFonts w:hint="eastAsia"/>
          <w:sz w:val="28"/>
          <w:szCs w:val="28"/>
        </w:rPr>
        <w:t>修订为</w:t>
      </w:r>
      <w:r w:rsidRPr="00AC5870">
        <w:rPr>
          <w:sz w:val="28"/>
          <w:szCs w:val="28"/>
        </w:rPr>
        <w:t>CFU/g</w:t>
      </w:r>
      <w:r w:rsidR="00F664A1" w:rsidRPr="00AC5870">
        <w:rPr>
          <w:rFonts w:hint="eastAsia"/>
          <w:sz w:val="28"/>
          <w:szCs w:val="28"/>
        </w:rPr>
        <w:t>，且指标限量也与其一致</w:t>
      </w:r>
      <w:r w:rsidRPr="00AC5870">
        <w:rPr>
          <w:rFonts w:hint="eastAsia"/>
          <w:sz w:val="28"/>
          <w:szCs w:val="28"/>
        </w:rPr>
        <w:t>。</w:t>
      </w:r>
      <w:r w:rsidR="00D03B0D" w:rsidRPr="00AC5870">
        <w:rPr>
          <w:rFonts w:hint="eastAsia"/>
          <w:sz w:val="28"/>
          <w:szCs w:val="28"/>
        </w:rPr>
        <w:t>即将</w:t>
      </w:r>
      <w:r w:rsidR="009E7747" w:rsidRPr="00AC5870">
        <w:rPr>
          <w:rFonts w:hint="eastAsia"/>
          <w:sz w:val="28"/>
          <w:szCs w:val="28"/>
        </w:rPr>
        <w:t>油茶地标中大肠菌群</w:t>
      </w:r>
      <w:r w:rsidR="00D03B0D" w:rsidRPr="00AC5870">
        <w:rPr>
          <w:rFonts w:hint="eastAsia"/>
          <w:sz w:val="28"/>
          <w:szCs w:val="28"/>
        </w:rPr>
        <w:t>“</w:t>
      </w:r>
      <w:r w:rsidR="00D03B0D" w:rsidRPr="00AC5870">
        <w:rPr>
          <w:rFonts w:hint="eastAsia"/>
          <w:sz w:val="28"/>
          <w:szCs w:val="28"/>
        </w:rPr>
        <w:t>n</w:t>
      </w:r>
      <w:r w:rsidR="00D03B0D" w:rsidRPr="00AC5870">
        <w:rPr>
          <w:sz w:val="28"/>
          <w:szCs w:val="28"/>
        </w:rPr>
        <w:t>=5</w:t>
      </w:r>
      <w:r w:rsidR="00D03B0D" w:rsidRPr="00AC5870">
        <w:rPr>
          <w:rFonts w:hint="eastAsia"/>
          <w:sz w:val="28"/>
          <w:szCs w:val="28"/>
        </w:rPr>
        <w:t>，</w:t>
      </w:r>
      <w:r w:rsidR="00D03B0D" w:rsidRPr="00AC5870">
        <w:rPr>
          <w:sz w:val="28"/>
          <w:szCs w:val="28"/>
        </w:rPr>
        <w:t>c=2</w:t>
      </w:r>
      <w:r w:rsidR="00D03B0D" w:rsidRPr="00AC5870">
        <w:rPr>
          <w:rFonts w:hint="eastAsia"/>
          <w:sz w:val="28"/>
          <w:szCs w:val="28"/>
        </w:rPr>
        <w:t>，</w:t>
      </w:r>
      <w:r w:rsidR="00D03B0D" w:rsidRPr="00AC5870">
        <w:rPr>
          <w:sz w:val="28"/>
          <w:szCs w:val="28"/>
        </w:rPr>
        <w:t>m</w:t>
      </w:r>
      <w:r w:rsidR="00D03B0D" w:rsidRPr="00AC5870">
        <w:rPr>
          <w:rFonts w:hint="eastAsia"/>
          <w:sz w:val="28"/>
          <w:szCs w:val="28"/>
        </w:rPr>
        <w:t>=0.3 MPN/g</w:t>
      </w:r>
      <w:r w:rsidR="00D03B0D" w:rsidRPr="00AC5870">
        <w:rPr>
          <w:rFonts w:hint="eastAsia"/>
          <w:sz w:val="28"/>
          <w:szCs w:val="28"/>
        </w:rPr>
        <w:t>，</w:t>
      </w:r>
      <w:r w:rsidR="00D03B0D" w:rsidRPr="00AC5870">
        <w:rPr>
          <w:sz w:val="28"/>
          <w:szCs w:val="28"/>
        </w:rPr>
        <w:t>M</w:t>
      </w:r>
      <w:r w:rsidR="00D03B0D" w:rsidRPr="00AC5870">
        <w:rPr>
          <w:rFonts w:hint="eastAsia"/>
          <w:sz w:val="28"/>
          <w:szCs w:val="28"/>
        </w:rPr>
        <w:t>=</w:t>
      </w:r>
      <w:r w:rsidR="00D03B0D" w:rsidRPr="00AC5870">
        <w:rPr>
          <w:sz w:val="28"/>
          <w:szCs w:val="28"/>
        </w:rPr>
        <w:t>1.5</w:t>
      </w:r>
      <w:r w:rsidR="00D03B0D" w:rsidRPr="00AC5870">
        <w:rPr>
          <w:rFonts w:hint="eastAsia"/>
          <w:sz w:val="28"/>
          <w:szCs w:val="28"/>
        </w:rPr>
        <w:t xml:space="preserve"> MPN/g</w:t>
      </w:r>
      <w:r w:rsidR="00D03B0D" w:rsidRPr="00AC5870">
        <w:rPr>
          <w:rFonts w:hint="eastAsia"/>
          <w:sz w:val="28"/>
          <w:szCs w:val="28"/>
        </w:rPr>
        <w:t>”修订为“</w:t>
      </w:r>
      <w:r w:rsidR="00D03B0D" w:rsidRPr="00AC5870">
        <w:rPr>
          <w:rFonts w:hint="eastAsia"/>
          <w:sz w:val="28"/>
          <w:szCs w:val="28"/>
        </w:rPr>
        <w:t>n</w:t>
      </w:r>
      <w:r w:rsidR="00D03B0D" w:rsidRPr="00AC5870">
        <w:rPr>
          <w:sz w:val="28"/>
          <w:szCs w:val="28"/>
        </w:rPr>
        <w:t>=5</w:t>
      </w:r>
      <w:r w:rsidR="00D03B0D" w:rsidRPr="00AC5870">
        <w:rPr>
          <w:rFonts w:hint="eastAsia"/>
          <w:sz w:val="28"/>
          <w:szCs w:val="28"/>
        </w:rPr>
        <w:t>，</w:t>
      </w:r>
      <w:r w:rsidR="00D03B0D" w:rsidRPr="00AC5870">
        <w:rPr>
          <w:sz w:val="28"/>
          <w:szCs w:val="28"/>
        </w:rPr>
        <w:t>c=2</w:t>
      </w:r>
      <w:r w:rsidR="00D03B0D" w:rsidRPr="00AC5870">
        <w:rPr>
          <w:rFonts w:hint="eastAsia"/>
          <w:sz w:val="28"/>
          <w:szCs w:val="28"/>
        </w:rPr>
        <w:t>，</w:t>
      </w:r>
      <w:r w:rsidR="00D03B0D" w:rsidRPr="00AC5870">
        <w:rPr>
          <w:sz w:val="28"/>
          <w:szCs w:val="28"/>
        </w:rPr>
        <w:t>m</w:t>
      </w:r>
      <w:r w:rsidR="00D03B0D" w:rsidRPr="00AC5870">
        <w:rPr>
          <w:rFonts w:hint="eastAsia"/>
          <w:sz w:val="28"/>
          <w:szCs w:val="28"/>
        </w:rPr>
        <w:t>=</w:t>
      </w:r>
      <w:r w:rsidR="00D03B0D" w:rsidRPr="00AC5870">
        <w:rPr>
          <w:sz w:val="28"/>
          <w:szCs w:val="28"/>
        </w:rPr>
        <w:t>10</w:t>
      </w:r>
      <w:r w:rsidR="00D84370" w:rsidRPr="00AC5870">
        <w:rPr>
          <w:sz w:val="28"/>
          <w:szCs w:val="28"/>
        </w:rPr>
        <w:t xml:space="preserve"> CFU/g</w:t>
      </w:r>
      <w:r w:rsidR="00D03B0D" w:rsidRPr="00AC5870">
        <w:rPr>
          <w:rFonts w:hint="eastAsia"/>
          <w:sz w:val="28"/>
          <w:szCs w:val="28"/>
        </w:rPr>
        <w:t>，</w:t>
      </w:r>
      <w:r w:rsidR="00D03B0D" w:rsidRPr="00AC5870">
        <w:rPr>
          <w:sz w:val="28"/>
          <w:szCs w:val="28"/>
        </w:rPr>
        <w:t>M</w:t>
      </w:r>
      <w:r w:rsidR="00D03B0D" w:rsidRPr="00AC5870">
        <w:rPr>
          <w:rFonts w:hint="eastAsia"/>
          <w:sz w:val="28"/>
          <w:szCs w:val="28"/>
        </w:rPr>
        <w:t>=</w:t>
      </w:r>
      <w:r w:rsidR="00D03B0D" w:rsidRPr="00AC5870">
        <w:rPr>
          <w:sz w:val="28"/>
          <w:szCs w:val="28"/>
        </w:rPr>
        <w:t>10</w:t>
      </w:r>
      <w:r w:rsidR="00D03B0D" w:rsidRPr="00AC5870">
        <w:rPr>
          <w:sz w:val="28"/>
          <w:szCs w:val="28"/>
          <w:vertAlign w:val="superscript"/>
        </w:rPr>
        <w:t>2</w:t>
      </w:r>
      <w:r w:rsidR="00D84370" w:rsidRPr="00AC5870">
        <w:rPr>
          <w:sz w:val="28"/>
          <w:szCs w:val="28"/>
        </w:rPr>
        <w:t xml:space="preserve"> CFU/g</w:t>
      </w:r>
      <w:r w:rsidR="00D03B0D" w:rsidRPr="00AC5870">
        <w:rPr>
          <w:rFonts w:hint="eastAsia"/>
          <w:sz w:val="28"/>
          <w:szCs w:val="28"/>
        </w:rPr>
        <w:t>”，检验方法由“</w:t>
      </w:r>
      <w:r w:rsidR="00D03B0D" w:rsidRPr="00AC5870">
        <w:rPr>
          <w:rFonts w:hint="eastAsia"/>
          <w:sz w:val="28"/>
          <w:szCs w:val="28"/>
        </w:rPr>
        <w:t>GB 4789.3</w:t>
      </w:r>
      <w:r w:rsidR="009E7747" w:rsidRPr="00AC5870">
        <w:rPr>
          <w:sz w:val="28"/>
          <w:szCs w:val="28"/>
        </w:rPr>
        <w:t xml:space="preserve"> </w:t>
      </w:r>
      <w:r w:rsidR="00D03B0D" w:rsidRPr="00AC5870">
        <w:rPr>
          <w:rFonts w:hint="eastAsia"/>
          <w:sz w:val="28"/>
          <w:szCs w:val="28"/>
        </w:rPr>
        <w:t>MPN</w:t>
      </w:r>
      <w:r w:rsidR="00D03B0D" w:rsidRPr="00AC5870">
        <w:rPr>
          <w:rFonts w:hint="eastAsia"/>
          <w:sz w:val="28"/>
          <w:szCs w:val="28"/>
        </w:rPr>
        <w:t>计数法”修订为“</w:t>
      </w:r>
      <w:r w:rsidR="00D03B0D" w:rsidRPr="00AC5870">
        <w:rPr>
          <w:rFonts w:hint="eastAsia"/>
          <w:sz w:val="28"/>
          <w:szCs w:val="28"/>
        </w:rPr>
        <w:t>GB 4789.3</w:t>
      </w:r>
      <w:r w:rsidR="00D03B0D" w:rsidRPr="00AC5870">
        <w:rPr>
          <w:rFonts w:hint="eastAsia"/>
          <w:sz w:val="28"/>
          <w:szCs w:val="28"/>
        </w:rPr>
        <w:t>平板计数法”</w:t>
      </w:r>
      <w:r w:rsidR="009E7747" w:rsidRPr="00AC5870">
        <w:rPr>
          <w:rFonts w:hint="eastAsia"/>
          <w:sz w:val="28"/>
          <w:szCs w:val="28"/>
        </w:rPr>
        <w:t>。</w:t>
      </w:r>
    </w:p>
    <w:p w:rsidR="00AC6BB3" w:rsidRPr="00AC5870" w:rsidRDefault="00446BC3" w:rsidP="004C076F">
      <w:pPr>
        <w:ind w:firstLine="560"/>
        <w:rPr>
          <w:sz w:val="28"/>
          <w:szCs w:val="28"/>
        </w:rPr>
      </w:pPr>
      <w:r w:rsidRPr="00AC5870">
        <w:rPr>
          <w:rFonts w:hint="eastAsia"/>
          <w:sz w:val="28"/>
          <w:szCs w:val="28"/>
        </w:rPr>
        <w:t>（</w:t>
      </w:r>
      <w:r w:rsidRPr="00AC5870">
        <w:rPr>
          <w:rFonts w:hint="eastAsia"/>
          <w:sz w:val="28"/>
          <w:szCs w:val="28"/>
        </w:rPr>
        <w:t>3</w:t>
      </w:r>
      <w:r w:rsidRPr="00AC5870">
        <w:rPr>
          <w:rFonts w:hint="eastAsia"/>
          <w:sz w:val="28"/>
          <w:szCs w:val="28"/>
        </w:rPr>
        <w:t>）</w:t>
      </w:r>
      <w:r w:rsidR="00AC6BB3" w:rsidRPr="00AC5870">
        <w:rPr>
          <w:rFonts w:hint="eastAsia"/>
          <w:sz w:val="28"/>
          <w:szCs w:val="28"/>
        </w:rPr>
        <w:t>霉菌</w:t>
      </w:r>
    </w:p>
    <w:p w:rsidR="0033409F" w:rsidRPr="00AC5870" w:rsidRDefault="00210198" w:rsidP="00D808E5">
      <w:pPr>
        <w:ind w:firstLine="560"/>
        <w:rPr>
          <w:sz w:val="28"/>
          <w:szCs w:val="28"/>
        </w:rPr>
      </w:pPr>
      <w:r w:rsidRPr="00AC5870">
        <w:rPr>
          <w:rFonts w:hint="eastAsia"/>
          <w:sz w:val="28"/>
          <w:szCs w:val="28"/>
        </w:rPr>
        <w:t>油茶的</w:t>
      </w:r>
      <w:r w:rsidR="007F5E75" w:rsidRPr="00AC5870">
        <w:rPr>
          <w:rFonts w:hint="eastAsia"/>
          <w:sz w:val="28"/>
          <w:szCs w:val="28"/>
        </w:rPr>
        <w:t>重</w:t>
      </w:r>
      <w:r w:rsidRPr="00AC5870">
        <w:rPr>
          <w:rFonts w:hint="eastAsia"/>
          <w:sz w:val="28"/>
          <w:szCs w:val="28"/>
        </w:rPr>
        <w:t>要配料之一</w:t>
      </w:r>
      <w:r w:rsidR="007F5E75" w:rsidRPr="00AC5870">
        <w:rPr>
          <w:rFonts w:hint="eastAsia"/>
          <w:sz w:val="28"/>
          <w:szCs w:val="28"/>
        </w:rPr>
        <w:t>——</w:t>
      </w:r>
      <w:r w:rsidRPr="00AC5870">
        <w:rPr>
          <w:rFonts w:hint="eastAsia"/>
          <w:sz w:val="28"/>
          <w:szCs w:val="28"/>
        </w:rPr>
        <w:t>香辛料</w:t>
      </w:r>
      <w:r w:rsidR="00D808E5" w:rsidRPr="00AC5870">
        <w:rPr>
          <w:rFonts w:hint="eastAsia"/>
          <w:sz w:val="28"/>
          <w:szCs w:val="28"/>
        </w:rPr>
        <w:t>在生长、收获、储运过程中的</w:t>
      </w:r>
      <w:r w:rsidRPr="00AC5870">
        <w:rPr>
          <w:rFonts w:hint="eastAsia"/>
          <w:sz w:val="28"/>
          <w:szCs w:val="28"/>
        </w:rPr>
        <w:t>管理相对粗放，容易受到细菌</w:t>
      </w:r>
      <w:r w:rsidR="007F5E75" w:rsidRPr="00AC5870">
        <w:rPr>
          <w:rFonts w:hint="eastAsia"/>
          <w:sz w:val="28"/>
          <w:szCs w:val="28"/>
        </w:rPr>
        <w:t>、霉菌等微生物的污染，</w:t>
      </w:r>
      <w:r w:rsidRPr="00AC5870">
        <w:rPr>
          <w:rFonts w:hint="eastAsia"/>
          <w:sz w:val="28"/>
          <w:szCs w:val="28"/>
        </w:rPr>
        <w:t>尤其是霉菌污染</w:t>
      </w:r>
      <w:r w:rsidR="00D808E5" w:rsidRPr="00AC5870">
        <w:rPr>
          <w:rFonts w:hint="eastAsia"/>
          <w:sz w:val="28"/>
          <w:szCs w:val="28"/>
        </w:rPr>
        <w:t>。</w:t>
      </w:r>
      <w:r w:rsidR="000E69CB" w:rsidRPr="00AC5870">
        <w:rPr>
          <w:rFonts w:hint="eastAsia"/>
          <w:sz w:val="28"/>
          <w:szCs w:val="28"/>
        </w:rPr>
        <w:t>尽管有研究表明，花椒、枯茗、大蒜、肉桂、丁香等香辛料所含的一些成分对大肠杆菌、金黄色葡萄球菌等污染性细菌具有较强抑制作用，一定程度上可以减轻香辛料的细菌污染风险，但对霉菌抑制作用较弱。</w:t>
      </w:r>
      <w:r w:rsidR="00D808E5" w:rsidRPr="00AC5870">
        <w:rPr>
          <w:rFonts w:hint="eastAsia"/>
          <w:sz w:val="28"/>
          <w:szCs w:val="28"/>
        </w:rPr>
        <w:t>按照世界粮农组织规定的食品中霉菌的限量标准，调味料中的霉菌限量级为</w:t>
      </w:r>
      <w:r w:rsidR="00D808E5" w:rsidRPr="00AC5870">
        <w:rPr>
          <w:sz w:val="28"/>
          <w:szCs w:val="28"/>
        </w:rPr>
        <w:t>10</w:t>
      </w:r>
      <w:r w:rsidR="00D808E5" w:rsidRPr="00AC5870">
        <w:rPr>
          <w:sz w:val="28"/>
          <w:szCs w:val="28"/>
          <w:vertAlign w:val="superscript"/>
        </w:rPr>
        <w:t>2</w:t>
      </w:r>
      <w:r w:rsidR="00D808E5" w:rsidRPr="00AC5870">
        <w:rPr>
          <w:rFonts w:hint="eastAsia"/>
          <w:sz w:val="28"/>
          <w:szCs w:val="28"/>
        </w:rPr>
        <w:t>。</w:t>
      </w:r>
      <w:r w:rsidR="007F5E75" w:rsidRPr="00AC5870">
        <w:rPr>
          <w:rFonts w:hint="eastAsia"/>
          <w:sz w:val="28"/>
          <w:szCs w:val="28"/>
        </w:rPr>
        <w:t>香辛料</w:t>
      </w:r>
      <w:r w:rsidR="006020BA" w:rsidRPr="00AC5870">
        <w:rPr>
          <w:rFonts w:hint="eastAsia"/>
          <w:sz w:val="28"/>
          <w:szCs w:val="28"/>
        </w:rPr>
        <w:t>具体</w:t>
      </w:r>
      <w:r w:rsidR="000C243C" w:rsidRPr="00AC5870">
        <w:rPr>
          <w:rFonts w:hint="eastAsia"/>
          <w:sz w:val="28"/>
          <w:szCs w:val="28"/>
        </w:rPr>
        <w:t>研究结果详见下表</w:t>
      </w:r>
      <w:r w:rsidR="005C5A63" w:rsidRPr="00AC5870">
        <w:rPr>
          <w:rFonts w:hint="eastAsia"/>
          <w:sz w:val="28"/>
          <w:szCs w:val="28"/>
        </w:rPr>
        <w:t>。</w:t>
      </w:r>
    </w:p>
    <w:p w:rsidR="000C243C" w:rsidRPr="00AC5870" w:rsidRDefault="000C243C" w:rsidP="000C243C">
      <w:pPr>
        <w:ind w:firstLineChars="0" w:firstLine="0"/>
        <w:jc w:val="center"/>
        <w:rPr>
          <w:b/>
          <w:sz w:val="21"/>
          <w:szCs w:val="21"/>
        </w:rPr>
      </w:pPr>
      <w:r w:rsidRPr="00AC5870">
        <w:rPr>
          <w:rFonts w:hint="eastAsia"/>
          <w:b/>
          <w:sz w:val="21"/>
          <w:szCs w:val="21"/>
        </w:rPr>
        <w:t>表</w:t>
      </w:r>
      <w:r w:rsidR="000B2282" w:rsidRPr="00AC5870">
        <w:rPr>
          <w:b/>
          <w:sz w:val="21"/>
          <w:szCs w:val="21"/>
        </w:rPr>
        <w:t>8</w:t>
      </w:r>
      <w:r w:rsidRPr="00AC5870">
        <w:rPr>
          <w:rFonts w:hint="eastAsia"/>
          <w:b/>
          <w:sz w:val="21"/>
          <w:szCs w:val="21"/>
        </w:rPr>
        <w:t xml:space="preserve"> </w:t>
      </w:r>
      <w:r w:rsidRPr="00AC5870">
        <w:rPr>
          <w:rFonts w:hint="eastAsia"/>
          <w:b/>
          <w:sz w:val="21"/>
          <w:szCs w:val="21"/>
        </w:rPr>
        <w:t>香辛料中霉菌污染情况研究情况</w:t>
      </w:r>
    </w:p>
    <w:tbl>
      <w:tblPr>
        <w:tblStyle w:val="a7"/>
        <w:tblW w:w="0" w:type="auto"/>
        <w:tblInd w:w="0" w:type="dxa"/>
        <w:tblLook w:val="04A0" w:firstRow="1" w:lastRow="0" w:firstColumn="1" w:lastColumn="0" w:noHBand="0" w:noVBand="1"/>
      </w:tblPr>
      <w:tblGrid>
        <w:gridCol w:w="2093"/>
        <w:gridCol w:w="2835"/>
        <w:gridCol w:w="3594"/>
      </w:tblGrid>
      <w:tr w:rsidR="000C243C" w:rsidRPr="00AC5870" w:rsidTr="000C243C">
        <w:tc>
          <w:tcPr>
            <w:tcW w:w="2093" w:type="dxa"/>
          </w:tcPr>
          <w:p w:rsidR="000C243C" w:rsidRPr="00AC5870" w:rsidRDefault="000C243C" w:rsidP="00627E32">
            <w:pPr>
              <w:ind w:firstLineChars="0" w:firstLine="0"/>
              <w:rPr>
                <w:sz w:val="21"/>
                <w:szCs w:val="21"/>
              </w:rPr>
            </w:pPr>
            <w:r w:rsidRPr="00AC5870">
              <w:rPr>
                <w:rFonts w:hint="eastAsia"/>
                <w:sz w:val="21"/>
                <w:szCs w:val="21"/>
              </w:rPr>
              <w:t>研究者</w:t>
            </w:r>
          </w:p>
        </w:tc>
        <w:tc>
          <w:tcPr>
            <w:tcW w:w="2835" w:type="dxa"/>
          </w:tcPr>
          <w:p w:rsidR="000C243C" w:rsidRPr="00AC5870" w:rsidRDefault="000C243C" w:rsidP="00627E32">
            <w:pPr>
              <w:ind w:firstLineChars="0" w:firstLine="0"/>
              <w:rPr>
                <w:sz w:val="21"/>
                <w:szCs w:val="21"/>
              </w:rPr>
            </w:pPr>
            <w:r w:rsidRPr="00AC5870">
              <w:rPr>
                <w:rFonts w:hint="eastAsia"/>
                <w:sz w:val="21"/>
                <w:szCs w:val="21"/>
              </w:rPr>
              <w:t>研究内容</w:t>
            </w:r>
          </w:p>
        </w:tc>
        <w:tc>
          <w:tcPr>
            <w:tcW w:w="3594" w:type="dxa"/>
          </w:tcPr>
          <w:p w:rsidR="000C243C" w:rsidRPr="00AC5870" w:rsidRDefault="000C243C" w:rsidP="00627E32">
            <w:pPr>
              <w:ind w:firstLineChars="0" w:firstLine="0"/>
              <w:rPr>
                <w:sz w:val="21"/>
                <w:szCs w:val="21"/>
              </w:rPr>
            </w:pPr>
            <w:r w:rsidRPr="00AC5870">
              <w:rPr>
                <w:rFonts w:hint="eastAsia"/>
                <w:sz w:val="21"/>
                <w:szCs w:val="21"/>
              </w:rPr>
              <w:t>研究结果</w:t>
            </w:r>
          </w:p>
        </w:tc>
      </w:tr>
      <w:tr w:rsidR="000C243C" w:rsidRPr="00AC5870" w:rsidTr="000C243C">
        <w:tc>
          <w:tcPr>
            <w:tcW w:w="2093" w:type="dxa"/>
          </w:tcPr>
          <w:p w:rsidR="000C243C" w:rsidRPr="00AC5870" w:rsidRDefault="000C045C" w:rsidP="00627E32">
            <w:pPr>
              <w:ind w:firstLineChars="0" w:firstLine="0"/>
              <w:rPr>
                <w:sz w:val="21"/>
                <w:szCs w:val="21"/>
              </w:rPr>
            </w:pPr>
            <w:r w:rsidRPr="00AC5870">
              <w:rPr>
                <w:sz w:val="21"/>
                <w:szCs w:val="21"/>
              </w:rPr>
              <w:t>GATTI M J</w:t>
            </w:r>
            <w:r w:rsidR="000C243C" w:rsidRPr="00AC5870">
              <w:rPr>
                <w:rFonts w:hint="eastAsia"/>
                <w:sz w:val="21"/>
                <w:szCs w:val="21"/>
              </w:rPr>
              <w:t>等</w:t>
            </w:r>
            <w:r w:rsidR="000C243C" w:rsidRPr="00AC5870">
              <w:rPr>
                <w:rFonts w:hint="eastAsia"/>
                <w:sz w:val="21"/>
                <w:szCs w:val="21"/>
                <w:vertAlign w:val="superscript"/>
              </w:rPr>
              <w:t>[</w:t>
            </w:r>
            <w:r w:rsidR="000C243C" w:rsidRPr="00AC5870">
              <w:rPr>
                <w:sz w:val="21"/>
                <w:szCs w:val="21"/>
                <w:vertAlign w:val="superscript"/>
              </w:rPr>
              <w:t>1]</w:t>
            </w:r>
          </w:p>
        </w:tc>
        <w:tc>
          <w:tcPr>
            <w:tcW w:w="2835" w:type="dxa"/>
          </w:tcPr>
          <w:p w:rsidR="000C243C" w:rsidRPr="00AC5870" w:rsidRDefault="000C243C" w:rsidP="00627E32">
            <w:pPr>
              <w:ind w:firstLineChars="0" w:firstLine="0"/>
              <w:rPr>
                <w:sz w:val="21"/>
                <w:szCs w:val="21"/>
              </w:rPr>
            </w:pPr>
            <w:r w:rsidRPr="00AC5870">
              <w:rPr>
                <w:sz w:val="21"/>
                <w:szCs w:val="21"/>
              </w:rPr>
              <w:t>世界各地的</w:t>
            </w:r>
            <w:r w:rsidRPr="00AC5870">
              <w:rPr>
                <w:sz w:val="21"/>
                <w:szCs w:val="21"/>
              </w:rPr>
              <w:t>100</w:t>
            </w:r>
            <w:r w:rsidRPr="00AC5870">
              <w:rPr>
                <w:sz w:val="21"/>
                <w:szCs w:val="21"/>
              </w:rPr>
              <w:t>份黑胡</w:t>
            </w:r>
            <w:r w:rsidRPr="00AC5870">
              <w:rPr>
                <w:rFonts w:hint="eastAsia"/>
                <w:sz w:val="21"/>
                <w:szCs w:val="21"/>
              </w:rPr>
              <w:t>椒样本的霉菌带菌量</w:t>
            </w:r>
          </w:p>
        </w:tc>
        <w:tc>
          <w:tcPr>
            <w:tcW w:w="3594" w:type="dxa"/>
          </w:tcPr>
          <w:p w:rsidR="000C243C" w:rsidRPr="00AC5870" w:rsidRDefault="000C243C" w:rsidP="00627E32">
            <w:pPr>
              <w:ind w:firstLineChars="0" w:firstLine="0"/>
              <w:rPr>
                <w:sz w:val="21"/>
                <w:szCs w:val="21"/>
              </w:rPr>
            </w:pPr>
            <w:r w:rsidRPr="00AC5870">
              <w:rPr>
                <w:rFonts w:hint="eastAsia"/>
                <w:sz w:val="21"/>
                <w:szCs w:val="21"/>
              </w:rPr>
              <w:t>平均带菌量为</w:t>
            </w:r>
            <w:r w:rsidRPr="00AC5870">
              <w:rPr>
                <w:sz w:val="21"/>
                <w:szCs w:val="21"/>
              </w:rPr>
              <w:t>5.2×10</w:t>
            </w:r>
            <w:r w:rsidRPr="00AC5870">
              <w:rPr>
                <w:sz w:val="21"/>
                <w:szCs w:val="21"/>
                <w:vertAlign w:val="superscript"/>
              </w:rPr>
              <w:t>4</w:t>
            </w:r>
            <w:r w:rsidRPr="00AC5870">
              <w:rPr>
                <w:sz w:val="21"/>
                <w:szCs w:val="21"/>
              </w:rPr>
              <w:t>cfu/g</w:t>
            </w:r>
            <w:r w:rsidRPr="00AC5870">
              <w:rPr>
                <w:sz w:val="21"/>
                <w:szCs w:val="21"/>
              </w:rPr>
              <w:t>，最大值达到</w:t>
            </w:r>
            <w:r w:rsidRPr="00AC5870">
              <w:rPr>
                <w:sz w:val="21"/>
                <w:szCs w:val="21"/>
              </w:rPr>
              <w:t>5×10</w:t>
            </w:r>
            <w:r w:rsidRPr="00AC5870">
              <w:rPr>
                <w:sz w:val="21"/>
                <w:szCs w:val="21"/>
                <w:vertAlign w:val="superscript"/>
              </w:rPr>
              <w:t>5</w:t>
            </w:r>
            <w:r w:rsidRPr="00AC5870">
              <w:rPr>
                <w:sz w:val="21"/>
                <w:szCs w:val="21"/>
              </w:rPr>
              <w:t>cfu/g</w:t>
            </w:r>
          </w:p>
        </w:tc>
      </w:tr>
      <w:tr w:rsidR="000C243C" w:rsidRPr="00AC5870" w:rsidTr="000C243C">
        <w:tc>
          <w:tcPr>
            <w:tcW w:w="2093" w:type="dxa"/>
          </w:tcPr>
          <w:p w:rsidR="000C243C" w:rsidRPr="00AC5870" w:rsidRDefault="000C243C" w:rsidP="000C243C">
            <w:pPr>
              <w:ind w:firstLineChars="0" w:firstLine="0"/>
              <w:rPr>
                <w:sz w:val="21"/>
                <w:szCs w:val="21"/>
              </w:rPr>
            </w:pPr>
            <w:r w:rsidRPr="00AC5870">
              <w:rPr>
                <w:rFonts w:hint="eastAsia"/>
                <w:sz w:val="21"/>
                <w:szCs w:val="21"/>
              </w:rPr>
              <w:t>樊竹青等</w:t>
            </w:r>
            <w:r w:rsidRPr="00AC5870">
              <w:rPr>
                <w:rFonts w:hint="eastAsia"/>
                <w:sz w:val="21"/>
                <w:szCs w:val="21"/>
                <w:vertAlign w:val="superscript"/>
              </w:rPr>
              <w:t>[</w:t>
            </w:r>
            <w:r w:rsidRPr="00AC5870">
              <w:rPr>
                <w:sz w:val="21"/>
                <w:szCs w:val="21"/>
                <w:vertAlign w:val="superscript"/>
              </w:rPr>
              <w:t>2]</w:t>
            </w:r>
          </w:p>
        </w:tc>
        <w:tc>
          <w:tcPr>
            <w:tcW w:w="2835" w:type="dxa"/>
          </w:tcPr>
          <w:p w:rsidR="000C243C" w:rsidRPr="00AC5870" w:rsidRDefault="000C243C" w:rsidP="00627E32">
            <w:pPr>
              <w:ind w:firstLineChars="0" w:firstLine="0"/>
              <w:rPr>
                <w:sz w:val="21"/>
                <w:szCs w:val="21"/>
              </w:rPr>
            </w:pPr>
            <w:r w:rsidRPr="00AC5870">
              <w:rPr>
                <w:rFonts w:hint="eastAsia"/>
                <w:sz w:val="21"/>
                <w:szCs w:val="21"/>
              </w:rPr>
              <w:t>国内农贸市场花椒中的青霉、曲霉含量</w:t>
            </w:r>
          </w:p>
        </w:tc>
        <w:tc>
          <w:tcPr>
            <w:tcW w:w="3594" w:type="dxa"/>
          </w:tcPr>
          <w:p w:rsidR="000C243C" w:rsidRPr="00AC5870" w:rsidRDefault="000C243C" w:rsidP="00627E32">
            <w:pPr>
              <w:ind w:firstLineChars="0" w:firstLine="0"/>
              <w:rPr>
                <w:sz w:val="21"/>
                <w:szCs w:val="21"/>
              </w:rPr>
            </w:pPr>
            <w:r w:rsidRPr="00AC5870">
              <w:rPr>
                <w:rFonts w:hint="eastAsia"/>
                <w:sz w:val="21"/>
                <w:szCs w:val="21"/>
              </w:rPr>
              <w:t>花椒霉菌带菌量在</w:t>
            </w:r>
            <w:r w:rsidRPr="00AC5870">
              <w:rPr>
                <w:sz w:val="21"/>
                <w:szCs w:val="21"/>
              </w:rPr>
              <w:t>2</w:t>
            </w:r>
            <w:r w:rsidRPr="00AC5870">
              <w:rPr>
                <w:rFonts w:hint="eastAsia"/>
                <w:sz w:val="21"/>
                <w:szCs w:val="21"/>
              </w:rPr>
              <w:t>.</w:t>
            </w:r>
            <w:r w:rsidRPr="00AC5870">
              <w:rPr>
                <w:sz w:val="21"/>
                <w:szCs w:val="21"/>
              </w:rPr>
              <w:t>8×10</w:t>
            </w:r>
            <w:r w:rsidRPr="00AC5870">
              <w:rPr>
                <w:sz w:val="21"/>
                <w:szCs w:val="21"/>
                <w:vertAlign w:val="superscript"/>
              </w:rPr>
              <w:t>3</w:t>
            </w:r>
            <w:r w:rsidRPr="00AC5870">
              <w:rPr>
                <w:sz w:val="21"/>
                <w:szCs w:val="21"/>
              </w:rPr>
              <w:t>～</w:t>
            </w:r>
            <w:r w:rsidRPr="00AC5870">
              <w:rPr>
                <w:sz w:val="21"/>
                <w:szCs w:val="21"/>
              </w:rPr>
              <w:t>1</w:t>
            </w:r>
            <w:r w:rsidRPr="00AC5870">
              <w:rPr>
                <w:rFonts w:hint="eastAsia"/>
                <w:sz w:val="21"/>
                <w:szCs w:val="21"/>
              </w:rPr>
              <w:t>.</w:t>
            </w:r>
            <w:r w:rsidRPr="00AC5870">
              <w:rPr>
                <w:sz w:val="21"/>
                <w:szCs w:val="21"/>
              </w:rPr>
              <w:t>4×10</w:t>
            </w:r>
            <w:r w:rsidRPr="00AC5870">
              <w:rPr>
                <w:sz w:val="21"/>
                <w:szCs w:val="21"/>
                <w:vertAlign w:val="superscript"/>
              </w:rPr>
              <w:t>6</w:t>
            </w:r>
            <w:r w:rsidRPr="00AC5870">
              <w:rPr>
                <w:sz w:val="21"/>
                <w:szCs w:val="21"/>
              </w:rPr>
              <w:t>cfu/g</w:t>
            </w:r>
            <w:r w:rsidRPr="00AC5870">
              <w:rPr>
                <w:sz w:val="21"/>
                <w:szCs w:val="21"/>
              </w:rPr>
              <w:t>之间</w:t>
            </w:r>
          </w:p>
        </w:tc>
      </w:tr>
      <w:tr w:rsidR="000C243C" w:rsidRPr="00AC5870" w:rsidTr="000C243C">
        <w:tc>
          <w:tcPr>
            <w:tcW w:w="2093" w:type="dxa"/>
          </w:tcPr>
          <w:p w:rsidR="000C243C" w:rsidRPr="00AC5870" w:rsidRDefault="000C243C" w:rsidP="000C243C">
            <w:pPr>
              <w:ind w:firstLineChars="0" w:firstLine="0"/>
              <w:rPr>
                <w:sz w:val="21"/>
                <w:szCs w:val="21"/>
              </w:rPr>
            </w:pPr>
            <w:r w:rsidRPr="00AC5870">
              <w:rPr>
                <w:sz w:val="21"/>
                <w:szCs w:val="21"/>
              </w:rPr>
              <w:lastRenderedPageBreak/>
              <w:t>陈宇航等</w:t>
            </w:r>
            <w:r w:rsidRPr="00AC5870">
              <w:rPr>
                <w:rFonts w:hint="eastAsia"/>
                <w:sz w:val="21"/>
                <w:szCs w:val="21"/>
                <w:vertAlign w:val="superscript"/>
              </w:rPr>
              <w:t>[</w:t>
            </w:r>
            <w:r w:rsidRPr="00AC5870">
              <w:rPr>
                <w:sz w:val="21"/>
                <w:szCs w:val="21"/>
                <w:vertAlign w:val="superscript"/>
              </w:rPr>
              <w:t>3]</w:t>
            </w:r>
          </w:p>
        </w:tc>
        <w:tc>
          <w:tcPr>
            <w:tcW w:w="2835" w:type="dxa"/>
          </w:tcPr>
          <w:p w:rsidR="000C243C" w:rsidRPr="00AC5870" w:rsidRDefault="000C243C" w:rsidP="00627E32">
            <w:pPr>
              <w:ind w:firstLineChars="0" w:firstLine="0"/>
              <w:rPr>
                <w:sz w:val="21"/>
                <w:szCs w:val="21"/>
              </w:rPr>
            </w:pPr>
            <w:r w:rsidRPr="00AC5870">
              <w:rPr>
                <w:sz w:val="21"/>
                <w:szCs w:val="21"/>
              </w:rPr>
              <w:t>成都市售常见香辛料中霉菌及重</w:t>
            </w:r>
            <w:r w:rsidRPr="00AC5870">
              <w:rPr>
                <w:rFonts w:hint="eastAsia"/>
                <w:sz w:val="21"/>
                <w:szCs w:val="21"/>
              </w:rPr>
              <w:t>要真菌毒素污染状况</w:t>
            </w:r>
          </w:p>
        </w:tc>
        <w:tc>
          <w:tcPr>
            <w:tcW w:w="3594" w:type="dxa"/>
          </w:tcPr>
          <w:p w:rsidR="000C243C" w:rsidRPr="00AC5870" w:rsidRDefault="000C243C" w:rsidP="00627E32">
            <w:pPr>
              <w:ind w:firstLineChars="0" w:firstLine="0"/>
              <w:rPr>
                <w:sz w:val="21"/>
                <w:szCs w:val="21"/>
              </w:rPr>
            </w:pPr>
            <w:r w:rsidRPr="00AC5870">
              <w:rPr>
                <w:sz w:val="21"/>
                <w:szCs w:val="21"/>
              </w:rPr>
              <w:t>120</w:t>
            </w:r>
            <w:r w:rsidRPr="00AC5870">
              <w:rPr>
                <w:sz w:val="21"/>
                <w:szCs w:val="21"/>
              </w:rPr>
              <w:t>份香辛料</w:t>
            </w:r>
            <w:r w:rsidRPr="00AC5870">
              <w:rPr>
                <w:rFonts w:hint="eastAsia"/>
                <w:sz w:val="21"/>
                <w:szCs w:val="21"/>
              </w:rPr>
              <w:t>样品的霉菌计数平均值为</w:t>
            </w:r>
            <w:r w:rsidRPr="00AC5870">
              <w:rPr>
                <w:sz w:val="21"/>
                <w:szCs w:val="21"/>
              </w:rPr>
              <w:t>(8</w:t>
            </w:r>
            <w:r w:rsidRPr="00AC5870">
              <w:rPr>
                <w:rFonts w:hint="eastAsia"/>
                <w:sz w:val="21"/>
                <w:szCs w:val="21"/>
              </w:rPr>
              <w:t>.</w:t>
            </w:r>
            <w:r w:rsidRPr="00AC5870">
              <w:rPr>
                <w:sz w:val="21"/>
                <w:szCs w:val="21"/>
              </w:rPr>
              <w:t>4±1</w:t>
            </w:r>
            <w:r w:rsidRPr="00AC5870">
              <w:rPr>
                <w:rFonts w:hint="eastAsia"/>
                <w:sz w:val="21"/>
                <w:szCs w:val="21"/>
              </w:rPr>
              <w:t>.</w:t>
            </w:r>
            <w:r w:rsidRPr="00AC5870">
              <w:rPr>
                <w:sz w:val="21"/>
                <w:szCs w:val="21"/>
              </w:rPr>
              <w:t>5)×10</w:t>
            </w:r>
            <w:r w:rsidRPr="00AC5870">
              <w:rPr>
                <w:sz w:val="21"/>
                <w:szCs w:val="21"/>
                <w:vertAlign w:val="superscript"/>
              </w:rPr>
              <w:t>3</w:t>
            </w:r>
            <w:r w:rsidRPr="00AC5870">
              <w:rPr>
                <w:sz w:val="21"/>
                <w:szCs w:val="21"/>
              </w:rPr>
              <w:t>cfu/g</w:t>
            </w:r>
            <w:r w:rsidRPr="00AC5870">
              <w:rPr>
                <w:sz w:val="21"/>
                <w:szCs w:val="21"/>
              </w:rPr>
              <w:t>，</w:t>
            </w:r>
            <w:r w:rsidRPr="00AC5870">
              <w:rPr>
                <w:rFonts w:hint="eastAsia"/>
                <w:sz w:val="21"/>
                <w:szCs w:val="21"/>
              </w:rPr>
              <w:t>仅</w:t>
            </w:r>
            <w:r w:rsidRPr="00AC5870">
              <w:rPr>
                <w:sz w:val="21"/>
                <w:szCs w:val="21"/>
              </w:rPr>
              <w:t>3</w:t>
            </w:r>
            <w:r w:rsidRPr="00AC5870">
              <w:rPr>
                <w:sz w:val="21"/>
                <w:szCs w:val="21"/>
              </w:rPr>
              <w:t>个样品霉菌总数＜</w:t>
            </w:r>
            <w:r w:rsidRPr="00AC5870">
              <w:rPr>
                <w:sz w:val="21"/>
                <w:szCs w:val="21"/>
              </w:rPr>
              <w:t>100cfu/g</w:t>
            </w:r>
            <w:r w:rsidRPr="00AC5870">
              <w:rPr>
                <w:rFonts w:hint="eastAsia"/>
                <w:sz w:val="21"/>
                <w:szCs w:val="21"/>
              </w:rPr>
              <w:t>。</w:t>
            </w:r>
          </w:p>
        </w:tc>
      </w:tr>
      <w:tr w:rsidR="000C243C" w:rsidRPr="00AC5870" w:rsidTr="000C243C">
        <w:tc>
          <w:tcPr>
            <w:tcW w:w="2093" w:type="dxa"/>
          </w:tcPr>
          <w:p w:rsidR="000C243C" w:rsidRPr="00AC5870" w:rsidRDefault="000C243C" w:rsidP="000C243C">
            <w:pPr>
              <w:ind w:firstLineChars="0" w:firstLine="0"/>
              <w:rPr>
                <w:sz w:val="21"/>
                <w:szCs w:val="21"/>
              </w:rPr>
            </w:pPr>
            <w:r w:rsidRPr="00AC5870">
              <w:rPr>
                <w:rFonts w:ascii="Times New Roman" w:hAnsi="Times New Roman" w:cs="Times New Roman"/>
                <w:sz w:val="21"/>
                <w:szCs w:val="21"/>
                <w:shd w:val="clear" w:color="auto" w:fill="FFFFFF"/>
              </w:rPr>
              <w:t>黄晓德</w:t>
            </w:r>
            <w:r w:rsidRPr="00AC5870">
              <w:rPr>
                <w:rFonts w:ascii="Times New Roman" w:hAnsi="Times New Roman" w:cs="Times New Roman" w:hint="eastAsia"/>
                <w:sz w:val="21"/>
                <w:szCs w:val="21"/>
                <w:shd w:val="clear" w:color="auto" w:fill="FFFFFF"/>
              </w:rPr>
              <w:t>等</w:t>
            </w:r>
            <w:r w:rsidRPr="00AC5870">
              <w:rPr>
                <w:rFonts w:hint="eastAsia"/>
                <w:sz w:val="21"/>
                <w:szCs w:val="21"/>
                <w:vertAlign w:val="superscript"/>
              </w:rPr>
              <w:t>[</w:t>
            </w:r>
            <w:r w:rsidRPr="00AC5870">
              <w:rPr>
                <w:sz w:val="21"/>
                <w:szCs w:val="21"/>
                <w:vertAlign w:val="superscript"/>
              </w:rPr>
              <w:t>4]</w:t>
            </w:r>
          </w:p>
        </w:tc>
        <w:tc>
          <w:tcPr>
            <w:tcW w:w="2835" w:type="dxa"/>
          </w:tcPr>
          <w:p w:rsidR="000C243C" w:rsidRPr="00AC5870" w:rsidRDefault="000C243C" w:rsidP="00627E32">
            <w:pPr>
              <w:ind w:firstLineChars="0" w:firstLine="0"/>
              <w:rPr>
                <w:sz w:val="21"/>
                <w:szCs w:val="21"/>
              </w:rPr>
            </w:pPr>
            <w:r w:rsidRPr="00AC5870">
              <w:rPr>
                <w:rFonts w:hint="eastAsia"/>
                <w:sz w:val="21"/>
                <w:szCs w:val="21"/>
              </w:rPr>
              <w:t>常用香辛料加工流通过程中的霉菌污染情况</w:t>
            </w:r>
          </w:p>
        </w:tc>
        <w:tc>
          <w:tcPr>
            <w:tcW w:w="3594" w:type="dxa"/>
          </w:tcPr>
          <w:p w:rsidR="000C243C" w:rsidRPr="00AC5870" w:rsidRDefault="000C243C" w:rsidP="00627E32">
            <w:pPr>
              <w:ind w:firstLineChars="0" w:firstLine="0"/>
              <w:rPr>
                <w:sz w:val="21"/>
                <w:szCs w:val="21"/>
              </w:rPr>
            </w:pPr>
            <w:r w:rsidRPr="00AC5870">
              <w:rPr>
                <w:sz w:val="21"/>
                <w:szCs w:val="21"/>
              </w:rPr>
              <w:t>53</w:t>
            </w:r>
            <w:r w:rsidRPr="00AC5870">
              <w:rPr>
                <w:sz w:val="21"/>
                <w:szCs w:val="21"/>
              </w:rPr>
              <w:t>个</w:t>
            </w:r>
            <w:r w:rsidRPr="00AC5870">
              <w:rPr>
                <w:rFonts w:hint="eastAsia"/>
                <w:sz w:val="21"/>
                <w:szCs w:val="21"/>
              </w:rPr>
              <w:t>香辛料</w:t>
            </w:r>
            <w:r w:rsidRPr="00AC5870">
              <w:rPr>
                <w:sz w:val="21"/>
                <w:szCs w:val="21"/>
              </w:rPr>
              <w:t>样品中，</w:t>
            </w:r>
            <w:r w:rsidRPr="00AC5870">
              <w:rPr>
                <w:sz w:val="21"/>
                <w:szCs w:val="21"/>
              </w:rPr>
              <w:t>50</w:t>
            </w:r>
            <w:r w:rsidRPr="00AC5870">
              <w:rPr>
                <w:sz w:val="21"/>
                <w:szCs w:val="21"/>
              </w:rPr>
              <w:t>个样品检出</w:t>
            </w:r>
            <w:r w:rsidRPr="00AC5870">
              <w:rPr>
                <w:rFonts w:hint="eastAsia"/>
                <w:sz w:val="21"/>
                <w:szCs w:val="21"/>
              </w:rPr>
              <w:t>存在霉菌污染；</w:t>
            </w:r>
            <w:r w:rsidRPr="00AC5870">
              <w:rPr>
                <w:sz w:val="21"/>
                <w:szCs w:val="21"/>
              </w:rPr>
              <w:t>27</w:t>
            </w:r>
            <w:r w:rsidRPr="00AC5870">
              <w:rPr>
                <w:sz w:val="21"/>
                <w:szCs w:val="21"/>
              </w:rPr>
              <w:t>个样品的霉菌污染超过</w:t>
            </w:r>
            <w:r w:rsidRPr="00AC5870">
              <w:rPr>
                <w:sz w:val="21"/>
                <w:szCs w:val="21"/>
              </w:rPr>
              <w:t>10</w:t>
            </w:r>
            <w:r w:rsidRPr="00AC5870">
              <w:rPr>
                <w:sz w:val="21"/>
                <w:szCs w:val="21"/>
                <w:vertAlign w:val="superscript"/>
              </w:rPr>
              <w:t>2</w:t>
            </w:r>
            <w:r w:rsidRPr="00AC5870">
              <w:rPr>
                <w:sz w:val="21"/>
                <w:szCs w:val="21"/>
              </w:rPr>
              <w:t>cfu/g</w:t>
            </w:r>
            <w:r w:rsidRPr="00AC5870">
              <w:rPr>
                <w:sz w:val="21"/>
                <w:szCs w:val="21"/>
              </w:rPr>
              <w:t>，霉菌总数最高</w:t>
            </w:r>
            <w:r w:rsidRPr="00AC5870">
              <w:rPr>
                <w:rFonts w:hint="eastAsia"/>
                <w:sz w:val="21"/>
                <w:szCs w:val="21"/>
              </w:rPr>
              <w:t>的样品</w:t>
            </w:r>
            <w:r w:rsidRPr="00AC5870">
              <w:rPr>
                <w:sz w:val="21"/>
                <w:szCs w:val="21"/>
              </w:rPr>
              <w:t>2</w:t>
            </w:r>
            <w:r w:rsidRPr="00AC5870">
              <w:rPr>
                <w:rFonts w:hint="eastAsia"/>
                <w:sz w:val="21"/>
                <w:szCs w:val="21"/>
              </w:rPr>
              <w:t>.</w:t>
            </w:r>
            <w:r w:rsidRPr="00AC5870">
              <w:rPr>
                <w:sz w:val="21"/>
                <w:szCs w:val="21"/>
              </w:rPr>
              <w:t>3×10</w:t>
            </w:r>
            <w:r w:rsidRPr="00AC5870">
              <w:rPr>
                <w:sz w:val="21"/>
                <w:szCs w:val="21"/>
                <w:vertAlign w:val="superscript"/>
              </w:rPr>
              <w:t>4</w:t>
            </w:r>
            <w:r w:rsidRPr="00AC5870">
              <w:rPr>
                <w:sz w:val="21"/>
                <w:szCs w:val="21"/>
              </w:rPr>
              <w:t>cfu/g</w:t>
            </w:r>
            <w:r w:rsidRPr="00AC5870">
              <w:rPr>
                <w:sz w:val="21"/>
                <w:szCs w:val="21"/>
              </w:rPr>
              <w:t>。</w:t>
            </w:r>
          </w:p>
        </w:tc>
      </w:tr>
    </w:tbl>
    <w:p w:rsidR="00322AA3" w:rsidRPr="00AC5870" w:rsidRDefault="00322AA3" w:rsidP="00322AA3">
      <w:pPr>
        <w:spacing w:line="360" w:lineRule="auto"/>
        <w:ind w:firstLineChars="0" w:firstLine="646"/>
        <w:rPr>
          <w:rFonts w:ascii="Times New Roman" w:hAnsi="Times New Roman" w:cs="Times New Roman"/>
          <w:sz w:val="21"/>
          <w:szCs w:val="21"/>
          <w:shd w:val="clear" w:color="auto" w:fill="FFFFFF"/>
        </w:rPr>
      </w:pPr>
      <w:r w:rsidRPr="00AC5870">
        <w:rPr>
          <w:rFonts w:ascii="Times New Roman" w:hAnsi="Times New Roman" w:cs="Times New Roman"/>
          <w:sz w:val="21"/>
          <w:szCs w:val="21"/>
          <w:shd w:val="clear" w:color="auto" w:fill="FFFFFF"/>
        </w:rPr>
        <w:t>[1]</w:t>
      </w:r>
      <w:r w:rsidR="001F10B4">
        <w:rPr>
          <w:rFonts w:ascii="Times New Roman" w:hAnsi="Times New Roman" w:cs="Times New Roman"/>
          <w:sz w:val="21"/>
          <w:szCs w:val="21"/>
          <w:shd w:val="clear" w:color="auto" w:fill="FFFFFF"/>
        </w:rPr>
        <w:t xml:space="preserve"> </w:t>
      </w:r>
      <w:r w:rsidRPr="00AC5870">
        <w:rPr>
          <w:rFonts w:ascii="Times New Roman" w:hAnsi="Times New Roman" w:cs="Times New Roman"/>
          <w:sz w:val="21"/>
          <w:szCs w:val="21"/>
          <w:shd w:val="clear" w:color="auto" w:fill="FFFFFF"/>
        </w:rPr>
        <w:t>GATTI M J</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F</w:t>
      </w:r>
      <w:r w:rsidRPr="00AC5870">
        <w:rPr>
          <w:rFonts w:ascii="Times New Roman" w:hAnsi="Times New Roman" w:cs="Times New Roman"/>
          <w:sz w:val="21"/>
          <w:szCs w:val="21"/>
          <w:shd w:val="clear" w:color="auto" w:fill="FFFFFF"/>
        </w:rPr>
        <w:t>Ｒ</w:t>
      </w:r>
      <w:r w:rsidRPr="00AC5870">
        <w:rPr>
          <w:rFonts w:ascii="Times New Roman" w:hAnsi="Times New Roman" w:cs="Times New Roman"/>
          <w:sz w:val="21"/>
          <w:szCs w:val="21"/>
          <w:shd w:val="clear" w:color="auto" w:fill="FFFFFF"/>
        </w:rPr>
        <w:t>AGA M E</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MAGNOLI C</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et al</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Mycological survey for potential Aflatoxin and ochratoxin producers and their toxicological properties in harvested Brazilian black pepper</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J</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.Food Additives and Contaminants</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2003</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20 (12):1120</w:t>
      </w:r>
      <w:r w:rsidRPr="00AC5870">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1126</w:t>
      </w:r>
      <w:r w:rsidRPr="00AC5870">
        <w:rPr>
          <w:rFonts w:ascii="Times New Roman" w:hAnsi="Times New Roman" w:cs="Times New Roman"/>
          <w:sz w:val="21"/>
          <w:szCs w:val="21"/>
          <w:shd w:val="clear" w:color="auto" w:fill="FFFFFF"/>
        </w:rPr>
        <w:t>．</w:t>
      </w:r>
    </w:p>
    <w:p w:rsidR="00322AA3" w:rsidRPr="00AC5870" w:rsidRDefault="00322AA3" w:rsidP="00322AA3">
      <w:pPr>
        <w:spacing w:line="360" w:lineRule="auto"/>
        <w:ind w:firstLineChars="0" w:firstLine="646"/>
        <w:rPr>
          <w:rFonts w:ascii="Times New Roman" w:hAnsi="Times New Roman" w:cs="Times New Roman"/>
          <w:sz w:val="21"/>
          <w:szCs w:val="21"/>
        </w:rPr>
      </w:pPr>
      <w:r w:rsidRPr="00AC5870">
        <w:rPr>
          <w:rFonts w:ascii="Times New Roman" w:hAnsi="Times New Roman" w:cs="Times New Roman"/>
          <w:sz w:val="21"/>
          <w:szCs w:val="21"/>
          <w:shd w:val="clear" w:color="auto" w:fill="FFFFFF"/>
        </w:rPr>
        <w:t>[2]</w:t>
      </w:r>
      <w:r w:rsidR="001F10B4">
        <w:rPr>
          <w:rFonts w:ascii="Times New Roman" w:hAnsi="Times New Roman" w:cs="Times New Roman"/>
          <w:sz w:val="21"/>
          <w:szCs w:val="21"/>
          <w:shd w:val="clear" w:color="auto" w:fill="FFFFFF"/>
        </w:rPr>
        <w:t xml:space="preserve"> </w:t>
      </w:r>
      <w:r w:rsidRPr="00AC5870">
        <w:rPr>
          <w:rFonts w:ascii="Times New Roman" w:hAnsi="Times New Roman" w:cs="Times New Roman"/>
          <w:sz w:val="21"/>
          <w:szCs w:val="21"/>
        </w:rPr>
        <w:t>樊竹青．思茅农贸市场干花椒、干辣椒中青霉、曲霉含量的调查［</w:t>
      </w:r>
      <w:r w:rsidRPr="00AC5870">
        <w:rPr>
          <w:rFonts w:ascii="Times New Roman" w:hAnsi="Times New Roman" w:cs="Times New Roman"/>
          <w:sz w:val="21"/>
          <w:szCs w:val="21"/>
        </w:rPr>
        <w:t>J</w:t>
      </w:r>
      <w:r w:rsidRPr="00AC5870">
        <w:rPr>
          <w:rFonts w:ascii="Times New Roman" w:hAnsi="Times New Roman" w:cs="Times New Roman"/>
          <w:sz w:val="21"/>
          <w:szCs w:val="21"/>
        </w:rPr>
        <w:t>］．思茅师范高等专科学校学报，</w:t>
      </w:r>
      <w:r w:rsidRPr="00AC5870">
        <w:rPr>
          <w:rFonts w:ascii="Times New Roman" w:hAnsi="Times New Roman" w:cs="Times New Roman"/>
          <w:sz w:val="21"/>
          <w:szCs w:val="21"/>
        </w:rPr>
        <w:t>2002</w:t>
      </w:r>
      <w:r w:rsidRPr="00AC5870">
        <w:rPr>
          <w:rFonts w:ascii="Times New Roman" w:hAnsi="Times New Roman" w:cs="Times New Roman"/>
          <w:sz w:val="21"/>
          <w:szCs w:val="21"/>
        </w:rPr>
        <w:t>，</w:t>
      </w:r>
      <w:r w:rsidRPr="00AC5870">
        <w:rPr>
          <w:rFonts w:ascii="Times New Roman" w:hAnsi="Times New Roman" w:cs="Times New Roman"/>
          <w:sz w:val="21"/>
          <w:szCs w:val="21"/>
        </w:rPr>
        <w:t xml:space="preserve">9(3):64 </w:t>
      </w:r>
      <w:r w:rsidRPr="00AC5870">
        <w:rPr>
          <w:rFonts w:ascii="Times New Roman" w:hAnsi="Times New Roman" w:cs="Times New Roman"/>
          <w:sz w:val="21"/>
          <w:szCs w:val="21"/>
        </w:rPr>
        <w:t>－</w:t>
      </w:r>
      <w:r w:rsidRPr="00AC5870">
        <w:rPr>
          <w:rFonts w:ascii="Times New Roman" w:hAnsi="Times New Roman" w:cs="Times New Roman"/>
          <w:sz w:val="21"/>
          <w:szCs w:val="21"/>
        </w:rPr>
        <w:t>66</w:t>
      </w:r>
      <w:r w:rsidRPr="00AC5870">
        <w:rPr>
          <w:rFonts w:ascii="Times New Roman" w:hAnsi="Times New Roman" w:cs="Times New Roman"/>
          <w:sz w:val="21"/>
          <w:szCs w:val="21"/>
        </w:rPr>
        <w:t>．</w:t>
      </w:r>
    </w:p>
    <w:p w:rsidR="00322AA3" w:rsidRPr="00AC5870" w:rsidRDefault="00322AA3" w:rsidP="00322AA3">
      <w:pPr>
        <w:spacing w:line="360" w:lineRule="auto"/>
        <w:ind w:firstLineChars="0" w:firstLine="646"/>
        <w:rPr>
          <w:rFonts w:ascii="Times New Roman" w:hAnsi="Times New Roman" w:cs="Times New Roman"/>
          <w:sz w:val="21"/>
          <w:szCs w:val="21"/>
        </w:rPr>
      </w:pPr>
      <w:r w:rsidRPr="00AC5870">
        <w:rPr>
          <w:rFonts w:ascii="Times New Roman" w:hAnsi="Times New Roman" w:cs="Times New Roman"/>
          <w:sz w:val="21"/>
          <w:szCs w:val="21"/>
          <w:shd w:val="clear" w:color="auto" w:fill="FFFFFF"/>
        </w:rPr>
        <w:t>[3]</w:t>
      </w:r>
      <w:r w:rsidR="001F10B4">
        <w:rPr>
          <w:rFonts w:ascii="Times New Roman" w:hAnsi="Times New Roman" w:cs="Times New Roman"/>
          <w:sz w:val="21"/>
          <w:szCs w:val="21"/>
          <w:shd w:val="clear" w:color="auto" w:fill="FFFFFF"/>
        </w:rPr>
        <w:t xml:space="preserve"> </w:t>
      </w:r>
      <w:r w:rsidRPr="00AC5870">
        <w:rPr>
          <w:rFonts w:ascii="Times New Roman" w:hAnsi="Times New Roman" w:cs="Times New Roman"/>
          <w:sz w:val="21"/>
          <w:szCs w:val="21"/>
        </w:rPr>
        <w:t>陈宇航，凌莉，王溯源，等．</w:t>
      </w:r>
      <w:r w:rsidRPr="00AC5870">
        <w:rPr>
          <w:rFonts w:ascii="Times New Roman" w:hAnsi="Times New Roman" w:cs="Times New Roman"/>
          <w:sz w:val="21"/>
          <w:szCs w:val="21"/>
        </w:rPr>
        <w:t>2014</w:t>
      </w:r>
      <w:r w:rsidRPr="00AC5870">
        <w:rPr>
          <w:rFonts w:ascii="Times New Roman" w:hAnsi="Times New Roman" w:cs="Times New Roman"/>
          <w:sz w:val="21"/>
          <w:szCs w:val="21"/>
        </w:rPr>
        <w:t>年成都市售常见香辛料霉菌及真菌毒素污染状况［</w:t>
      </w:r>
      <w:r w:rsidRPr="00AC5870">
        <w:rPr>
          <w:rFonts w:ascii="Times New Roman" w:hAnsi="Times New Roman" w:cs="Times New Roman"/>
          <w:sz w:val="21"/>
          <w:szCs w:val="21"/>
        </w:rPr>
        <w:t>J</w:t>
      </w:r>
      <w:r w:rsidRPr="00AC5870">
        <w:rPr>
          <w:rFonts w:ascii="Times New Roman" w:hAnsi="Times New Roman" w:cs="Times New Roman"/>
          <w:sz w:val="21"/>
          <w:szCs w:val="21"/>
        </w:rPr>
        <w:t>］．卫生研究，</w:t>
      </w:r>
      <w:r w:rsidRPr="00AC5870">
        <w:rPr>
          <w:rFonts w:ascii="Times New Roman" w:hAnsi="Times New Roman" w:cs="Times New Roman"/>
          <w:sz w:val="21"/>
          <w:szCs w:val="21"/>
        </w:rPr>
        <w:t>2017</w:t>
      </w:r>
      <w:r w:rsidRPr="00AC5870">
        <w:rPr>
          <w:rFonts w:ascii="Times New Roman" w:hAnsi="Times New Roman" w:cs="Times New Roman"/>
          <w:sz w:val="21"/>
          <w:szCs w:val="21"/>
        </w:rPr>
        <w:t>，</w:t>
      </w:r>
      <w:r w:rsidRPr="00AC5870">
        <w:rPr>
          <w:rFonts w:ascii="Times New Roman" w:hAnsi="Times New Roman" w:cs="Times New Roman"/>
          <w:sz w:val="21"/>
          <w:szCs w:val="21"/>
        </w:rPr>
        <w:t>46(2):324</w:t>
      </w:r>
      <w:r w:rsidRPr="00AC5870">
        <w:rPr>
          <w:rFonts w:ascii="Times New Roman" w:hAnsi="Times New Roman" w:cs="Times New Roman"/>
          <w:sz w:val="21"/>
          <w:szCs w:val="21"/>
        </w:rPr>
        <w:t>－</w:t>
      </w:r>
      <w:r w:rsidRPr="00AC5870">
        <w:rPr>
          <w:rFonts w:ascii="Times New Roman" w:hAnsi="Times New Roman" w:cs="Times New Roman"/>
          <w:sz w:val="21"/>
          <w:szCs w:val="21"/>
        </w:rPr>
        <w:t>327</w:t>
      </w:r>
      <w:r w:rsidRPr="00AC5870">
        <w:rPr>
          <w:rFonts w:ascii="Times New Roman" w:hAnsi="Times New Roman" w:cs="Times New Roman"/>
          <w:sz w:val="21"/>
          <w:szCs w:val="21"/>
        </w:rPr>
        <w:t>．</w:t>
      </w:r>
    </w:p>
    <w:p w:rsidR="001F10B4" w:rsidRPr="00AC5870" w:rsidRDefault="001F10B4" w:rsidP="001F10B4">
      <w:pPr>
        <w:spacing w:line="360" w:lineRule="auto"/>
        <w:ind w:firstLineChars="0" w:firstLine="646"/>
        <w:rPr>
          <w:rFonts w:ascii="Times New Roman" w:hAnsi="Times New Roman" w:cs="Times New Roman"/>
          <w:sz w:val="21"/>
          <w:szCs w:val="21"/>
        </w:rPr>
      </w:pPr>
      <w:r w:rsidRPr="00AC5870">
        <w:rPr>
          <w:rFonts w:ascii="Times New Roman" w:hAnsi="Times New Roman" w:cs="Times New Roman"/>
          <w:sz w:val="21"/>
          <w:szCs w:val="21"/>
          <w:shd w:val="clear" w:color="auto" w:fill="FFFFFF"/>
        </w:rPr>
        <w:t>[4]</w:t>
      </w:r>
      <w:r>
        <w:rPr>
          <w:rFonts w:ascii="Times New Roman" w:hAnsi="Times New Roman" w:cs="Times New Roman"/>
          <w:sz w:val="21"/>
          <w:szCs w:val="21"/>
          <w:shd w:val="clear" w:color="auto" w:fill="FFFFFF"/>
        </w:rPr>
        <w:t xml:space="preserve"> </w:t>
      </w:r>
      <w:r w:rsidRPr="00AC5870">
        <w:rPr>
          <w:rFonts w:ascii="Times New Roman" w:hAnsi="Times New Roman" w:cs="Times New Roman"/>
          <w:sz w:val="21"/>
          <w:szCs w:val="21"/>
          <w:shd w:val="clear" w:color="auto" w:fill="FFFFFF"/>
        </w:rPr>
        <w:t>黄晓德</w:t>
      </w:r>
      <w:r>
        <w:rPr>
          <w:rFonts w:ascii="Times New Roman" w:hAnsi="Times New Roman" w:cs="Times New Roman" w:hint="eastAsia"/>
          <w:sz w:val="21"/>
          <w:szCs w:val="21"/>
          <w:shd w:val="clear" w:color="auto" w:fill="FFFFFF"/>
        </w:rPr>
        <w:t>，</w:t>
      </w:r>
      <w:r w:rsidRPr="00AC5870">
        <w:rPr>
          <w:rFonts w:ascii="Times New Roman" w:hAnsi="Times New Roman" w:cs="Times New Roman"/>
          <w:sz w:val="21"/>
          <w:szCs w:val="21"/>
          <w:shd w:val="clear" w:color="auto" w:fill="FFFFFF"/>
        </w:rPr>
        <w:t>钱骅</w:t>
      </w:r>
      <w:r>
        <w:rPr>
          <w:rFonts w:ascii="Times New Roman" w:hAnsi="Times New Roman" w:cs="Times New Roman" w:hint="eastAsia"/>
          <w:sz w:val="21"/>
          <w:szCs w:val="21"/>
          <w:shd w:val="clear" w:color="auto" w:fill="FFFFFF"/>
        </w:rPr>
        <w:t>，</w:t>
      </w:r>
      <w:r w:rsidRPr="00AC5870">
        <w:rPr>
          <w:rFonts w:ascii="Times New Roman" w:hAnsi="Times New Roman" w:cs="Times New Roman"/>
          <w:sz w:val="21"/>
          <w:szCs w:val="21"/>
          <w:shd w:val="clear" w:color="auto" w:fill="FFFFFF"/>
        </w:rPr>
        <w:t>陈斌</w:t>
      </w:r>
      <w:r>
        <w:rPr>
          <w:rFonts w:ascii="Times New Roman" w:hAnsi="Times New Roman" w:cs="Times New Roman" w:hint="eastAsia"/>
          <w:sz w:val="21"/>
          <w:szCs w:val="21"/>
          <w:shd w:val="clear" w:color="auto" w:fill="FFFFFF"/>
        </w:rPr>
        <w:t>，等</w:t>
      </w:r>
      <w:r>
        <w:rPr>
          <w:rFonts w:ascii="Times New Roman" w:hAnsi="Times New Roman" w:cs="Times New Roman"/>
          <w:sz w:val="21"/>
          <w:szCs w:val="21"/>
          <w:shd w:val="clear" w:color="auto" w:fill="FFFFFF"/>
        </w:rPr>
        <w:t>.</w:t>
      </w:r>
      <w:r w:rsidRPr="00AC5870">
        <w:rPr>
          <w:rFonts w:ascii="Times New Roman" w:hAnsi="Times New Roman" w:cs="Times New Roman"/>
          <w:sz w:val="21"/>
          <w:szCs w:val="21"/>
          <w:shd w:val="clear" w:color="auto" w:fill="FFFFFF"/>
        </w:rPr>
        <w:t>常用食用香辛料霉菌污染状况研究</w:t>
      </w:r>
      <w:r w:rsidRPr="00AC5870">
        <w:rPr>
          <w:rFonts w:ascii="Times New Roman" w:hAnsi="Times New Roman" w:cs="Times New Roman"/>
          <w:sz w:val="21"/>
          <w:szCs w:val="21"/>
          <w:shd w:val="clear" w:color="auto" w:fill="FFFFFF"/>
        </w:rPr>
        <w:t>[J].</w:t>
      </w:r>
      <w:r w:rsidRPr="00AC5870">
        <w:rPr>
          <w:rFonts w:ascii="Times New Roman" w:hAnsi="Times New Roman" w:cs="Times New Roman"/>
          <w:sz w:val="21"/>
          <w:szCs w:val="21"/>
          <w:shd w:val="clear" w:color="auto" w:fill="FFFFFF"/>
        </w:rPr>
        <w:t>中国野生植物资源</w:t>
      </w:r>
      <w:r>
        <w:rPr>
          <w:rFonts w:ascii="Times New Roman" w:hAnsi="Times New Roman" w:cs="Times New Roman" w:hint="eastAsia"/>
          <w:sz w:val="21"/>
          <w:szCs w:val="21"/>
          <w:shd w:val="clear" w:color="auto" w:fill="FFFFFF"/>
        </w:rPr>
        <w:t>。</w:t>
      </w:r>
      <w:r w:rsidRPr="00AC5870">
        <w:rPr>
          <w:rFonts w:ascii="Times New Roman" w:hAnsi="Times New Roman" w:cs="Times New Roman"/>
          <w:sz w:val="21"/>
          <w:szCs w:val="21"/>
          <w:shd w:val="clear" w:color="auto" w:fill="FFFFFF"/>
        </w:rPr>
        <w:t>2015</w:t>
      </w:r>
      <w:r>
        <w:rPr>
          <w:rFonts w:ascii="Times New Roman" w:hAnsi="Times New Roman" w:cs="Times New Roman" w:hint="eastAsia"/>
          <w:sz w:val="21"/>
          <w:szCs w:val="21"/>
          <w:shd w:val="clear" w:color="auto" w:fill="FFFFFF"/>
        </w:rPr>
        <w:t>。</w:t>
      </w:r>
      <w:r w:rsidRPr="00AC5870">
        <w:rPr>
          <w:rFonts w:ascii="Times New Roman" w:hAnsi="Times New Roman" w:cs="Times New Roman"/>
          <w:sz w:val="21"/>
          <w:szCs w:val="21"/>
          <w:shd w:val="clear" w:color="auto" w:fill="FFFFFF"/>
        </w:rPr>
        <w:t>34(06)</w:t>
      </w:r>
      <w:r>
        <w:rPr>
          <w:rFonts w:ascii="Times New Roman" w:hAnsi="Times New Roman" w:cs="Times New Roman" w:hint="eastAsia"/>
          <w:sz w:val="21"/>
          <w:szCs w:val="21"/>
          <w:shd w:val="clear" w:color="auto" w:fill="FFFFFF"/>
        </w:rPr>
        <w:t>：</w:t>
      </w:r>
      <w:r w:rsidRPr="00AC5870">
        <w:rPr>
          <w:rFonts w:ascii="Times New Roman" w:hAnsi="Times New Roman" w:cs="Times New Roman"/>
          <w:sz w:val="21"/>
          <w:szCs w:val="21"/>
          <w:shd w:val="clear" w:color="auto" w:fill="FFFFFF"/>
        </w:rPr>
        <w:t>13-17.</w:t>
      </w:r>
    </w:p>
    <w:p w:rsidR="000C243C" w:rsidRPr="00AC5870" w:rsidRDefault="00627E32" w:rsidP="00D808E5">
      <w:pPr>
        <w:ind w:firstLine="560"/>
        <w:rPr>
          <w:sz w:val="28"/>
          <w:szCs w:val="28"/>
        </w:rPr>
      </w:pPr>
      <w:r w:rsidRPr="00AC5870">
        <w:rPr>
          <w:rFonts w:hint="eastAsia"/>
          <w:sz w:val="28"/>
          <w:szCs w:val="28"/>
        </w:rPr>
        <w:t>以上研究</w:t>
      </w:r>
      <w:r w:rsidRPr="00AC5870">
        <w:rPr>
          <w:sz w:val="28"/>
          <w:szCs w:val="28"/>
        </w:rPr>
        <w:t>表明当前香辛料</w:t>
      </w:r>
      <w:r w:rsidRPr="00AC5870">
        <w:rPr>
          <w:rFonts w:hint="eastAsia"/>
          <w:sz w:val="28"/>
          <w:szCs w:val="28"/>
        </w:rPr>
        <w:t>的</w:t>
      </w:r>
      <w:r w:rsidRPr="00AC5870">
        <w:rPr>
          <w:sz w:val="28"/>
          <w:szCs w:val="28"/>
        </w:rPr>
        <w:t>霉菌污</w:t>
      </w:r>
      <w:r w:rsidRPr="00AC5870">
        <w:rPr>
          <w:rFonts w:hint="eastAsia"/>
          <w:sz w:val="28"/>
          <w:szCs w:val="28"/>
        </w:rPr>
        <w:t>染确实存在一定的普遍性</w:t>
      </w:r>
      <w:r w:rsidR="00210198" w:rsidRPr="00AC5870">
        <w:rPr>
          <w:rFonts w:hint="eastAsia"/>
          <w:sz w:val="28"/>
          <w:szCs w:val="28"/>
        </w:rPr>
        <w:t>，且在油茶生产加工、储存、运输过程中难以消除。</w:t>
      </w:r>
    </w:p>
    <w:p w:rsidR="00A7062E" w:rsidRPr="00AC5870" w:rsidRDefault="00A7062E" w:rsidP="00A7062E">
      <w:pPr>
        <w:ind w:firstLine="560"/>
        <w:rPr>
          <w:sz w:val="28"/>
          <w:szCs w:val="28"/>
        </w:rPr>
      </w:pPr>
      <w:r w:rsidRPr="00AC5870">
        <w:rPr>
          <w:rFonts w:hint="eastAsia"/>
          <w:sz w:val="28"/>
          <w:szCs w:val="28"/>
        </w:rPr>
        <w:t>在采集的</w:t>
      </w:r>
      <w:r w:rsidRPr="00AC5870">
        <w:rPr>
          <w:rFonts w:hint="eastAsia"/>
          <w:sz w:val="28"/>
          <w:szCs w:val="28"/>
        </w:rPr>
        <w:t>1</w:t>
      </w:r>
      <w:r w:rsidRPr="00AC5870">
        <w:rPr>
          <w:sz w:val="28"/>
          <w:szCs w:val="28"/>
        </w:rPr>
        <w:t>48</w:t>
      </w:r>
      <w:r w:rsidRPr="00AC5870">
        <w:rPr>
          <w:rFonts w:hint="eastAsia"/>
          <w:sz w:val="28"/>
          <w:szCs w:val="28"/>
        </w:rPr>
        <w:t>份样品中，获得了</w:t>
      </w:r>
      <w:r w:rsidRPr="00AC5870">
        <w:rPr>
          <w:rFonts w:hint="eastAsia"/>
          <w:sz w:val="28"/>
          <w:szCs w:val="28"/>
        </w:rPr>
        <w:t>7</w:t>
      </w:r>
      <w:r w:rsidRPr="00AC5870">
        <w:rPr>
          <w:sz w:val="28"/>
          <w:szCs w:val="28"/>
        </w:rPr>
        <w:t>40</w:t>
      </w:r>
      <w:r w:rsidRPr="00AC5870">
        <w:rPr>
          <w:rFonts w:hint="eastAsia"/>
          <w:sz w:val="28"/>
          <w:szCs w:val="28"/>
        </w:rPr>
        <w:t>份霉菌检测数据，具体如下表。</w:t>
      </w:r>
    </w:p>
    <w:p w:rsidR="00A7062E" w:rsidRPr="00AC5870" w:rsidRDefault="00A7062E" w:rsidP="00A7062E">
      <w:pPr>
        <w:ind w:firstLine="422"/>
        <w:jc w:val="center"/>
        <w:rPr>
          <w:b/>
          <w:sz w:val="21"/>
          <w:szCs w:val="21"/>
        </w:rPr>
      </w:pPr>
      <w:r w:rsidRPr="00AC5870">
        <w:rPr>
          <w:rFonts w:hint="eastAsia"/>
          <w:b/>
          <w:sz w:val="21"/>
          <w:szCs w:val="21"/>
        </w:rPr>
        <w:t>表</w:t>
      </w:r>
      <w:r w:rsidR="000B2282" w:rsidRPr="00AC5870">
        <w:rPr>
          <w:b/>
          <w:sz w:val="21"/>
          <w:szCs w:val="21"/>
        </w:rPr>
        <w:t>9</w:t>
      </w:r>
      <w:r w:rsidRPr="00AC5870">
        <w:rPr>
          <w:rFonts w:hint="eastAsia"/>
          <w:b/>
          <w:sz w:val="21"/>
          <w:szCs w:val="21"/>
        </w:rPr>
        <w:t xml:space="preserve"> </w:t>
      </w:r>
      <w:r w:rsidRPr="00AC5870">
        <w:rPr>
          <w:rFonts w:hint="eastAsia"/>
          <w:b/>
          <w:sz w:val="21"/>
          <w:szCs w:val="21"/>
        </w:rPr>
        <w:t>霉菌跟踪验证结果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203"/>
        <w:gridCol w:w="1203"/>
      </w:tblGrid>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0" w:firstLine="0"/>
              <w:jc w:val="both"/>
              <w:rPr>
                <w:rFonts w:eastAsia="宋体"/>
                <w:sz w:val="22"/>
                <w:szCs w:val="22"/>
              </w:rPr>
            </w:pPr>
            <w:r w:rsidRPr="00AC5870">
              <w:rPr>
                <w:rFonts w:eastAsia="宋体" w:hint="eastAsia"/>
                <w:sz w:val="22"/>
                <w:szCs w:val="22"/>
              </w:rPr>
              <w:t>结果区间（</w:t>
            </w:r>
            <w:r w:rsidRPr="00AC5870">
              <w:rPr>
                <w:rFonts w:eastAsia="宋体"/>
                <w:sz w:val="22"/>
                <w:szCs w:val="22"/>
              </w:rPr>
              <w:t>CFU/g</w:t>
            </w:r>
            <w:r w:rsidRPr="00AC5870">
              <w:rPr>
                <w:rFonts w:eastAsia="宋体" w:hint="eastAsia"/>
                <w:sz w:val="22"/>
                <w:szCs w:val="22"/>
              </w:rPr>
              <w:t>）</w:t>
            </w:r>
          </w:p>
        </w:tc>
        <w:tc>
          <w:tcPr>
            <w:tcW w:w="1203" w:type="dxa"/>
            <w:shd w:val="clear" w:color="auto" w:fill="auto"/>
          </w:tcPr>
          <w:p w:rsidR="00A7062E" w:rsidRPr="00AC5870" w:rsidRDefault="00A7062E" w:rsidP="00627E32">
            <w:pPr>
              <w:widowControl w:val="0"/>
              <w:spacing w:line="360" w:lineRule="auto"/>
              <w:ind w:firstLineChars="100" w:firstLine="220"/>
              <w:jc w:val="both"/>
              <w:rPr>
                <w:rFonts w:eastAsia="宋体"/>
                <w:sz w:val="22"/>
                <w:szCs w:val="22"/>
              </w:rPr>
            </w:pPr>
            <w:r w:rsidRPr="00AC5870">
              <w:rPr>
                <w:rFonts w:eastAsia="宋体" w:hint="eastAsia"/>
                <w:sz w:val="22"/>
                <w:szCs w:val="22"/>
              </w:rPr>
              <w:t>数值量</w:t>
            </w:r>
          </w:p>
        </w:tc>
        <w:tc>
          <w:tcPr>
            <w:tcW w:w="1203" w:type="dxa"/>
          </w:tcPr>
          <w:p w:rsidR="00A7062E" w:rsidRPr="00AC5870" w:rsidRDefault="00A7062E" w:rsidP="00627E32">
            <w:pPr>
              <w:widowControl w:val="0"/>
              <w:spacing w:line="360" w:lineRule="auto"/>
              <w:ind w:firstLineChars="0" w:firstLine="0"/>
              <w:jc w:val="both"/>
              <w:rPr>
                <w:rFonts w:eastAsia="宋体"/>
                <w:sz w:val="22"/>
                <w:szCs w:val="22"/>
              </w:rPr>
            </w:pPr>
            <w:r w:rsidRPr="00AC5870">
              <w:rPr>
                <w:rFonts w:eastAsia="宋体" w:hint="eastAsia"/>
                <w:sz w:val="22"/>
                <w:szCs w:val="22"/>
              </w:rPr>
              <w:t>占比（%）</w:t>
            </w:r>
          </w:p>
        </w:tc>
      </w:tr>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300" w:firstLine="660"/>
              <w:jc w:val="both"/>
              <w:rPr>
                <w:rFonts w:eastAsia="宋体"/>
                <w:sz w:val="22"/>
                <w:szCs w:val="22"/>
              </w:rPr>
            </w:pPr>
            <w:r w:rsidRPr="00AC5870">
              <w:rPr>
                <w:rFonts w:eastAsia="宋体" w:hint="eastAsia"/>
                <w:sz w:val="22"/>
                <w:szCs w:val="22"/>
              </w:rPr>
              <w:t>＜50</w:t>
            </w:r>
            <w:r w:rsidRPr="00AC5870">
              <w:rPr>
                <w:rFonts w:eastAsia="宋体"/>
                <w:sz w:val="22"/>
                <w:szCs w:val="22"/>
              </w:rPr>
              <w:t xml:space="preserve"> </w:t>
            </w:r>
          </w:p>
        </w:tc>
        <w:tc>
          <w:tcPr>
            <w:tcW w:w="1203" w:type="dxa"/>
            <w:shd w:val="clear" w:color="auto" w:fill="auto"/>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sz w:val="22"/>
                <w:szCs w:val="22"/>
              </w:rPr>
              <w:t>564</w:t>
            </w:r>
          </w:p>
        </w:tc>
        <w:tc>
          <w:tcPr>
            <w:tcW w:w="1203" w:type="dxa"/>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hint="eastAsia"/>
                <w:sz w:val="22"/>
                <w:szCs w:val="22"/>
              </w:rPr>
              <w:t>7</w:t>
            </w:r>
            <w:r w:rsidRPr="00AC5870">
              <w:rPr>
                <w:rFonts w:eastAsia="宋体"/>
                <w:sz w:val="22"/>
                <w:szCs w:val="22"/>
              </w:rPr>
              <w:t>6.2</w:t>
            </w:r>
          </w:p>
        </w:tc>
      </w:tr>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190" w:firstLine="418"/>
              <w:jc w:val="both"/>
              <w:rPr>
                <w:rFonts w:eastAsia="宋体"/>
                <w:sz w:val="22"/>
                <w:szCs w:val="22"/>
              </w:rPr>
            </w:pPr>
            <w:r w:rsidRPr="00AC5870">
              <w:rPr>
                <w:rFonts w:ascii="等线" w:eastAsia="等线" w:hAnsi="等线" w:hint="eastAsia"/>
                <w:sz w:val="22"/>
                <w:szCs w:val="22"/>
              </w:rPr>
              <w:t>≥</w:t>
            </w:r>
            <w:r w:rsidRPr="00AC5870">
              <w:rPr>
                <w:rFonts w:eastAsia="宋体" w:hint="eastAsia"/>
                <w:sz w:val="22"/>
                <w:szCs w:val="22"/>
              </w:rPr>
              <w:t>50且</w:t>
            </w:r>
            <w:r w:rsidRPr="00AC5870">
              <w:rPr>
                <w:rFonts w:ascii="等线" w:eastAsia="等线" w:hAnsi="等线" w:hint="eastAsia"/>
                <w:sz w:val="22"/>
                <w:szCs w:val="22"/>
              </w:rPr>
              <w:t>＜</w:t>
            </w:r>
            <w:r w:rsidRPr="00AC5870">
              <w:rPr>
                <w:rFonts w:eastAsia="宋体" w:hint="eastAsia"/>
                <w:sz w:val="22"/>
                <w:szCs w:val="22"/>
              </w:rPr>
              <w:t xml:space="preserve">100 </w:t>
            </w:r>
          </w:p>
        </w:tc>
        <w:tc>
          <w:tcPr>
            <w:tcW w:w="1203" w:type="dxa"/>
            <w:shd w:val="clear" w:color="auto" w:fill="auto"/>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hint="eastAsia"/>
                <w:sz w:val="22"/>
                <w:szCs w:val="22"/>
              </w:rPr>
              <w:t>85</w:t>
            </w:r>
          </w:p>
        </w:tc>
        <w:tc>
          <w:tcPr>
            <w:tcW w:w="1203" w:type="dxa"/>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hint="eastAsia"/>
                <w:sz w:val="22"/>
                <w:szCs w:val="22"/>
              </w:rPr>
              <w:t>1</w:t>
            </w:r>
            <w:r w:rsidRPr="00AC5870">
              <w:rPr>
                <w:rFonts w:eastAsia="宋体"/>
                <w:sz w:val="22"/>
                <w:szCs w:val="22"/>
              </w:rPr>
              <w:t>1.5</w:t>
            </w:r>
          </w:p>
        </w:tc>
      </w:tr>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100" w:firstLine="220"/>
              <w:jc w:val="both"/>
              <w:rPr>
                <w:rFonts w:eastAsia="宋体"/>
                <w:sz w:val="22"/>
                <w:szCs w:val="22"/>
              </w:rPr>
            </w:pPr>
            <w:r w:rsidRPr="00AC5870">
              <w:rPr>
                <w:rFonts w:eastAsia="宋体" w:hint="eastAsia"/>
                <w:sz w:val="22"/>
                <w:szCs w:val="22"/>
              </w:rPr>
              <w:t>≥100且</w:t>
            </w:r>
            <w:r w:rsidRPr="00AC5870">
              <w:rPr>
                <w:rFonts w:ascii="等线" w:eastAsia="等线" w:hAnsi="等线" w:hint="eastAsia"/>
                <w:sz w:val="22"/>
                <w:szCs w:val="22"/>
              </w:rPr>
              <w:t>＜</w:t>
            </w:r>
            <w:r w:rsidRPr="00AC5870">
              <w:rPr>
                <w:rFonts w:eastAsia="宋体"/>
                <w:sz w:val="22"/>
                <w:szCs w:val="22"/>
              </w:rPr>
              <w:t>2</w:t>
            </w:r>
            <w:r w:rsidRPr="00AC5870">
              <w:rPr>
                <w:rFonts w:eastAsia="宋体" w:hint="eastAsia"/>
                <w:sz w:val="22"/>
                <w:szCs w:val="22"/>
              </w:rPr>
              <w:t>00</w:t>
            </w:r>
          </w:p>
        </w:tc>
        <w:tc>
          <w:tcPr>
            <w:tcW w:w="1203" w:type="dxa"/>
            <w:shd w:val="clear" w:color="auto" w:fill="auto"/>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sz w:val="22"/>
                <w:szCs w:val="22"/>
              </w:rPr>
              <w:t>74</w:t>
            </w:r>
          </w:p>
        </w:tc>
        <w:tc>
          <w:tcPr>
            <w:tcW w:w="1203" w:type="dxa"/>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sz w:val="22"/>
                <w:szCs w:val="22"/>
              </w:rPr>
              <w:t>10.0</w:t>
            </w:r>
          </w:p>
        </w:tc>
      </w:tr>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100" w:firstLine="220"/>
              <w:jc w:val="both"/>
              <w:rPr>
                <w:rFonts w:eastAsia="宋体"/>
                <w:sz w:val="22"/>
                <w:szCs w:val="22"/>
              </w:rPr>
            </w:pPr>
            <w:r w:rsidRPr="00AC5870">
              <w:rPr>
                <w:rFonts w:eastAsia="宋体" w:hint="eastAsia"/>
                <w:sz w:val="22"/>
                <w:szCs w:val="22"/>
              </w:rPr>
              <w:t>≥</w:t>
            </w:r>
            <w:r w:rsidRPr="00AC5870">
              <w:rPr>
                <w:rFonts w:eastAsia="宋体"/>
                <w:sz w:val="22"/>
                <w:szCs w:val="22"/>
              </w:rPr>
              <w:t>2</w:t>
            </w:r>
            <w:r w:rsidRPr="00AC5870">
              <w:rPr>
                <w:rFonts w:eastAsia="宋体" w:hint="eastAsia"/>
                <w:sz w:val="22"/>
                <w:szCs w:val="22"/>
              </w:rPr>
              <w:t>00且</w:t>
            </w:r>
            <w:r w:rsidRPr="00AC5870">
              <w:rPr>
                <w:rFonts w:ascii="等线" w:eastAsia="等线" w:hAnsi="等线" w:hint="eastAsia"/>
                <w:sz w:val="22"/>
                <w:szCs w:val="22"/>
              </w:rPr>
              <w:t>＜</w:t>
            </w:r>
            <w:r w:rsidRPr="00AC5870">
              <w:rPr>
                <w:rFonts w:eastAsia="宋体"/>
                <w:sz w:val="22"/>
                <w:szCs w:val="22"/>
              </w:rPr>
              <w:t>3</w:t>
            </w:r>
            <w:r w:rsidRPr="00AC5870">
              <w:rPr>
                <w:rFonts w:eastAsia="宋体" w:hint="eastAsia"/>
                <w:sz w:val="22"/>
                <w:szCs w:val="22"/>
              </w:rPr>
              <w:t>00</w:t>
            </w:r>
          </w:p>
        </w:tc>
        <w:tc>
          <w:tcPr>
            <w:tcW w:w="1203" w:type="dxa"/>
            <w:shd w:val="clear" w:color="auto" w:fill="auto"/>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hint="eastAsia"/>
                <w:sz w:val="22"/>
                <w:szCs w:val="22"/>
              </w:rPr>
              <w:t>1</w:t>
            </w:r>
            <w:r w:rsidRPr="00AC5870">
              <w:rPr>
                <w:rFonts w:eastAsia="宋体"/>
                <w:sz w:val="22"/>
                <w:szCs w:val="22"/>
              </w:rPr>
              <w:t>4</w:t>
            </w:r>
          </w:p>
        </w:tc>
        <w:tc>
          <w:tcPr>
            <w:tcW w:w="1203" w:type="dxa"/>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sz w:val="22"/>
                <w:szCs w:val="22"/>
              </w:rPr>
              <w:t>1.9</w:t>
            </w:r>
          </w:p>
        </w:tc>
      </w:tr>
      <w:tr w:rsidR="00A7062E" w:rsidRPr="00AC5870" w:rsidTr="00627E32">
        <w:trPr>
          <w:jc w:val="center"/>
        </w:trPr>
        <w:tc>
          <w:tcPr>
            <w:tcW w:w="1941" w:type="dxa"/>
            <w:shd w:val="clear" w:color="auto" w:fill="auto"/>
          </w:tcPr>
          <w:p w:rsidR="00A7062E" w:rsidRPr="00AC5870" w:rsidRDefault="00A7062E" w:rsidP="00627E32">
            <w:pPr>
              <w:widowControl w:val="0"/>
              <w:spacing w:line="360" w:lineRule="auto"/>
              <w:ind w:firstLineChars="300" w:firstLine="660"/>
              <w:jc w:val="both"/>
              <w:rPr>
                <w:rFonts w:eastAsia="宋体"/>
                <w:sz w:val="22"/>
                <w:szCs w:val="22"/>
              </w:rPr>
            </w:pPr>
            <w:r w:rsidRPr="00AC5870">
              <w:rPr>
                <w:rFonts w:eastAsia="宋体" w:hint="eastAsia"/>
                <w:sz w:val="22"/>
                <w:szCs w:val="22"/>
              </w:rPr>
              <w:t>≥</w:t>
            </w:r>
            <w:r w:rsidRPr="00AC5870">
              <w:rPr>
                <w:rFonts w:eastAsia="宋体"/>
                <w:sz w:val="22"/>
                <w:szCs w:val="22"/>
              </w:rPr>
              <w:t>3</w:t>
            </w:r>
            <w:r w:rsidRPr="00AC5870">
              <w:rPr>
                <w:rFonts w:eastAsia="宋体" w:hint="eastAsia"/>
                <w:sz w:val="22"/>
                <w:szCs w:val="22"/>
              </w:rPr>
              <w:t>00</w:t>
            </w:r>
          </w:p>
        </w:tc>
        <w:tc>
          <w:tcPr>
            <w:tcW w:w="1203" w:type="dxa"/>
            <w:shd w:val="clear" w:color="auto" w:fill="auto"/>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hint="eastAsia"/>
                <w:sz w:val="22"/>
                <w:szCs w:val="22"/>
              </w:rPr>
              <w:t>3</w:t>
            </w:r>
          </w:p>
        </w:tc>
        <w:tc>
          <w:tcPr>
            <w:tcW w:w="1203" w:type="dxa"/>
          </w:tcPr>
          <w:p w:rsidR="00A7062E" w:rsidRPr="00AC5870" w:rsidRDefault="00A7062E" w:rsidP="00627E32">
            <w:pPr>
              <w:widowControl w:val="0"/>
              <w:spacing w:line="360" w:lineRule="auto"/>
              <w:ind w:firstLineChars="0" w:firstLine="440"/>
              <w:jc w:val="both"/>
              <w:rPr>
                <w:rFonts w:eastAsia="宋体"/>
                <w:sz w:val="22"/>
                <w:szCs w:val="22"/>
              </w:rPr>
            </w:pPr>
            <w:r w:rsidRPr="00AC5870">
              <w:rPr>
                <w:rFonts w:eastAsia="宋体"/>
                <w:sz w:val="22"/>
                <w:szCs w:val="22"/>
              </w:rPr>
              <w:t>0.4</w:t>
            </w:r>
          </w:p>
        </w:tc>
      </w:tr>
    </w:tbl>
    <w:p w:rsidR="00D808E5" w:rsidRPr="00725CF2" w:rsidRDefault="00DD0C13" w:rsidP="00725CF2">
      <w:pPr>
        <w:ind w:firstLine="560"/>
        <w:rPr>
          <w:sz w:val="28"/>
          <w:szCs w:val="28"/>
        </w:rPr>
      </w:pPr>
      <w:r w:rsidRPr="00AC5870">
        <w:rPr>
          <w:rFonts w:hint="eastAsia"/>
          <w:sz w:val="28"/>
          <w:szCs w:val="28"/>
        </w:rPr>
        <w:lastRenderedPageBreak/>
        <w:t>根据检测结果</w:t>
      </w:r>
      <w:r w:rsidR="00136091">
        <w:rPr>
          <w:rFonts w:hint="eastAsia"/>
          <w:sz w:val="28"/>
          <w:szCs w:val="28"/>
        </w:rPr>
        <w:t>、</w:t>
      </w:r>
      <w:r w:rsidR="00210198" w:rsidRPr="00AC5870">
        <w:rPr>
          <w:rFonts w:hint="eastAsia"/>
          <w:sz w:val="28"/>
          <w:szCs w:val="28"/>
        </w:rPr>
        <w:t>产品的安全性</w:t>
      </w:r>
      <w:r w:rsidR="00136091">
        <w:rPr>
          <w:rFonts w:hint="eastAsia"/>
          <w:sz w:val="28"/>
          <w:szCs w:val="28"/>
        </w:rPr>
        <w:t>以及</w:t>
      </w:r>
      <w:r w:rsidR="00D808E5" w:rsidRPr="00AC5870">
        <w:rPr>
          <w:rFonts w:hint="eastAsia"/>
          <w:sz w:val="28"/>
          <w:szCs w:val="28"/>
        </w:rPr>
        <w:t>行业的实际情况，</w:t>
      </w:r>
      <w:r w:rsidR="00725CF2">
        <w:rPr>
          <w:rFonts w:hint="eastAsia"/>
          <w:sz w:val="28"/>
          <w:szCs w:val="28"/>
        </w:rPr>
        <w:t>参照</w:t>
      </w:r>
      <w:r w:rsidR="00725CF2" w:rsidRPr="00AC5870">
        <w:rPr>
          <w:rFonts w:hint="eastAsia"/>
          <w:sz w:val="28"/>
          <w:szCs w:val="28"/>
        </w:rPr>
        <w:t>相关的国家标准</w:t>
      </w:r>
      <w:r w:rsidR="00725CF2" w:rsidRPr="00AC5870">
        <w:rPr>
          <w:rFonts w:hint="eastAsia"/>
          <w:sz w:val="28"/>
          <w:szCs w:val="28"/>
        </w:rPr>
        <w:t>GB</w:t>
      </w:r>
      <w:r w:rsidR="00725CF2" w:rsidRPr="00AC5870">
        <w:rPr>
          <w:sz w:val="28"/>
          <w:szCs w:val="28"/>
        </w:rPr>
        <w:t xml:space="preserve"> 19640</w:t>
      </w:r>
      <w:r w:rsidR="00725CF2" w:rsidRPr="00AC5870">
        <w:rPr>
          <w:rFonts w:hint="eastAsia"/>
          <w:sz w:val="28"/>
          <w:szCs w:val="28"/>
        </w:rPr>
        <w:t>-</w:t>
      </w:r>
      <w:r w:rsidR="00725CF2" w:rsidRPr="00AC5870">
        <w:rPr>
          <w:sz w:val="28"/>
          <w:szCs w:val="28"/>
        </w:rPr>
        <w:t>2016</w:t>
      </w:r>
      <w:r w:rsidR="00725CF2" w:rsidRPr="00AC5870">
        <w:rPr>
          <w:rFonts w:hint="eastAsia"/>
          <w:sz w:val="28"/>
          <w:szCs w:val="28"/>
        </w:rPr>
        <w:t>《食品安全国家标准</w:t>
      </w:r>
      <w:r w:rsidR="00725CF2" w:rsidRPr="00AC5870">
        <w:rPr>
          <w:rFonts w:hint="eastAsia"/>
          <w:sz w:val="28"/>
          <w:szCs w:val="28"/>
        </w:rPr>
        <w:t xml:space="preserve"> </w:t>
      </w:r>
      <w:r w:rsidR="00725CF2" w:rsidRPr="00AC5870">
        <w:rPr>
          <w:rFonts w:hint="eastAsia"/>
          <w:sz w:val="28"/>
          <w:szCs w:val="28"/>
        </w:rPr>
        <w:t>冲调谷物制品》</w:t>
      </w:r>
      <w:r w:rsidR="00725CF2">
        <w:rPr>
          <w:rFonts w:hint="eastAsia"/>
          <w:sz w:val="28"/>
          <w:szCs w:val="28"/>
        </w:rPr>
        <w:t>，</w:t>
      </w:r>
      <w:r w:rsidR="00D808E5" w:rsidRPr="00AC5870">
        <w:rPr>
          <w:rFonts w:hint="eastAsia"/>
          <w:sz w:val="28"/>
          <w:szCs w:val="28"/>
        </w:rPr>
        <w:t>将霉菌限量修订为</w:t>
      </w:r>
      <w:r w:rsidR="00725CF2" w:rsidRPr="00AC5870">
        <w:rPr>
          <w:rFonts w:hint="eastAsia"/>
          <w:sz w:val="28"/>
          <w:szCs w:val="28"/>
        </w:rPr>
        <w:t>“</w:t>
      </w:r>
      <w:r w:rsidR="00725CF2" w:rsidRPr="00AC5870">
        <w:rPr>
          <w:rFonts w:hint="eastAsia"/>
          <w:sz w:val="28"/>
          <w:szCs w:val="28"/>
        </w:rPr>
        <w:t>n</w:t>
      </w:r>
      <w:r w:rsidR="00725CF2" w:rsidRPr="00AC5870">
        <w:rPr>
          <w:sz w:val="28"/>
          <w:szCs w:val="28"/>
        </w:rPr>
        <w:t>=5</w:t>
      </w:r>
      <w:r w:rsidR="00725CF2" w:rsidRPr="00AC5870">
        <w:rPr>
          <w:rFonts w:hint="eastAsia"/>
          <w:sz w:val="28"/>
          <w:szCs w:val="28"/>
        </w:rPr>
        <w:t>，</w:t>
      </w:r>
      <w:r w:rsidR="00725CF2" w:rsidRPr="00AC5870">
        <w:rPr>
          <w:sz w:val="28"/>
          <w:szCs w:val="28"/>
        </w:rPr>
        <w:t>c=2</w:t>
      </w:r>
      <w:r w:rsidR="00725CF2" w:rsidRPr="00AC5870">
        <w:rPr>
          <w:rFonts w:hint="eastAsia"/>
          <w:sz w:val="28"/>
          <w:szCs w:val="28"/>
        </w:rPr>
        <w:t>，</w:t>
      </w:r>
      <w:r w:rsidR="00725CF2" w:rsidRPr="00AC5870">
        <w:rPr>
          <w:sz w:val="28"/>
          <w:szCs w:val="28"/>
        </w:rPr>
        <w:t>m</w:t>
      </w:r>
      <w:r w:rsidR="00725CF2" w:rsidRPr="00AC5870">
        <w:rPr>
          <w:rFonts w:hint="eastAsia"/>
          <w:sz w:val="28"/>
          <w:szCs w:val="28"/>
        </w:rPr>
        <w:t>=</w:t>
      </w:r>
      <w:r w:rsidR="00725CF2">
        <w:rPr>
          <w:sz w:val="28"/>
          <w:szCs w:val="28"/>
        </w:rPr>
        <w:t>5</w:t>
      </w:r>
      <w:r w:rsidR="00725CF2" w:rsidRPr="00AC5870">
        <w:rPr>
          <w:sz w:val="28"/>
          <w:szCs w:val="28"/>
        </w:rPr>
        <w:t>0 CFU/g</w:t>
      </w:r>
      <w:r w:rsidR="00725CF2" w:rsidRPr="00AC5870">
        <w:rPr>
          <w:rFonts w:hint="eastAsia"/>
          <w:sz w:val="28"/>
          <w:szCs w:val="28"/>
        </w:rPr>
        <w:t>，</w:t>
      </w:r>
      <w:r w:rsidR="00725CF2" w:rsidRPr="00AC5870">
        <w:rPr>
          <w:sz w:val="28"/>
          <w:szCs w:val="28"/>
        </w:rPr>
        <w:t>M</w:t>
      </w:r>
      <w:r w:rsidR="00725CF2" w:rsidRPr="00AC5870">
        <w:rPr>
          <w:rFonts w:hint="eastAsia"/>
          <w:sz w:val="28"/>
          <w:szCs w:val="28"/>
        </w:rPr>
        <w:t>=</w:t>
      </w:r>
      <w:r w:rsidR="00725CF2" w:rsidRPr="00AC5870">
        <w:rPr>
          <w:sz w:val="28"/>
          <w:szCs w:val="28"/>
        </w:rPr>
        <w:t>10</w:t>
      </w:r>
      <w:r w:rsidR="00725CF2" w:rsidRPr="00AC5870">
        <w:rPr>
          <w:sz w:val="28"/>
          <w:szCs w:val="28"/>
          <w:vertAlign w:val="superscript"/>
        </w:rPr>
        <w:t>2</w:t>
      </w:r>
      <w:r w:rsidR="00725CF2" w:rsidRPr="00AC5870">
        <w:rPr>
          <w:sz w:val="28"/>
          <w:szCs w:val="28"/>
        </w:rPr>
        <w:t xml:space="preserve"> CFU/g</w:t>
      </w:r>
      <w:r w:rsidR="00725CF2" w:rsidRPr="00AC5870">
        <w:rPr>
          <w:rFonts w:hint="eastAsia"/>
          <w:sz w:val="28"/>
          <w:szCs w:val="28"/>
        </w:rPr>
        <w:t>”</w:t>
      </w:r>
      <w:r w:rsidR="000C4604" w:rsidRPr="00AC5870">
        <w:rPr>
          <w:rFonts w:ascii="Times New Roman" w:eastAsia="宋体" w:hAnsi="Times New Roman" w:cs="Times New Roman" w:hint="eastAsia"/>
          <w:sz w:val="28"/>
          <w:szCs w:val="28"/>
        </w:rPr>
        <w:t>。</w:t>
      </w:r>
    </w:p>
    <w:p w:rsidR="00864C51" w:rsidRPr="00136091" w:rsidRDefault="00864C51" w:rsidP="00D808E5">
      <w:pPr>
        <w:ind w:firstLine="560"/>
        <w:rPr>
          <w:sz w:val="28"/>
          <w:szCs w:val="28"/>
        </w:rPr>
      </w:pPr>
      <w:r w:rsidRPr="00136091">
        <w:rPr>
          <w:rFonts w:hint="eastAsia"/>
          <w:sz w:val="28"/>
          <w:szCs w:val="28"/>
        </w:rPr>
        <w:t>（</w:t>
      </w:r>
      <w:r w:rsidRPr="00136091">
        <w:rPr>
          <w:rFonts w:hint="eastAsia"/>
          <w:sz w:val="28"/>
          <w:szCs w:val="28"/>
        </w:rPr>
        <w:t>4</w:t>
      </w:r>
      <w:r w:rsidRPr="00136091">
        <w:rPr>
          <w:rFonts w:hint="eastAsia"/>
          <w:sz w:val="28"/>
          <w:szCs w:val="28"/>
        </w:rPr>
        <w:t>）酵母</w:t>
      </w:r>
    </w:p>
    <w:p w:rsidR="000B2282" w:rsidRPr="00AC5870" w:rsidRDefault="000B2282" w:rsidP="00D808E5">
      <w:pPr>
        <w:ind w:firstLine="560"/>
        <w:rPr>
          <w:sz w:val="28"/>
          <w:szCs w:val="28"/>
        </w:rPr>
      </w:pPr>
      <w:r w:rsidRPr="00AC5870">
        <w:rPr>
          <w:rFonts w:hint="eastAsia"/>
          <w:sz w:val="28"/>
          <w:szCs w:val="28"/>
        </w:rPr>
        <w:t>在采集的</w:t>
      </w:r>
      <w:r w:rsidRPr="00AC5870">
        <w:rPr>
          <w:rFonts w:hint="eastAsia"/>
          <w:sz w:val="28"/>
          <w:szCs w:val="28"/>
        </w:rPr>
        <w:t>1</w:t>
      </w:r>
      <w:r w:rsidRPr="00AC5870">
        <w:rPr>
          <w:sz w:val="28"/>
          <w:szCs w:val="28"/>
        </w:rPr>
        <w:t>48</w:t>
      </w:r>
      <w:r w:rsidRPr="00AC5870">
        <w:rPr>
          <w:rFonts w:hint="eastAsia"/>
          <w:sz w:val="28"/>
          <w:szCs w:val="28"/>
        </w:rPr>
        <w:t>份样品中，获得了</w:t>
      </w:r>
      <w:r w:rsidRPr="00AC5870">
        <w:rPr>
          <w:rFonts w:hint="eastAsia"/>
          <w:sz w:val="28"/>
          <w:szCs w:val="28"/>
        </w:rPr>
        <w:t>7</w:t>
      </w:r>
      <w:r w:rsidRPr="00AC5870">
        <w:rPr>
          <w:sz w:val="28"/>
          <w:szCs w:val="28"/>
        </w:rPr>
        <w:t>40</w:t>
      </w:r>
      <w:r w:rsidRPr="00AC5870">
        <w:rPr>
          <w:rFonts w:hint="eastAsia"/>
          <w:sz w:val="28"/>
          <w:szCs w:val="28"/>
        </w:rPr>
        <w:t>份</w:t>
      </w:r>
      <w:r w:rsidR="00864C51" w:rsidRPr="00AC5870">
        <w:rPr>
          <w:rFonts w:hint="eastAsia"/>
          <w:sz w:val="28"/>
          <w:szCs w:val="28"/>
        </w:rPr>
        <w:t>酵母</w:t>
      </w:r>
      <w:r w:rsidRPr="00AC5870">
        <w:rPr>
          <w:rFonts w:hint="eastAsia"/>
          <w:sz w:val="28"/>
          <w:szCs w:val="28"/>
        </w:rPr>
        <w:t>检测数据，具体如下表。</w:t>
      </w:r>
    </w:p>
    <w:p w:rsidR="00864C51" w:rsidRPr="00AC5870" w:rsidRDefault="00864C51" w:rsidP="00864C51">
      <w:pPr>
        <w:ind w:firstLine="422"/>
        <w:jc w:val="center"/>
        <w:rPr>
          <w:b/>
          <w:sz w:val="21"/>
          <w:szCs w:val="21"/>
        </w:rPr>
      </w:pPr>
      <w:r w:rsidRPr="00AC5870">
        <w:rPr>
          <w:rFonts w:hint="eastAsia"/>
          <w:b/>
          <w:sz w:val="21"/>
          <w:szCs w:val="21"/>
        </w:rPr>
        <w:t>表</w:t>
      </w:r>
      <w:r w:rsidRPr="00AC5870">
        <w:rPr>
          <w:b/>
          <w:sz w:val="21"/>
          <w:szCs w:val="21"/>
        </w:rPr>
        <w:t>10</w:t>
      </w:r>
      <w:r w:rsidRPr="00AC5870">
        <w:rPr>
          <w:rFonts w:hint="eastAsia"/>
          <w:b/>
          <w:sz w:val="21"/>
          <w:szCs w:val="21"/>
        </w:rPr>
        <w:t xml:space="preserve"> </w:t>
      </w:r>
      <w:r w:rsidRPr="00AC5870">
        <w:rPr>
          <w:rFonts w:hint="eastAsia"/>
          <w:b/>
          <w:sz w:val="21"/>
          <w:szCs w:val="21"/>
        </w:rPr>
        <w:t>酵母跟踪验证结果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70"/>
        <w:gridCol w:w="1270"/>
      </w:tblGrid>
      <w:tr w:rsidR="00AC5870" w:rsidRPr="00AC5870" w:rsidTr="000F06AE">
        <w:trPr>
          <w:jc w:val="center"/>
        </w:trPr>
        <w:tc>
          <w:tcPr>
            <w:tcW w:w="2411" w:type="dxa"/>
            <w:shd w:val="clear" w:color="auto" w:fill="auto"/>
          </w:tcPr>
          <w:p w:rsidR="00864C51" w:rsidRPr="00AC5870" w:rsidRDefault="00864C51" w:rsidP="000F06AE">
            <w:pPr>
              <w:widowControl w:val="0"/>
              <w:spacing w:line="360" w:lineRule="auto"/>
              <w:ind w:firstLineChars="0" w:firstLine="0"/>
              <w:jc w:val="both"/>
              <w:rPr>
                <w:rFonts w:eastAsia="宋体"/>
                <w:sz w:val="21"/>
                <w:szCs w:val="21"/>
              </w:rPr>
            </w:pPr>
            <w:r w:rsidRPr="00AC5870">
              <w:rPr>
                <w:rFonts w:eastAsia="宋体" w:hint="eastAsia"/>
                <w:sz w:val="21"/>
                <w:szCs w:val="21"/>
              </w:rPr>
              <w:t>结果区间（</w:t>
            </w:r>
            <w:r w:rsidRPr="00AC5870">
              <w:rPr>
                <w:rFonts w:eastAsia="宋体"/>
                <w:sz w:val="21"/>
                <w:szCs w:val="21"/>
              </w:rPr>
              <w:t>CFU/g</w:t>
            </w:r>
            <w:r w:rsidRPr="00AC5870">
              <w:rPr>
                <w:rFonts w:eastAsia="宋体" w:hint="eastAsia"/>
                <w:sz w:val="21"/>
                <w:szCs w:val="21"/>
              </w:rPr>
              <w:t>）</w:t>
            </w:r>
          </w:p>
        </w:tc>
        <w:tc>
          <w:tcPr>
            <w:tcW w:w="1270" w:type="dxa"/>
            <w:shd w:val="clear" w:color="auto" w:fill="auto"/>
          </w:tcPr>
          <w:p w:rsidR="00864C51" w:rsidRPr="00AC5870" w:rsidRDefault="00864C51" w:rsidP="000F06AE">
            <w:pPr>
              <w:widowControl w:val="0"/>
              <w:spacing w:line="360" w:lineRule="auto"/>
              <w:ind w:firstLineChars="0"/>
              <w:jc w:val="both"/>
              <w:rPr>
                <w:rFonts w:eastAsia="宋体"/>
                <w:sz w:val="21"/>
                <w:szCs w:val="21"/>
              </w:rPr>
            </w:pPr>
            <w:r w:rsidRPr="00AC5870">
              <w:rPr>
                <w:rFonts w:eastAsia="宋体" w:hint="eastAsia"/>
                <w:sz w:val="21"/>
                <w:szCs w:val="21"/>
              </w:rPr>
              <w:t>数量</w:t>
            </w:r>
          </w:p>
        </w:tc>
        <w:tc>
          <w:tcPr>
            <w:tcW w:w="1270" w:type="dxa"/>
          </w:tcPr>
          <w:p w:rsidR="00864C51" w:rsidRPr="00AC5870" w:rsidRDefault="00864C51" w:rsidP="000F06AE">
            <w:pPr>
              <w:widowControl w:val="0"/>
              <w:spacing w:line="360" w:lineRule="auto"/>
              <w:ind w:firstLineChars="0" w:firstLine="0"/>
              <w:jc w:val="both"/>
              <w:rPr>
                <w:rFonts w:eastAsia="宋体"/>
                <w:sz w:val="21"/>
                <w:szCs w:val="21"/>
              </w:rPr>
            </w:pPr>
            <w:r w:rsidRPr="00AC5870">
              <w:rPr>
                <w:rFonts w:eastAsia="宋体" w:hint="eastAsia"/>
                <w:sz w:val="21"/>
                <w:szCs w:val="21"/>
              </w:rPr>
              <w:t>占比（%）</w:t>
            </w:r>
          </w:p>
        </w:tc>
      </w:tr>
      <w:tr w:rsidR="00AC5870" w:rsidRPr="00AC5870" w:rsidTr="000F06AE">
        <w:trPr>
          <w:jc w:val="center"/>
        </w:trPr>
        <w:tc>
          <w:tcPr>
            <w:tcW w:w="2411"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＜10</w:t>
            </w:r>
            <w:r w:rsidRPr="00AC5870">
              <w:rPr>
                <w:rFonts w:eastAsia="宋体"/>
                <w:sz w:val="21"/>
                <w:szCs w:val="21"/>
              </w:rPr>
              <w:t xml:space="preserve"> </w:t>
            </w:r>
          </w:p>
        </w:tc>
        <w:tc>
          <w:tcPr>
            <w:tcW w:w="1270"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590</w:t>
            </w:r>
          </w:p>
        </w:tc>
        <w:tc>
          <w:tcPr>
            <w:tcW w:w="1270" w:type="dxa"/>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7</w:t>
            </w:r>
            <w:r w:rsidRPr="00AC5870">
              <w:rPr>
                <w:rFonts w:eastAsia="宋体"/>
                <w:sz w:val="21"/>
                <w:szCs w:val="21"/>
              </w:rPr>
              <w:t>9.7</w:t>
            </w:r>
          </w:p>
        </w:tc>
      </w:tr>
      <w:tr w:rsidR="00AC5870" w:rsidRPr="00AC5870" w:rsidTr="000F06AE">
        <w:trPr>
          <w:jc w:val="center"/>
        </w:trPr>
        <w:tc>
          <w:tcPr>
            <w:tcW w:w="2411"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10-100</w:t>
            </w:r>
          </w:p>
        </w:tc>
        <w:tc>
          <w:tcPr>
            <w:tcW w:w="1270"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139</w:t>
            </w:r>
          </w:p>
        </w:tc>
        <w:tc>
          <w:tcPr>
            <w:tcW w:w="1270" w:type="dxa"/>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w:t>
            </w:r>
            <w:r w:rsidRPr="00AC5870">
              <w:rPr>
                <w:rFonts w:eastAsia="宋体"/>
                <w:sz w:val="21"/>
                <w:szCs w:val="21"/>
              </w:rPr>
              <w:t>8.8</w:t>
            </w:r>
          </w:p>
        </w:tc>
      </w:tr>
      <w:tr w:rsidR="00AC5870" w:rsidRPr="00AC5870" w:rsidTr="000F06AE">
        <w:trPr>
          <w:jc w:val="center"/>
        </w:trPr>
        <w:tc>
          <w:tcPr>
            <w:tcW w:w="2411"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 xml:space="preserve">≥100 </w:t>
            </w:r>
          </w:p>
        </w:tc>
        <w:tc>
          <w:tcPr>
            <w:tcW w:w="1270" w:type="dxa"/>
            <w:shd w:val="clear" w:color="auto" w:fill="auto"/>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11</w:t>
            </w:r>
          </w:p>
        </w:tc>
        <w:tc>
          <w:tcPr>
            <w:tcW w:w="1270" w:type="dxa"/>
          </w:tcPr>
          <w:p w:rsidR="00864C51" w:rsidRPr="00AC5870" w:rsidRDefault="00864C51" w:rsidP="000F06AE">
            <w:pPr>
              <w:widowControl w:val="0"/>
              <w:spacing w:line="360" w:lineRule="auto"/>
              <w:ind w:firstLineChars="0" w:firstLine="480"/>
              <w:jc w:val="both"/>
              <w:rPr>
                <w:rFonts w:eastAsia="宋体"/>
                <w:sz w:val="21"/>
                <w:szCs w:val="21"/>
              </w:rPr>
            </w:pPr>
            <w:r w:rsidRPr="00AC5870">
              <w:rPr>
                <w:rFonts w:eastAsia="宋体" w:hint="eastAsia"/>
                <w:sz w:val="21"/>
                <w:szCs w:val="21"/>
              </w:rPr>
              <w:t>1</w:t>
            </w:r>
            <w:r w:rsidRPr="00AC5870">
              <w:rPr>
                <w:rFonts w:eastAsia="宋体"/>
                <w:sz w:val="21"/>
                <w:szCs w:val="21"/>
              </w:rPr>
              <w:t>.5</w:t>
            </w:r>
          </w:p>
        </w:tc>
      </w:tr>
    </w:tbl>
    <w:p w:rsidR="00210198" w:rsidRPr="00AC5870" w:rsidRDefault="00210198" w:rsidP="005150F7">
      <w:pPr>
        <w:ind w:firstLine="560"/>
        <w:rPr>
          <w:sz w:val="28"/>
          <w:szCs w:val="28"/>
        </w:rPr>
      </w:pPr>
      <w:r w:rsidRPr="00AC5870">
        <w:rPr>
          <w:rFonts w:hint="eastAsia"/>
          <w:sz w:val="28"/>
          <w:szCs w:val="28"/>
        </w:rPr>
        <w:t>油茶作为低水分的固体产品，酵母菌作用于原料发酵、改变产品营养成分的情况有限，设置该指标没有实际意义。</w:t>
      </w:r>
    </w:p>
    <w:p w:rsidR="00DB5F62" w:rsidRPr="00AC5870" w:rsidRDefault="00751481" w:rsidP="005150F7">
      <w:pPr>
        <w:ind w:firstLine="560"/>
        <w:rPr>
          <w:sz w:val="28"/>
          <w:szCs w:val="28"/>
        </w:rPr>
      </w:pPr>
      <w:r w:rsidRPr="00AC5870">
        <w:rPr>
          <w:rFonts w:hint="eastAsia"/>
          <w:sz w:val="28"/>
          <w:szCs w:val="28"/>
        </w:rPr>
        <w:t>因此修订时删除此指标。</w:t>
      </w:r>
    </w:p>
    <w:p w:rsidR="00265FA1" w:rsidRPr="00AC5870" w:rsidRDefault="00760F11" w:rsidP="006513BC">
      <w:pPr>
        <w:ind w:firstLine="560"/>
        <w:rPr>
          <w:sz w:val="28"/>
          <w:szCs w:val="28"/>
        </w:rPr>
      </w:pPr>
      <w:r w:rsidRPr="00AC5870">
        <w:rPr>
          <w:sz w:val="28"/>
          <w:szCs w:val="28"/>
        </w:rPr>
        <w:t>5</w:t>
      </w:r>
      <w:r w:rsidR="00265FA1" w:rsidRPr="00AC5870">
        <w:rPr>
          <w:sz w:val="28"/>
          <w:szCs w:val="28"/>
        </w:rPr>
        <w:t xml:space="preserve"> </w:t>
      </w:r>
      <w:r w:rsidR="00751481" w:rsidRPr="00AC5870">
        <w:rPr>
          <w:rFonts w:hint="eastAsia"/>
          <w:sz w:val="28"/>
          <w:szCs w:val="28"/>
        </w:rPr>
        <w:t>食品添加剂和营养强化剂修订</w:t>
      </w:r>
    </w:p>
    <w:p w:rsidR="00751481" w:rsidRPr="00AC5870" w:rsidRDefault="00771895" w:rsidP="006513BC">
      <w:pPr>
        <w:ind w:firstLine="560"/>
        <w:rPr>
          <w:sz w:val="28"/>
          <w:szCs w:val="28"/>
        </w:rPr>
      </w:pPr>
      <w:r w:rsidRPr="00AC5870">
        <w:rPr>
          <w:rFonts w:hint="eastAsia"/>
          <w:sz w:val="28"/>
          <w:szCs w:val="28"/>
        </w:rPr>
        <w:t>油茶作为我省传统的特色食品，在生产加工过程中不使用食品添加剂，产品中如含有食品添加剂可能是由原料带入。因此，修订时删除“</w:t>
      </w:r>
      <w:r w:rsidRPr="00AC5870">
        <w:rPr>
          <w:rFonts w:hint="eastAsia"/>
          <w:sz w:val="28"/>
          <w:szCs w:val="28"/>
        </w:rPr>
        <w:t>3.6</w:t>
      </w:r>
      <w:r w:rsidRPr="00AC5870">
        <w:rPr>
          <w:sz w:val="28"/>
          <w:szCs w:val="28"/>
        </w:rPr>
        <w:t>.1</w:t>
      </w:r>
      <w:r w:rsidRPr="00AC5870">
        <w:rPr>
          <w:sz w:val="28"/>
          <w:szCs w:val="28"/>
        </w:rPr>
        <w:t>食品添加剂</w:t>
      </w:r>
      <w:r w:rsidRPr="00AC5870">
        <w:rPr>
          <w:rFonts w:hint="eastAsia"/>
          <w:sz w:val="28"/>
          <w:szCs w:val="28"/>
        </w:rPr>
        <w:t>和营养强化剂的</w:t>
      </w:r>
      <w:r w:rsidRPr="00AC5870">
        <w:rPr>
          <w:sz w:val="28"/>
          <w:szCs w:val="28"/>
        </w:rPr>
        <w:t>质量应符合相应的</w:t>
      </w:r>
      <w:r w:rsidRPr="00AC5870">
        <w:rPr>
          <w:rFonts w:hint="eastAsia"/>
          <w:sz w:val="28"/>
          <w:szCs w:val="28"/>
        </w:rPr>
        <w:t>安全</w:t>
      </w:r>
      <w:r w:rsidRPr="00AC5870">
        <w:rPr>
          <w:sz w:val="28"/>
          <w:szCs w:val="28"/>
        </w:rPr>
        <w:t>标准和有关规定</w:t>
      </w:r>
      <w:r w:rsidRPr="00AC5870">
        <w:rPr>
          <w:rFonts w:hint="eastAsia"/>
          <w:sz w:val="28"/>
          <w:szCs w:val="28"/>
        </w:rPr>
        <w:t>”。</w:t>
      </w:r>
    </w:p>
    <w:p w:rsidR="00B6138C" w:rsidRPr="00AC5870" w:rsidRDefault="00756745" w:rsidP="006513BC">
      <w:pPr>
        <w:ind w:firstLine="562"/>
        <w:rPr>
          <w:b/>
          <w:sz w:val="28"/>
          <w:szCs w:val="28"/>
        </w:rPr>
      </w:pPr>
      <w:r w:rsidRPr="00AC5870">
        <w:rPr>
          <w:rFonts w:hint="eastAsia"/>
          <w:b/>
          <w:sz w:val="28"/>
          <w:szCs w:val="28"/>
        </w:rPr>
        <w:t>五、</w:t>
      </w:r>
      <w:r w:rsidR="009E18A1" w:rsidRPr="00AC5870">
        <w:rPr>
          <w:rFonts w:hint="eastAsia"/>
          <w:b/>
          <w:sz w:val="28"/>
          <w:szCs w:val="28"/>
        </w:rPr>
        <w:t>征求意见情况</w:t>
      </w:r>
    </w:p>
    <w:p w:rsidR="009E18A1" w:rsidRPr="00AC5870" w:rsidRDefault="009E18A1" w:rsidP="009E18A1">
      <w:pPr>
        <w:ind w:firstLine="560"/>
        <w:rPr>
          <w:sz w:val="28"/>
          <w:szCs w:val="28"/>
        </w:rPr>
      </w:pPr>
      <w:r w:rsidRPr="00AC5870">
        <w:rPr>
          <w:rFonts w:hint="eastAsia"/>
          <w:sz w:val="28"/>
          <w:szCs w:val="28"/>
        </w:rPr>
        <w:t>本标准在修订过程中，先后多次征求了行业内权威专家、</w:t>
      </w:r>
      <w:r w:rsidR="001120CA" w:rsidRPr="00AC5870">
        <w:rPr>
          <w:rFonts w:hint="eastAsia"/>
          <w:sz w:val="28"/>
          <w:szCs w:val="28"/>
        </w:rPr>
        <w:t>油</w:t>
      </w:r>
      <w:r w:rsidR="006E1D40" w:rsidRPr="00AC5870">
        <w:rPr>
          <w:rFonts w:hint="eastAsia"/>
          <w:sz w:val="28"/>
          <w:szCs w:val="28"/>
        </w:rPr>
        <w:t>茶生产企业</w:t>
      </w:r>
      <w:r w:rsidRPr="00AC5870">
        <w:rPr>
          <w:rFonts w:hint="eastAsia"/>
          <w:sz w:val="28"/>
          <w:szCs w:val="28"/>
        </w:rPr>
        <w:t>、监督管理</w:t>
      </w:r>
      <w:r w:rsidR="006E1D40" w:rsidRPr="00AC5870">
        <w:rPr>
          <w:rFonts w:hint="eastAsia"/>
          <w:sz w:val="28"/>
          <w:szCs w:val="28"/>
        </w:rPr>
        <w:t>部门</w:t>
      </w:r>
      <w:r w:rsidR="0037055F" w:rsidRPr="00AC5870">
        <w:rPr>
          <w:rFonts w:hint="eastAsia"/>
          <w:sz w:val="28"/>
          <w:szCs w:val="28"/>
        </w:rPr>
        <w:t>、检测部门</w:t>
      </w:r>
      <w:r w:rsidRPr="00AC5870">
        <w:rPr>
          <w:rFonts w:hint="eastAsia"/>
          <w:sz w:val="28"/>
          <w:szCs w:val="28"/>
        </w:rPr>
        <w:t>和科研院所等多方面意见，得到了他们的大力支持。</w:t>
      </w:r>
    </w:p>
    <w:p w:rsidR="009E18A1" w:rsidRPr="00AC5870" w:rsidRDefault="009E18A1" w:rsidP="009E18A1">
      <w:pPr>
        <w:ind w:firstLine="560"/>
        <w:rPr>
          <w:sz w:val="28"/>
          <w:szCs w:val="28"/>
        </w:rPr>
      </w:pPr>
      <w:r w:rsidRPr="00AC5870">
        <w:rPr>
          <w:rFonts w:hint="eastAsia"/>
          <w:sz w:val="28"/>
          <w:szCs w:val="28"/>
        </w:rPr>
        <w:lastRenderedPageBreak/>
        <w:t>本标准在征求意见稿形成后</w:t>
      </w:r>
      <w:r w:rsidR="006E1D40" w:rsidRPr="00AC5870">
        <w:rPr>
          <w:rFonts w:hint="eastAsia"/>
          <w:sz w:val="28"/>
          <w:szCs w:val="28"/>
        </w:rPr>
        <w:t>，</w:t>
      </w:r>
      <w:r w:rsidRPr="00AC5870">
        <w:rPr>
          <w:rFonts w:hint="eastAsia"/>
          <w:sz w:val="28"/>
          <w:szCs w:val="28"/>
        </w:rPr>
        <w:t>发出征求意见表</w:t>
      </w:r>
      <w:r w:rsidR="00754476" w:rsidRPr="00AC5870">
        <w:rPr>
          <w:rFonts w:hint="eastAsia"/>
          <w:sz w:val="28"/>
          <w:szCs w:val="28"/>
        </w:rPr>
        <w:t>2</w:t>
      </w:r>
      <w:r w:rsidRPr="00AC5870">
        <w:rPr>
          <w:rFonts w:hint="eastAsia"/>
          <w:sz w:val="28"/>
          <w:szCs w:val="28"/>
        </w:rPr>
        <w:t>0</w:t>
      </w:r>
      <w:r w:rsidRPr="00AC5870">
        <w:rPr>
          <w:rFonts w:hint="eastAsia"/>
          <w:sz w:val="28"/>
          <w:szCs w:val="28"/>
        </w:rPr>
        <w:t>份，收回</w:t>
      </w:r>
      <w:r w:rsidR="00754476" w:rsidRPr="00AC5870">
        <w:rPr>
          <w:sz w:val="28"/>
          <w:szCs w:val="28"/>
        </w:rPr>
        <w:t>1</w:t>
      </w:r>
      <w:r w:rsidR="007C5448" w:rsidRPr="00AC5870">
        <w:rPr>
          <w:sz w:val="28"/>
          <w:szCs w:val="28"/>
        </w:rPr>
        <w:t>4</w:t>
      </w:r>
      <w:r w:rsidR="007C5448" w:rsidRPr="00AC5870">
        <w:rPr>
          <w:rFonts w:hint="eastAsia"/>
          <w:sz w:val="28"/>
          <w:szCs w:val="28"/>
        </w:rPr>
        <w:t>份；将回收的征求意见情况整理后</w:t>
      </w:r>
      <w:r w:rsidR="007C5448" w:rsidRPr="00AC5870">
        <w:rPr>
          <w:rFonts w:hint="eastAsia"/>
          <w:sz w:val="28"/>
          <w:szCs w:val="28"/>
        </w:rPr>
        <w:t>,</w:t>
      </w:r>
      <w:r w:rsidR="007C5448" w:rsidRPr="00AC5870">
        <w:rPr>
          <w:sz w:val="28"/>
          <w:szCs w:val="28"/>
        </w:rPr>
        <w:t>6</w:t>
      </w:r>
      <w:r w:rsidR="007C5448" w:rsidRPr="00AC5870">
        <w:rPr>
          <w:rFonts w:hint="eastAsia"/>
          <w:sz w:val="28"/>
          <w:szCs w:val="28"/>
        </w:rPr>
        <w:t>份无意见，其他</w:t>
      </w:r>
      <w:r w:rsidRPr="00AC5870">
        <w:rPr>
          <w:rFonts w:hint="eastAsia"/>
          <w:sz w:val="28"/>
          <w:szCs w:val="28"/>
        </w:rPr>
        <w:t>汇总各方提出的主要意见</w:t>
      </w:r>
      <w:r w:rsidR="00DA41A6" w:rsidRPr="00AC5870">
        <w:rPr>
          <w:sz w:val="28"/>
          <w:szCs w:val="28"/>
        </w:rPr>
        <w:t>2</w:t>
      </w:r>
      <w:r w:rsidR="007C5448" w:rsidRPr="00AC5870">
        <w:rPr>
          <w:sz w:val="28"/>
          <w:szCs w:val="28"/>
        </w:rPr>
        <w:t>3</w:t>
      </w:r>
      <w:r w:rsidRPr="00AC5870">
        <w:rPr>
          <w:rFonts w:hint="eastAsia"/>
          <w:sz w:val="28"/>
          <w:szCs w:val="28"/>
        </w:rPr>
        <w:t>条，其中采纳</w:t>
      </w:r>
      <w:r w:rsidR="00013BB2" w:rsidRPr="00AC5870">
        <w:rPr>
          <w:sz w:val="28"/>
          <w:szCs w:val="28"/>
        </w:rPr>
        <w:t>1</w:t>
      </w:r>
      <w:r w:rsidR="007C5448" w:rsidRPr="00AC5870">
        <w:rPr>
          <w:sz w:val="28"/>
          <w:szCs w:val="28"/>
        </w:rPr>
        <w:t>5</w:t>
      </w:r>
      <w:r w:rsidRPr="00AC5870">
        <w:rPr>
          <w:rFonts w:hint="eastAsia"/>
          <w:sz w:val="28"/>
          <w:szCs w:val="28"/>
        </w:rPr>
        <w:t>条，不采纳</w:t>
      </w:r>
      <w:r w:rsidR="00013BB2" w:rsidRPr="00AC5870">
        <w:rPr>
          <w:sz w:val="28"/>
          <w:szCs w:val="28"/>
        </w:rPr>
        <w:t>8</w:t>
      </w:r>
      <w:r w:rsidRPr="00AC5870">
        <w:rPr>
          <w:rFonts w:hint="eastAsia"/>
          <w:sz w:val="28"/>
          <w:szCs w:val="28"/>
        </w:rPr>
        <w:t>条。意见征求情况汇总表见附表</w:t>
      </w:r>
      <w:r w:rsidR="007C5448" w:rsidRPr="00AC5870">
        <w:rPr>
          <w:rFonts w:hint="eastAsia"/>
          <w:sz w:val="28"/>
          <w:szCs w:val="28"/>
        </w:rPr>
        <w:t>1</w:t>
      </w:r>
      <w:r w:rsidRPr="00AC5870">
        <w:rPr>
          <w:rFonts w:hint="eastAsia"/>
          <w:sz w:val="28"/>
          <w:szCs w:val="28"/>
        </w:rPr>
        <w:t>。</w:t>
      </w:r>
    </w:p>
    <w:p w:rsidR="007C5448" w:rsidRDefault="007C5448" w:rsidP="006513BC">
      <w:pPr>
        <w:ind w:firstLine="560"/>
        <w:rPr>
          <w:sz w:val="28"/>
          <w:szCs w:val="28"/>
        </w:rPr>
      </w:pPr>
    </w:p>
    <w:p w:rsidR="004222B6" w:rsidRDefault="004222B6" w:rsidP="006513BC">
      <w:pPr>
        <w:ind w:firstLine="560"/>
        <w:rPr>
          <w:sz w:val="28"/>
          <w:szCs w:val="28"/>
        </w:rPr>
      </w:pPr>
    </w:p>
    <w:p w:rsidR="004222B6" w:rsidRDefault="004222B6" w:rsidP="006513BC">
      <w:pPr>
        <w:ind w:firstLine="560"/>
        <w:rPr>
          <w:sz w:val="28"/>
          <w:szCs w:val="28"/>
        </w:rPr>
      </w:pPr>
    </w:p>
    <w:p w:rsidR="004222B6" w:rsidRDefault="004222B6" w:rsidP="006513BC">
      <w:pPr>
        <w:ind w:firstLine="560"/>
        <w:rPr>
          <w:sz w:val="28"/>
          <w:szCs w:val="28"/>
        </w:rPr>
      </w:pPr>
    </w:p>
    <w:p w:rsidR="001A0F0D" w:rsidRDefault="001A0F0D">
      <w:pPr>
        <w:ind w:firstLineChars="0" w:firstLine="0"/>
        <w:rPr>
          <w:b/>
          <w:sz w:val="28"/>
          <w:szCs w:val="28"/>
        </w:rPr>
      </w:pPr>
      <w:r>
        <w:rPr>
          <w:b/>
          <w:sz w:val="28"/>
          <w:szCs w:val="28"/>
        </w:rPr>
        <w:br w:type="page"/>
      </w:r>
    </w:p>
    <w:p w:rsidR="00022E9F" w:rsidRPr="00AC5870" w:rsidRDefault="00022E9F" w:rsidP="00022E9F">
      <w:pPr>
        <w:ind w:firstLineChars="0" w:firstLine="0"/>
        <w:rPr>
          <w:b/>
          <w:sz w:val="28"/>
          <w:szCs w:val="28"/>
        </w:rPr>
      </w:pPr>
      <w:r w:rsidRPr="00AC5870">
        <w:rPr>
          <w:rFonts w:hint="eastAsia"/>
          <w:b/>
          <w:sz w:val="28"/>
          <w:szCs w:val="28"/>
        </w:rPr>
        <w:lastRenderedPageBreak/>
        <w:t>附表</w:t>
      </w:r>
      <w:r w:rsidRPr="00AC5870">
        <w:rPr>
          <w:b/>
          <w:sz w:val="28"/>
          <w:szCs w:val="28"/>
        </w:rPr>
        <w:t>1</w:t>
      </w:r>
      <w:r w:rsidRPr="00AC5870">
        <w:rPr>
          <w:rFonts w:hint="eastAsia"/>
          <w:b/>
          <w:sz w:val="28"/>
          <w:szCs w:val="28"/>
        </w:rPr>
        <w:t xml:space="preserve">  </w:t>
      </w:r>
      <w:r w:rsidRPr="00AC5870">
        <w:rPr>
          <w:rFonts w:hint="eastAsia"/>
          <w:b/>
          <w:sz w:val="28"/>
          <w:szCs w:val="28"/>
        </w:rPr>
        <w:t>食品安全地方标准《油茶》征求意见汇总</w:t>
      </w:r>
    </w:p>
    <w:tbl>
      <w:tblPr>
        <w:tblStyle w:val="a7"/>
        <w:tblW w:w="0" w:type="auto"/>
        <w:tblInd w:w="0" w:type="dxa"/>
        <w:tblLook w:val="04A0" w:firstRow="1" w:lastRow="0" w:firstColumn="1" w:lastColumn="0" w:noHBand="0" w:noVBand="1"/>
      </w:tblPr>
      <w:tblGrid>
        <w:gridCol w:w="675"/>
        <w:gridCol w:w="1701"/>
        <w:gridCol w:w="1560"/>
        <w:gridCol w:w="2409"/>
        <w:gridCol w:w="2127"/>
      </w:tblGrid>
      <w:tr w:rsidR="00F30205" w:rsidRPr="00AC5870" w:rsidTr="00F30205">
        <w:tc>
          <w:tcPr>
            <w:tcW w:w="675" w:type="dxa"/>
          </w:tcPr>
          <w:p w:rsidR="00F30205" w:rsidRPr="00AC5870" w:rsidRDefault="00F30205" w:rsidP="00F30205">
            <w:pPr>
              <w:ind w:firstLineChars="0" w:firstLine="0"/>
              <w:rPr>
                <w:b/>
                <w:sz w:val="21"/>
                <w:szCs w:val="21"/>
              </w:rPr>
            </w:pPr>
            <w:r w:rsidRPr="00AC5870">
              <w:rPr>
                <w:rFonts w:hint="eastAsia"/>
                <w:b/>
                <w:sz w:val="21"/>
                <w:szCs w:val="21"/>
              </w:rPr>
              <w:t>序号</w:t>
            </w:r>
          </w:p>
        </w:tc>
        <w:tc>
          <w:tcPr>
            <w:tcW w:w="1701" w:type="dxa"/>
          </w:tcPr>
          <w:p w:rsidR="00F30205" w:rsidRPr="00AC5870" w:rsidRDefault="00F30205" w:rsidP="00F30205">
            <w:pPr>
              <w:ind w:firstLineChars="0" w:firstLine="0"/>
              <w:rPr>
                <w:b/>
                <w:sz w:val="21"/>
                <w:szCs w:val="21"/>
              </w:rPr>
            </w:pPr>
            <w:r w:rsidRPr="00AC5870">
              <w:rPr>
                <w:rFonts w:hint="eastAsia"/>
                <w:b/>
                <w:sz w:val="21"/>
                <w:szCs w:val="21"/>
              </w:rPr>
              <w:t>提出单位及人员</w:t>
            </w:r>
          </w:p>
        </w:tc>
        <w:tc>
          <w:tcPr>
            <w:tcW w:w="1560" w:type="dxa"/>
          </w:tcPr>
          <w:p w:rsidR="00F30205" w:rsidRPr="00AC5870" w:rsidRDefault="00F30205" w:rsidP="00F30205">
            <w:pPr>
              <w:ind w:firstLineChars="0" w:firstLine="0"/>
              <w:rPr>
                <w:b/>
                <w:sz w:val="21"/>
                <w:szCs w:val="21"/>
              </w:rPr>
            </w:pPr>
            <w:r w:rsidRPr="00AC5870">
              <w:rPr>
                <w:rFonts w:hint="eastAsia"/>
                <w:b/>
                <w:sz w:val="21"/>
                <w:szCs w:val="21"/>
              </w:rPr>
              <w:t>标准章条编号</w:t>
            </w:r>
          </w:p>
        </w:tc>
        <w:tc>
          <w:tcPr>
            <w:tcW w:w="2409" w:type="dxa"/>
          </w:tcPr>
          <w:p w:rsidR="00F30205" w:rsidRPr="00AC5870" w:rsidRDefault="00F30205" w:rsidP="00F30205">
            <w:pPr>
              <w:ind w:firstLineChars="0" w:firstLine="0"/>
              <w:rPr>
                <w:b/>
                <w:sz w:val="21"/>
                <w:szCs w:val="21"/>
              </w:rPr>
            </w:pPr>
            <w:r w:rsidRPr="00AC5870">
              <w:rPr>
                <w:rFonts w:hint="eastAsia"/>
                <w:b/>
                <w:sz w:val="21"/>
                <w:szCs w:val="21"/>
              </w:rPr>
              <w:t>意见及建议</w:t>
            </w:r>
          </w:p>
        </w:tc>
        <w:tc>
          <w:tcPr>
            <w:tcW w:w="2127" w:type="dxa"/>
          </w:tcPr>
          <w:p w:rsidR="00F30205" w:rsidRPr="00AC5870" w:rsidRDefault="00F30205" w:rsidP="00F30205">
            <w:pPr>
              <w:ind w:firstLineChars="0" w:firstLine="0"/>
              <w:rPr>
                <w:b/>
                <w:sz w:val="21"/>
                <w:szCs w:val="21"/>
              </w:rPr>
            </w:pPr>
            <w:r w:rsidRPr="00AC5870">
              <w:rPr>
                <w:rFonts w:hint="eastAsia"/>
                <w:b/>
                <w:sz w:val="21"/>
                <w:szCs w:val="21"/>
              </w:rPr>
              <w:t>是否采纳及理由</w:t>
            </w:r>
          </w:p>
        </w:tc>
      </w:tr>
      <w:tr w:rsidR="00F30205" w:rsidRPr="00AC5870" w:rsidTr="00F30205">
        <w:tc>
          <w:tcPr>
            <w:tcW w:w="675" w:type="dxa"/>
          </w:tcPr>
          <w:p w:rsidR="00F30205" w:rsidRPr="00AC5870" w:rsidRDefault="00F30205" w:rsidP="00F30205">
            <w:pPr>
              <w:ind w:firstLineChars="0" w:firstLine="0"/>
              <w:rPr>
                <w:sz w:val="21"/>
                <w:szCs w:val="21"/>
              </w:rPr>
            </w:pPr>
            <w:r w:rsidRPr="00AC5870">
              <w:rPr>
                <w:rFonts w:hint="eastAsia"/>
                <w:sz w:val="21"/>
                <w:szCs w:val="21"/>
              </w:rPr>
              <w:t>1</w:t>
            </w:r>
          </w:p>
        </w:tc>
        <w:tc>
          <w:tcPr>
            <w:tcW w:w="1701" w:type="dxa"/>
          </w:tcPr>
          <w:p w:rsidR="00F30205" w:rsidRPr="00AC5870" w:rsidRDefault="00F30205" w:rsidP="00F30205">
            <w:pPr>
              <w:ind w:firstLineChars="0" w:firstLine="0"/>
              <w:rPr>
                <w:sz w:val="21"/>
                <w:szCs w:val="21"/>
              </w:rPr>
            </w:pPr>
            <w:r w:rsidRPr="00AC5870">
              <w:rPr>
                <w:rFonts w:hint="eastAsia"/>
                <w:sz w:val="21"/>
                <w:szCs w:val="21"/>
              </w:rPr>
              <w:t>郑州轻工业大学，纵伟</w:t>
            </w:r>
          </w:p>
        </w:tc>
        <w:tc>
          <w:tcPr>
            <w:tcW w:w="1560" w:type="dxa"/>
          </w:tcPr>
          <w:p w:rsidR="00F30205" w:rsidRPr="00AC5870" w:rsidRDefault="00F30205" w:rsidP="00F30205">
            <w:pPr>
              <w:ind w:firstLineChars="0" w:firstLine="0"/>
              <w:rPr>
                <w:sz w:val="21"/>
                <w:szCs w:val="21"/>
              </w:rPr>
            </w:pPr>
            <w:r w:rsidRPr="00AC5870">
              <w:rPr>
                <w:sz w:val="21"/>
                <w:szCs w:val="21"/>
              </w:rPr>
              <w:t>2</w:t>
            </w:r>
            <w:r w:rsidRPr="00AC5870">
              <w:rPr>
                <w:rFonts w:hint="eastAsia"/>
                <w:sz w:val="21"/>
                <w:szCs w:val="21"/>
              </w:rPr>
              <w:t>术语和定义</w:t>
            </w:r>
            <w:r w:rsidRPr="00AC5870">
              <w:rPr>
                <w:rFonts w:hint="eastAsia"/>
                <w:sz w:val="21"/>
                <w:szCs w:val="21"/>
              </w:rPr>
              <w:t>2</w:t>
            </w:r>
            <w:r w:rsidRPr="00AC5870">
              <w:rPr>
                <w:sz w:val="21"/>
                <w:szCs w:val="21"/>
              </w:rPr>
              <w:t xml:space="preserve">.1 </w:t>
            </w:r>
            <w:r w:rsidRPr="00AC5870">
              <w:rPr>
                <w:rFonts w:hint="eastAsia"/>
                <w:sz w:val="21"/>
                <w:szCs w:val="21"/>
              </w:rPr>
              <w:t>油茶</w:t>
            </w:r>
            <w:r w:rsidRPr="00AC5870">
              <w:rPr>
                <w:rFonts w:hint="eastAsia"/>
                <w:sz w:val="21"/>
                <w:szCs w:val="21"/>
              </w:rPr>
              <w:t xml:space="preserve"> </w:t>
            </w:r>
          </w:p>
        </w:tc>
        <w:tc>
          <w:tcPr>
            <w:tcW w:w="2409" w:type="dxa"/>
          </w:tcPr>
          <w:p w:rsidR="00F30205" w:rsidRPr="00AC5870" w:rsidRDefault="00F30205" w:rsidP="00F30205">
            <w:pPr>
              <w:ind w:firstLineChars="0" w:firstLine="0"/>
              <w:rPr>
                <w:sz w:val="21"/>
                <w:szCs w:val="21"/>
              </w:rPr>
            </w:pPr>
            <w:r w:rsidRPr="00AC5870">
              <w:rPr>
                <w:rFonts w:hint="eastAsia"/>
                <w:sz w:val="21"/>
                <w:szCs w:val="21"/>
              </w:rPr>
              <w:t>建议修改油茶术语，将果仁加入为主要原料</w:t>
            </w:r>
          </w:p>
        </w:tc>
        <w:tc>
          <w:tcPr>
            <w:tcW w:w="2127" w:type="dxa"/>
          </w:tcPr>
          <w:p w:rsidR="00F30205" w:rsidRPr="00AC5870" w:rsidRDefault="00F30205" w:rsidP="00F30205">
            <w:pPr>
              <w:ind w:firstLineChars="0" w:firstLine="0"/>
              <w:rPr>
                <w:sz w:val="21"/>
                <w:szCs w:val="21"/>
              </w:rPr>
            </w:pPr>
            <w:r w:rsidRPr="00AC5870">
              <w:rPr>
                <w:rFonts w:hint="eastAsia"/>
                <w:sz w:val="21"/>
                <w:szCs w:val="21"/>
              </w:rPr>
              <w:t>采纳</w:t>
            </w:r>
          </w:p>
        </w:tc>
      </w:tr>
      <w:tr w:rsidR="00F30205" w:rsidRPr="00AC5870" w:rsidTr="0037055F">
        <w:trPr>
          <w:trHeight w:val="699"/>
        </w:trPr>
        <w:tc>
          <w:tcPr>
            <w:tcW w:w="675" w:type="dxa"/>
          </w:tcPr>
          <w:p w:rsidR="00F30205" w:rsidRPr="00AC5870" w:rsidRDefault="00F30205" w:rsidP="00F30205">
            <w:pPr>
              <w:ind w:firstLineChars="0" w:firstLine="0"/>
              <w:rPr>
                <w:sz w:val="21"/>
                <w:szCs w:val="21"/>
              </w:rPr>
            </w:pPr>
            <w:r w:rsidRPr="00AC5870">
              <w:rPr>
                <w:rFonts w:hint="eastAsia"/>
                <w:sz w:val="21"/>
                <w:szCs w:val="21"/>
              </w:rPr>
              <w:t>2</w:t>
            </w:r>
          </w:p>
        </w:tc>
        <w:tc>
          <w:tcPr>
            <w:tcW w:w="1701" w:type="dxa"/>
          </w:tcPr>
          <w:p w:rsidR="00F30205" w:rsidRPr="00AC5870" w:rsidRDefault="00F30205" w:rsidP="00F30205">
            <w:pPr>
              <w:ind w:firstLineChars="0" w:firstLine="0"/>
              <w:rPr>
                <w:sz w:val="21"/>
                <w:szCs w:val="21"/>
              </w:rPr>
            </w:pPr>
            <w:r w:rsidRPr="00AC5870">
              <w:rPr>
                <w:rFonts w:hint="eastAsia"/>
                <w:sz w:val="21"/>
                <w:szCs w:val="21"/>
              </w:rPr>
              <w:t>河南省食品药品审评查验中心，薛云浩</w:t>
            </w:r>
          </w:p>
        </w:tc>
        <w:tc>
          <w:tcPr>
            <w:tcW w:w="1560" w:type="dxa"/>
          </w:tcPr>
          <w:p w:rsidR="00F30205" w:rsidRPr="00AC5870" w:rsidRDefault="00F30205" w:rsidP="00F30205">
            <w:pPr>
              <w:ind w:firstLineChars="0" w:firstLine="0"/>
              <w:rPr>
                <w:sz w:val="21"/>
                <w:szCs w:val="21"/>
              </w:rPr>
            </w:pPr>
            <w:r w:rsidRPr="00AC5870">
              <w:rPr>
                <w:sz w:val="21"/>
                <w:szCs w:val="21"/>
              </w:rPr>
              <w:t>2</w:t>
            </w:r>
            <w:r w:rsidRPr="00AC5870">
              <w:rPr>
                <w:rFonts w:hint="eastAsia"/>
                <w:sz w:val="21"/>
                <w:szCs w:val="21"/>
              </w:rPr>
              <w:t>术语和定义</w:t>
            </w:r>
            <w:r w:rsidRPr="00AC5870">
              <w:rPr>
                <w:rFonts w:hint="eastAsia"/>
                <w:sz w:val="21"/>
                <w:szCs w:val="21"/>
              </w:rPr>
              <w:t>2</w:t>
            </w:r>
            <w:r w:rsidRPr="00AC5870">
              <w:rPr>
                <w:sz w:val="21"/>
                <w:szCs w:val="21"/>
              </w:rPr>
              <w:t xml:space="preserve">.1 </w:t>
            </w:r>
            <w:r w:rsidRPr="00AC5870">
              <w:rPr>
                <w:rFonts w:hint="eastAsia"/>
                <w:sz w:val="21"/>
                <w:szCs w:val="21"/>
              </w:rPr>
              <w:t>油茶</w:t>
            </w: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w:t>
            </w: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p>
          <w:p w:rsidR="00F30205" w:rsidRPr="00AC5870" w:rsidRDefault="00F30205" w:rsidP="00F30205">
            <w:pPr>
              <w:ind w:firstLineChars="0" w:firstLine="0"/>
              <w:rPr>
                <w:sz w:val="21"/>
                <w:szCs w:val="21"/>
              </w:rPr>
            </w:pPr>
            <w:r w:rsidRPr="00AC5870">
              <w:rPr>
                <w:rFonts w:hint="eastAsia"/>
                <w:sz w:val="21"/>
                <w:szCs w:val="21"/>
              </w:rPr>
              <w:t>3</w:t>
            </w:r>
            <w:r w:rsidRPr="00AC5870">
              <w:rPr>
                <w:sz w:val="21"/>
                <w:szCs w:val="21"/>
              </w:rPr>
              <w:t xml:space="preserve">.5 </w:t>
            </w:r>
            <w:r w:rsidRPr="00AC5870">
              <w:rPr>
                <w:rFonts w:hint="eastAsia"/>
                <w:sz w:val="21"/>
                <w:szCs w:val="21"/>
              </w:rPr>
              <w:t>微生物限量</w:t>
            </w:r>
          </w:p>
          <w:p w:rsidR="00F30205" w:rsidRPr="00AC5870" w:rsidRDefault="00F30205" w:rsidP="00F30205">
            <w:pPr>
              <w:ind w:firstLineChars="0" w:firstLine="0"/>
              <w:rPr>
                <w:sz w:val="21"/>
                <w:szCs w:val="21"/>
              </w:rPr>
            </w:pPr>
          </w:p>
        </w:tc>
        <w:tc>
          <w:tcPr>
            <w:tcW w:w="2409" w:type="dxa"/>
          </w:tcPr>
          <w:p w:rsidR="00F30205" w:rsidRPr="00AC5870" w:rsidRDefault="00F30205" w:rsidP="00F30205">
            <w:pPr>
              <w:ind w:firstLineChars="0" w:firstLine="0"/>
              <w:rPr>
                <w:sz w:val="21"/>
                <w:szCs w:val="21"/>
              </w:rPr>
            </w:pPr>
            <w:r w:rsidRPr="00AC5870">
              <w:rPr>
                <w:rFonts w:hint="eastAsia"/>
                <w:sz w:val="21"/>
                <w:szCs w:val="21"/>
              </w:rPr>
              <w:t>以小麦粉、果仁为主要原料，加入其他辅料经炒制等工艺制程。保留果仁含量不少于</w:t>
            </w:r>
            <w:r w:rsidRPr="00AC5870">
              <w:rPr>
                <w:rFonts w:hint="eastAsia"/>
                <w:sz w:val="21"/>
                <w:szCs w:val="21"/>
              </w:rPr>
              <w:t>2</w:t>
            </w:r>
            <w:r w:rsidRPr="00AC5870">
              <w:rPr>
                <w:sz w:val="21"/>
                <w:szCs w:val="21"/>
              </w:rPr>
              <w:t>0</w:t>
            </w:r>
            <w:r w:rsidRPr="00AC5870">
              <w:rPr>
                <w:rFonts w:hint="eastAsia"/>
                <w:sz w:val="21"/>
                <w:szCs w:val="21"/>
              </w:rPr>
              <w:t>%</w:t>
            </w:r>
            <w:r w:rsidRPr="00AC5870">
              <w:rPr>
                <w:rFonts w:hint="eastAsia"/>
                <w:sz w:val="21"/>
                <w:szCs w:val="21"/>
              </w:rPr>
              <w:t>（突出地方特色）。</w:t>
            </w:r>
          </w:p>
          <w:p w:rsidR="00F30205" w:rsidRPr="00AC5870" w:rsidRDefault="00F30205" w:rsidP="00F30205">
            <w:pPr>
              <w:ind w:firstLineChars="0" w:firstLine="0"/>
              <w:rPr>
                <w:sz w:val="21"/>
                <w:szCs w:val="21"/>
              </w:rPr>
            </w:pPr>
            <w:r w:rsidRPr="00AC5870">
              <w:rPr>
                <w:rFonts w:hint="eastAsia"/>
                <w:sz w:val="21"/>
                <w:szCs w:val="21"/>
              </w:rPr>
              <w:t>检测方法更新，单位与检测方法中一致。水分指标结合监测数据，参考食品安全国标（冲调谷物制品）进行修订。</w:t>
            </w:r>
          </w:p>
          <w:p w:rsidR="00F30205" w:rsidRPr="00AC5870" w:rsidRDefault="00F30205" w:rsidP="00F30205">
            <w:pPr>
              <w:ind w:firstLineChars="0" w:firstLine="0"/>
              <w:rPr>
                <w:sz w:val="21"/>
                <w:szCs w:val="21"/>
              </w:rPr>
            </w:pPr>
            <w:r w:rsidRPr="00AC5870">
              <w:rPr>
                <w:rFonts w:hint="eastAsia"/>
                <w:sz w:val="21"/>
                <w:szCs w:val="21"/>
              </w:rPr>
              <w:t>霉菌指标需在编制说明中补充监测数据或文献数据分析。</w:t>
            </w:r>
          </w:p>
        </w:tc>
        <w:tc>
          <w:tcPr>
            <w:tcW w:w="2127" w:type="dxa"/>
          </w:tcPr>
          <w:p w:rsidR="00F30205" w:rsidRPr="00AC5870" w:rsidRDefault="0037055F" w:rsidP="00F30205">
            <w:pPr>
              <w:ind w:firstLineChars="0" w:firstLine="0"/>
              <w:rPr>
                <w:sz w:val="21"/>
                <w:szCs w:val="21"/>
              </w:rPr>
            </w:pPr>
            <w:r w:rsidRPr="00AC5870">
              <w:rPr>
                <w:rFonts w:hint="eastAsia"/>
                <w:sz w:val="21"/>
                <w:szCs w:val="21"/>
              </w:rPr>
              <w:t>采纳</w:t>
            </w: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r w:rsidRPr="00AC5870">
              <w:rPr>
                <w:rFonts w:hint="eastAsia"/>
                <w:sz w:val="21"/>
                <w:szCs w:val="21"/>
              </w:rPr>
              <w:t>采纳</w:t>
            </w: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p>
          <w:p w:rsidR="007C5448" w:rsidRPr="00AC5870" w:rsidRDefault="007C5448" w:rsidP="00F30205">
            <w:pPr>
              <w:ind w:firstLineChars="0" w:firstLine="0"/>
              <w:rPr>
                <w:sz w:val="21"/>
                <w:szCs w:val="21"/>
              </w:rPr>
            </w:pPr>
            <w:r w:rsidRPr="00AC5870">
              <w:rPr>
                <w:rFonts w:hint="eastAsia"/>
                <w:sz w:val="21"/>
                <w:szCs w:val="21"/>
              </w:rPr>
              <w:t>采纳</w:t>
            </w:r>
          </w:p>
        </w:tc>
      </w:tr>
      <w:tr w:rsidR="00987FDB" w:rsidRPr="00AC5870" w:rsidTr="0037055F">
        <w:trPr>
          <w:trHeight w:val="699"/>
        </w:trPr>
        <w:tc>
          <w:tcPr>
            <w:tcW w:w="675" w:type="dxa"/>
          </w:tcPr>
          <w:p w:rsidR="00987FDB" w:rsidRPr="00AC5870" w:rsidRDefault="00987FDB" w:rsidP="00987FDB">
            <w:pPr>
              <w:ind w:firstLineChars="0" w:firstLine="0"/>
              <w:rPr>
                <w:sz w:val="21"/>
                <w:szCs w:val="21"/>
              </w:rPr>
            </w:pPr>
            <w:r w:rsidRPr="00AC5870">
              <w:rPr>
                <w:rFonts w:hint="eastAsia"/>
                <w:sz w:val="21"/>
                <w:szCs w:val="21"/>
              </w:rPr>
              <w:t>3</w:t>
            </w:r>
          </w:p>
        </w:tc>
        <w:tc>
          <w:tcPr>
            <w:tcW w:w="1701" w:type="dxa"/>
          </w:tcPr>
          <w:p w:rsidR="00987FDB" w:rsidRPr="00AC5870" w:rsidRDefault="00987FDB" w:rsidP="00987FDB">
            <w:pPr>
              <w:ind w:firstLineChars="0" w:firstLine="0"/>
              <w:rPr>
                <w:sz w:val="21"/>
                <w:szCs w:val="21"/>
              </w:rPr>
            </w:pPr>
            <w:r w:rsidRPr="00AC5870">
              <w:rPr>
                <w:rFonts w:hint="eastAsia"/>
                <w:sz w:val="21"/>
                <w:szCs w:val="21"/>
              </w:rPr>
              <w:t>河南省疾控中心，张丁</w:t>
            </w:r>
          </w:p>
        </w:tc>
        <w:tc>
          <w:tcPr>
            <w:tcW w:w="1560" w:type="dxa"/>
          </w:tcPr>
          <w:p w:rsidR="00987FDB" w:rsidRPr="00AC5870" w:rsidRDefault="00987FDB" w:rsidP="00987FDB">
            <w:pPr>
              <w:ind w:firstLineChars="0" w:firstLine="0"/>
              <w:rPr>
                <w:sz w:val="21"/>
                <w:szCs w:val="21"/>
              </w:rPr>
            </w:pPr>
            <w:r w:rsidRPr="00AC5870">
              <w:rPr>
                <w:sz w:val="21"/>
                <w:szCs w:val="21"/>
              </w:rPr>
              <w:t>2</w:t>
            </w:r>
            <w:r w:rsidRPr="00AC5870">
              <w:rPr>
                <w:rFonts w:hint="eastAsia"/>
                <w:sz w:val="21"/>
                <w:szCs w:val="21"/>
              </w:rPr>
              <w:t>术语和定义</w:t>
            </w:r>
            <w:r w:rsidRPr="00AC5870">
              <w:rPr>
                <w:rFonts w:hint="eastAsia"/>
                <w:sz w:val="21"/>
                <w:szCs w:val="21"/>
              </w:rPr>
              <w:t>2</w:t>
            </w:r>
            <w:r w:rsidRPr="00AC5870">
              <w:rPr>
                <w:sz w:val="21"/>
                <w:szCs w:val="21"/>
              </w:rPr>
              <w:t xml:space="preserve">.1 </w:t>
            </w:r>
            <w:r w:rsidRPr="00AC5870">
              <w:rPr>
                <w:rFonts w:hint="eastAsia"/>
                <w:sz w:val="21"/>
                <w:szCs w:val="21"/>
              </w:rPr>
              <w:t>油茶</w:t>
            </w: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EA385E" w:rsidRPr="00AC5870" w:rsidRDefault="00EA385E" w:rsidP="00987FDB">
            <w:pPr>
              <w:ind w:firstLineChars="0" w:firstLine="0"/>
              <w:rPr>
                <w:sz w:val="21"/>
                <w:szCs w:val="21"/>
              </w:rPr>
            </w:pPr>
            <w:r w:rsidRPr="00AC5870">
              <w:rPr>
                <w:rFonts w:hint="eastAsia"/>
                <w:sz w:val="21"/>
                <w:szCs w:val="21"/>
              </w:rPr>
              <w:t>3</w:t>
            </w:r>
            <w:r w:rsidRPr="00AC5870">
              <w:rPr>
                <w:sz w:val="21"/>
                <w:szCs w:val="21"/>
              </w:rPr>
              <w:t>.2</w:t>
            </w:r>
            <w:r w:rsidRPr="00AC5870">
              <w:rPr>
                <w:rFonts w:hint="eastAsia"/>
                <w:sz w:val="21"/>
                <w:szCs w:val="21"/>
              </w:rPr>
              <w:t>感官要求</w:t>
            </w:r>
          </w:p>
          <w:p w:rsidR="00EA385E" w:rsidRPr="00AC5870" w:rsidRDefault="00EA385E" w:rsidP="00987FDB">
            <w:pPr>
              <w:ind w:firstLineChars="0" w:firstLine="0"/>
              <w:rPr>
                <w:sz w:val="21"/>
                <w:szCs w:val="21"/>
              </w:rPr>
            </w:pPr>
          </w:p>
          <w:p w:rsidR="00EA385E" w:rsidRPr="00AC5870" w:rsidRDefault="00EA385E" w:rsidP="00987FDB">
            <w:pPr>
              <w:ind w:firstLineChars="0" w:firstLine="0"/>
              <w:rPr>
                <w:sz w:val="21"/>
                <w:szCs w:val="21"/>
              </w:rPr>
            </w:pPr>
          </w:p>
          <w:p w:rsidR="00EA385E" w:rsidRPr="00AC5870" w:rsidRDefault="00EA385E" w:rsidP="00987FDB">
            <w:pPr>
              <w:ind w:firstLineChars="0" w:firstLine="0"/>
              <w:rPr>
                <w:sz w:val="21"/>
                <w:szCs w:val="21"/>
              </w:rPr>
            </w:pPr>
          </w:p>
          <w:p w:rsidR="00EA385E" w:rsidRPr="00AC5870" w:rsidRDefault="00EA385E" w:rsidP="00987FDB">
            <w:pPr>
              <w:ind w:firstLineChars="0" w:firstLine="0"/>
              <w:rPr>
                <w:sz w:val="21"/>
                <w:szCs w:val="21"/>
              </w:rPr>
            </w:pPr>
          </w:p>
          <w:p w:rsidR="00EA385E" w:rsidRPr="00AC5870" w:rsidRDefault="00EA385E" w:rsidP="00987FDB">
            <w:pPr>
              <w:ind w:firstLineChars="0" w:firstLine="0"/>
              <w:rPr>
                <w:sz w:val="21"/>
                <w:szCs w:val="21"/>
              </w:rPr>
            </w:pPr>
          </w:p>
          <w:p w:rsidR="00987FDB" w:rsidRPr="00AC5870" w:rsidRDefault="00987FDB" w:rsidP="00987FDB">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w:t>
            </w: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r w:rsidRPr="00AC5870">
              <w:rPr>
                <w:rFonts w:hint="eastAsia"/>
                <w:sz w:val="21"/>
                <w:szCs w:val="21"/>
              </w:rPr>
              <w:t>3</w:t>
            </w:r>
            <w:r w:rsidRPr="00AC5870">
              <w:rPr>
                <w:sz w:val="21"/>
                <w:szCs w:val="21"/>
              </w:rPr>
              <w:t xml:space="preserve">.5 </w:t>
            </w:r>
            <w:r w:rsidRPr="00AC5870">
              <w:rPr>
                <w:rFonts w:hint="eastAsia"/>
                <w:sz w:val="21"/>
                <w:szCs w:val="21"/>
              </w:rPr>
              <w:t>微生物限量</w:t>
            </w:r>
          </w:p>
          <w:p w:rsidR="001258CF" w:rsidRPr="00AC5870" w:rsidRDefault="001258CF" w:rsidP="00987FDB">
            <w:pPr>
              <w:ind w:firstLineChars="0" w:firstLine="0"/>
              <w:rPr>
                <w:sz w:val="21"/>
                <w:szCs w:val="21"/>
              </w:rPr>
            </w:pPr>
            <w:r w:rsidRPr="00AC5870">
              <w:rPr>
                <w:rFonts w:hint="eastAsia"/>
                <w:sz w:val="21"/>
                <w:szCs w:val="21"/>
              </w:rPr>
              <w:t>编制说明</w:t>
            </w:r>
          </w:p>
        </w:tc>
        <w:tc>
          <w:tcPr>
            <w:tcW w:w="2409" w:type="dxa"/>
          </w:tcPr>
          <w:p w:rsidR="00987FDB" w:rsidRPr="00AC5870" w:rsidRDefault="00987FDB" w:rsidP="00EA385E">
            <w:pPr>
              <w:ind w:firstLineChars="0" w:firstLine="0"/>
              <w:rPr>
                <w:sz w:val="21"/>
                <w:szCs w:val="21"/>
              </w:rPr>
            </w:pPr>
            <w:r w:rsidRPr="00AC5870">
              <w:rPr>
                <w:rFonts w:hint="eastAsia"/>
                <w:sz w:val="21"/>
                <w:szCs w:val="21"/>
              </w:rPr>
              <w:t>以小麦粉和花生仁、芝麻等果仁为主要原料，食用盐、调味料等辅料，经食用植物油焙炒、调配、混合、包装等工艺加工而成，果仁含量不低于</w:t>
            </w:r>
            <w:r w:rsidRPr="00AC5870">
              <w:rPr>
                <w:rFonts w:hint="eastAsia"/>
                <w:sz w:val="21"/>
                <w:szCs w:val="21"/>
              </w:rPr>
              <w:t>2</w:t>
            </w:r>
            <w:r w:rsidRPr="00AC5870">
              <w:rPr>
                <w:sz w:val="21"/>
                <w:szCs w:val="21"/>
              </w:rPr>
              <w:t>0</w:t>
            </w:r>
            <w:r w:rsidRPr="00AC5870">
              <w:rPr>
                <w:rFonts w:hint="eastAsia"/>
                <w:sz w:val="21"/>
                <w:szCs w:val="21"/>
              </w:rPr>
              <w:t>%</w:t>
            </w:r>
            <w:r w:rsidRPr="00AC5870">
              <w:rPr>
                <w:rFonts w:hint="eastAsia"/>
                <w:sz w:val="21"/>
                <w:szCs w:val="21"/>
              </w:rPr>
              <w:t>的产品。</w:t>
            </w:r>
          </w:p>
          <w:p w:rsidR="00EA385E" w:rsidRPr="00AC5870" w:rsidRDefault="00EA385E" w:rsidP="00EA385E">
            <w:pPr>
              <w:ind w:firstLineChars="0" w:firstLine="0"/>
              <w:rPr>
                <w:sz w:val="21"/>
                <w:szCs w:val="21"/>
              </w:rPr>
            </w:pPr>
            <w:r w:rsidRPr="00AC5870">
              <w:rPr>
                <w:rFonts w:hint="eastAsia"/>
                <w:sz w:val="21"/>
                <w:szCs w:val="21"/>
              </w:rPr>
              <w:t>气味、滋味应改为：具有本品特有的气味及滋味，无异味</w:t>
            </w:r>
          </w:p>
          <w:p w:rsidR="00EA385E" w:rsidRPr="00AC5870" w:rsidRDefault="00EA385E" w:rsidP="00EA385E">
            <w:pPr>
              <w:ind w:firstLineChars="0" w:firstLine="0"/>
              <w:rPr>
                <w:sz w:val="21"/>
                <w:szCs w:val="21"/>
              </w:rPr>
            </w:pPr>
            <w:r w:rsidRPr="00AC5870">
              <w:rPr>
                <w:rFonts w:hint="eastAsia"/>
                <w:sz w:val="21"/>
                <w:szCs w:val="21"/>
              </w:rPr>
              <w:t>状态应改为：干燥疏松的粉末状，内有果仁等</w:t>
            </w:r>
            <w:r w:rsidRPr="00AC5870">
              <w:rPr>
                <w:sz w:val="21"/>
                <w:szCs w:val="21"/>
              </w:rPr>
              <w:t>……</w:t>
            </w:r>
          </w:p>
          <w:p w:rsidR="00493AA8" w:rsidRPr="00AC5870" w:rsidRDefault="001258CF" w:rsidP="00EA385E">
            <w:pPr>
              <w:ind w:firstLineChars="0" w:firstLine="0"/>
              <w:rPr>
                <w:sz w:val="21"/>
                <w:szCs w:val="21"/>
              </w:rPr>
            </w:pPr>
            <w:r w:rsidRPr="00AC5870">
              <w:rPr>
                <w:rFonts w:hint="eastAsia"/>
                <w:sz w:val="21"/>
                <w:szCs w:val="21"/>
              </w:rPr>
              <w:t>按国标最新修改颁布的标准方法进行修改</w:t>
            </w:r>
          </w:p>
          <w:p w:rsidR="001258CF" w:rsidRPr="00AC5870" w:rsidRDefault="001258CF" w:rsidP="00EA385E">
            <w:pPr>
              <w:ind w:firstLineChars="0" w:firstLine="0"/>
              <w:rPr>
                <w:sz w:val="21"/>
                <w:szCs w:val="21"/>
              </w:rPr>
            </w:pPr>
            <w:r w:rsidRPr="00AC5870">
              <w:rPr>
                <w:rFonts w:hint="eastAsia"/>
                <w:sz w:val="21"/>
                <w:szCs w:val="21"/>
              </w:rPr>
              <w:t>将霉菌指标现有限量值修改为≤</w:t>
            </w:r>
            <w:r w:rsidRPr="00AC5870">
              <w:rPr>
                <w:rFonts w:hint="eastAsia"/>
                <w:sz w:val="21"/>
                <w:szCs w:val="21"/>
              </w:rPr>
              <w:t>3</w:t>
            </w:r>
            <w:r w:rsidRPr="00AC5870">
              <w:rPr>
                <w:sz w:val="21"/>
                <w:szCs w:val="21"/>
              </w:rPr>
              <w:t>00cfu/g</w:t>
            </w:r>
            <w:r w:rsidRPr="00AC5870">
              <w:rPr>
                <w:rFonts w:hint="eastAsia"/>
                <w:sz w:val="21"/>
                <w:szCs w:val="21"/>
              </w:rPr>
              <w:t>。</w:t>
            </w:r>
          </w:p>
          <w:p w:rsidR="001258CF" w:rsidRPr="00AC5870" w:rsidRDefault="001258CF" w:rsidP="00EA385E">
            <w:pPr>
              <w:ind w:firstLineChars="0" w:firstLine="0"/>
              <w:rPr>
                <w:sz w:val="21"/>
                <w:szCs w:val="21"/>
              </w:rPr>
            </w:pPr>
            <w:r w:rsidRPr="00AC5870">
              <w:rPr>
                <w:rFonts w:hint="eastAsia"/>
                <w:sz w:val="21"/>
                <w:szCs w:val="21"/>
              </w:rPr>
              <w:t>具体描述，补充霉菌、菌落总数和大肠菌群的验证数据，以及和其他相关标准的协调性。</w:t>
            </w:r>
          </w:p>
        </w:tc>
        <w:tc>
          <w:tcPr>
            <w:tcW w:w="2127" w:type="dxa"/>
          </w:tcPr>
          <w:p w:rsidR="00987FDB" w:rsidRPr="00AC5870" w:rsidRDefault="00A308C3" w:rsidP="00987FDB">
            <w:pPr>
              <w:ind w:firstLineChars="0" w:firstLine="0"/>
              <w:rPr>
                <w:sz w:val="21"/>
                <w:szCs w:val="21"/>
              </w:rPr>
            </w:pPr>
            <w:r w:rsidRPr="00AC5870">
              <w:rPr>
                <w:rFonts w:hint="eastAsia"/>
                <w:sz w:val="21"/>
                <w:szCs w:val="21"/>
              </w:rPr>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tc>
      </w:tr>
      <w:tr w:rsidR="00987FDB" w:rsidRPr="00AC5870" w:rsidTr="00F30205">
        <w:tc>
          <w:tcPr>
            <w:tcW w:w="675" w:type="dxa"/>
          </w:tcPr>
          <w:p w:rsidR="00987FDB" w:rsidRPr="00AC5870" w:rsidRDefault="00987FDB" w:rsidP="00987FDB">
            <w:pPr>
              <w:ind w:firstLineChars="0" w:firstLine="0"/>
              <w:rPr>
                <w:sz w:val="21"/>
                <w:szCs w:val="21"/>
              </w:rPr>
            </w:pPr>
            <w:r w:rsidRPr="00AC5870">
              <w:rPr>
                <w:rFonts w:hint="eastAsia"/>
                <w:sz w:val="21"/>
                <w:szCs w:val="21"/>
              </w:rPr>
              <w:t>4</w:t>
            </w:r>
          </w:p>
        </w:tc>
        <w:tc>
          <w:tcPr>
            <w:tcW w:w="1701" w:type="dxa"/>
          </w:tcPr>
          <w:p w:rsidR="00987FDB" w:rsidRPr="00AC5870" w:rsidRDefault="00987FDB" w:rsidP="00987FDB">
            <w:pPr>
              <w:ind w:firstLineChars="0" w:firstLine="0"/>
              <w:rPr>
                <w:sz w:val="21"/>
                <w:szCs w:val="21"/>
              </w:rPr>
            </w:pPr>
            <w:r w:rsidRPr="00AC5870">
              <w:rPr>
                <w:rFonts w:hint="eastAsia"/>
                <w:sz w:val="21"/>
                <w:szCs w:val="21"/>
              </w:rPr>
              <w:t>河南省产品质量监督检验院，蒋</w:t>
            </w:r>
            <w:r w:rsidRPr="00AC5870">
              <w:rPr>
                <w:rFonts w:ascii="Arial" w:hAnsi="Arial" w:cs="Arial"/>
                <w:sz w:val="20"/>
                <w:szCs w:val="20"/>
                <w:shd w:val="clear" w:color="auto" w:fill="FFFFFF"/>
              </w:rPr>
              <w:t>炜</w:t>
            </w:r>
            <w:r w:rsidRPr="00AC5870">
              <w:rPr>
                <w:rFonts w:ascii="Arial" w:hAnsi="Arial" w:cs="Arial" w:hint="eastAsia"/>
                <w:sz w:val="20"/>
                <w:szCs w:val="20"/>
                <w:shd w:val="clear" w:color="auto" w:fill="FFFFFF"/>
              </w:rPr>
              <w:t>丽。</w:t>
            </w:r>
          </w:p>
        </w:tc>
        <w:tc>
          <w:tcPr>
            <w:tcW w:w="1560" w:type="dxa"/>
          </w:tcPr>
          <w:p w:rsidR="00987FDB" w:rsidRPr="00AC5870" w:rsidRDefault="00987FDB" w:rsidP="00987FDB">
            <w:pPr>
              <w:ind w:firstLineChars="0" w:firstLine="0"/>
              <w:rPr>
                <w:sz w:val="21"/>
                <w:szCs w:val="21"/>
              </w:rPr>
            </w:pPr>
            <w:r w:rsidRPr="00AC5870">
              <w:rPr>
                <w:sz w:val="21"/>
                <w:szCs w:val="21"/>
              </w:rPr>
              <w:t>2</w:t>
            </w:r>
            <w:r w:rsidRPr="00AC5870">
              <w:rPr>
                <w:rFonts w:hint="eastAsia"/>
                <w:sz w:val="21"/>
                <w:szCs w:val="21"/>
              </w:rPr>
              <w:t>术语和定义</w:t>
            </w:r>
            <w:r w:rsidRPr="00AC5870">
              <w:rPr>
                <w:rFonts w:hint="eastAsia"/>
                <w:sz w:val="21"/>
                <w:szCs w:val="21"/>
              </w:rPr>
              <w:t>2</w:t>
            </w:r>
            <w:r w:rsidRPr="00AC5870">
              <w:rPr>
                <w:sz w:val="21"/>
                <w:szCs w:val="21"/>
              </w:rPr>
              <w:t xml:space="preserve">.1 </w:t>
            </w:r>
            <w:r w:rsidRPr="00AC5870">
              <w:rPr>
                <w:rFonts w:hint="eastAsia"/>
                <w:sz w:val="21"/>
                <w:szCs w:val="21"/>
              </w:rPr>
              <w:t>油茶</w:t>
            </w: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w:t>
            </w: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p>
          <w:p w:rsidR="00987FDB" w:rsidRPr="00AC5870" w:rsidRDefault="00987FDB" w:rsidP="00987FDB">
            <w:pPr>
              <w:ind w:firstLineChars="0" w:firstLine="0"/>
              <w:rPr>
                <w:sz w:val="21"/>
                <w:szCs w:val="21"/>
              </w:rPr>
            </w:pPr>
            <w:r w:rsidRPr="00AC5870">
              <w:rPr>
                <w:rFonts w:hint="eastAsia"/>
                <w:sz w:val="21"/>
                <w:szCs w:val="21"/>
              </w:rPr>
              <w:t>3</w:t>
            </w:r>
            <w:r w:rsidRPr="00AC5870">
              <w:rPr>
                <w:sz w:val="21"/>
                <w:szCs w:val="21"/>
              </w:rPr>
              <w:t xml:space="preserve">.5 </w:t>
            </w:r>
            <w:r w:rsidRPr="00AC5870">
              <w:rPr>
                <w:rFonts w:hint="eastAsia"/>
                <w:sz w:val="21"/>
                <w:szCs w:val="21"/>
              </w:rPr>
              <w:t>微生物限量</w:t>
            </w:r>
          </w:p>
        </w:tc>
        <w:tc>
          <w:tcPr>
            <w:tcW w:w="2409" w:type="dxa"/>
          </w:tcPr>
          <w:p w:rsidR="00987FDB" w:rsidRPr="00AC5870" w:rsidRDefault="00987FDB" w:rsidP="00987FDB">
            <w:pPr>
              <w:ind w:firstLineChars="0" w:firstLine="0"/>
              <w:rPr>
                <w:sz w:val="21"/>
                <w:szCs w:val="21"/>
              </w:rPr>
            </w:pPr>
            <w:r w:rsidRPr="00AC5870">
              <w:rPr>
                <w:rFonts w:hint="eastAsia"/>
                <w:sz w:val="21"/>
                <w:szCs w:val="21"/>
              </w:rPr>
              <w:lastRenderedPageBreak/>
              <w:t>以小麦粉和花生仁、芝麻等果仁为主要原料，食用盐、调味料等辅料，经食用植物油焙炒、调配、混合、包装等工艺</w:t>
            </w:r>
            <w:r w:rsidRPr="00AC5870">
              <w:rPr>
                <w:rFonts w:hint="eastAsia"/>
                <w:sz w:val="21"/>
                <w:szCs w:val="21"/>
              </w:rPr>
              <w:lastRenderedPageBreak/>
              <w:t>加工而成，果仁含量不低于</w:t>
            </w:r>
            <w:r w:rsidRPr="00AC5870">
              <w:rPr>
                <w:rFonts w:hint="eastAsia"/>
                <w:sz w:val="21"/>
                <w:szCs w:val="21"/>
              </w:rPr>
              <w:t>2</w:t>
            </w:r>
            <w:r w:rsidRPr="00AC5870">
              <w:rPr>
                <w:sz w:val="21"/>
                <w:szCs w:val="21"/>
              </w:rPr>
              <w:t>0</w:t>
            </w:r>
            <w:r w:rsidRPr="00AC5870">
              <w:rPr>
                <w:rFonts w:hint="eastAsia"/>
                <w:sz w:val="21"/>
                <w:szCs w:val="21"/>
              </w:rPr>
              <w:t>%</w:t>
            </w:r>
            <w:r w:rsidRPr="00AC5870">
              <w:rPr>
                <w:rFonts w:hint="eastAsia"/>
                <w:sz w:val="21"/>
                <w:szCs w:val="21"/>
              </w:rPr>
              <w:t>的产品。</w:t>
            </w:r>
          </w:p>
          <w:p w:rsidR="00987FDB" w:rsidRPr="00AC5870" w:rsidRDefault="00987FDB" w:rsidP="00987FDB">
            <w:pPr>
              <w:ind w:firstLineChars="0" w:firstLine="0"/>
              <w:rPr>
                <w:sz w:val="21"/>
                <w:szCs w:val="21"/>
              </w:rPr>
            </w:pPr>
            <w:r w:rsidRPr="00AC5870">
              <w:rPr>
                <w:rFonts w:hint="eastAsia"/>
                <w:sz w:val="21"/>
                <w:szCs w:val="21"/>
              </w:rPr>
              <w:t>水分参考国标冲调谷物制品，按现行有效的</w:t>
            </w:r>
            <w:r w:rsidRPr="00AC5870">
              <w:rPr>
                <w:rFonts w:hint="eastAsia"/>
                <w:sz w:val="21"/>
                <w:szCs w:val="21"/>
              </w:rPr>
              <w:t>GB</w:t>
            </w:r>
            <w:r w:rsidRPr="00AC5870">
              <w:rPr>
                <w:sz w:val="21"/>
                <w:szCs w:val="21"/>
              </w:rPr>
              <w:t xml:space="preserve"> 5009.3</w:t>
            </w:r>
            <w:r w:rsidRPr="00AC5870">
              <w:rPr>
                <w:rFonts w:hint="eastAsia"/>
                <w:sz w:val="21"/>
                <w:szCs w:val="21"/>
              </w:rPr>
              <w:t>标准检验。食用盐项目按同样要求。</w:t>
            </w:r>
          </w:p>
          <w:p w:rsidR="00987FDB" w:rsidRPr="00AC5870" w:rsidRDefault="00987FDB" w:rsidP="00987FDB">
            <w:pPr>
              <w:ind w:firstLineChars="0" w:firstLine="0"/>
              <w:rPr>
                <w:sz w:val="21"/>
                <w:szCs w:val="21"/>
              </w:rPr>
            </w:pPr>
            <w:r w:rsidRPr="00AC5870">
              <w:rPr>
                <w:rFonts w:hint="eastAsia"/>
                <w:sz w:val="21"/>
                <w:szCs w:val="21"/>
              </w:rPr>
              <w:t>霉菌项目修订的编制说明应详细。</w:t>
            </w:r>
          </w:p>
        </w:tc>
        <w:tc>
          <w:tcPr>
            <w:tcW w:w="2127" w:type="dxa"/>
          </w:tcPr>
          <w:p w:rsidR="00987FDB" w:rsidRPr="00AC5870" w:rsidRDefault="00987FDB" w:rsidP="00987FDB">
            <w:pPr>
              <w:ind w:firstLineChars="0" w:firstLine="0"/>
              <w:rPr>
                <w:sz w:val="21"/>
                <w:szCs w:val="21"/>
              </w:rPr>
            </w:pPr>
            <w:r w:rsidRPr="00AC5870">
              <w:rPr>
                <w:rFonts w:hint="eastAsia"/>
                <w:sz w:val="21"/>
                <w:szCs w:val="21"/>
              </w:rPr>
              <w:lastRenderedPageBreak/>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p>
          <w:p w:rsidR="007C5448" w:rsidRPr="00AC5870" w:rsidRDefault="007C5448" w:rsidP="00987FDB">
            <w:pPr>
              <w:ind w:firstLineChars="0" w:firstLine="0"/>
              <w:rPr>
                <w:sz w:val="21"/>
                <w:szCs w:val="21"/>
              </w:rPr>
            </w:pPr>
            <w:r w:rsidRPr="00AC5870">
              <w:rPr>
                <w:rFonts w:hint="eastAsia"/>
                <w:sz w:val="21"/>
                <w:szCs w:val="21"/>
              </w:rPr>
              <w:t>采纳</w:t>
            </w:r>
          </w:p>
        </w:tc>
      </w:tr>
      <w:tr w:rsidR="00A308C3" w:rsidRPr="00AC5870" w:rsidTr="00F30205">
        <w:tc>
          <w:tcPr>
            <w:tcW w:w="675" w:type="dxa"/>
          </w:tcPr>
          <w:p w:rsidR="00A308C3" w:rsidRPr="00AC5870" w:rsidRDefault="00A308C3" w:rsidP="00A308C3">
            <w:pPr>
              <w:ind w:firstLineChars="0" w:firstLine="0"/>
              <w:rPr>
                <w:sz w:val="21"/>
                <w:szCs w:val="21"/>
              </w:rPr>
            </w:pPr>
            <w:r w:rsidRPr="00AC5870">
              <w:rPr>
                <w:rFonts w:hint="eastAsia"/>
                <w:sz w:val="21"/>
                <w:szCs w:val="21"/>
              </w:rPr>
              <w:lastRenderedPageBreak/>
              <w:t>5</w:t>
            </w:r>
          </w:p>
        </w:tc>
        <w:tc>
          <w:tcPr>
            <w:tcW w:w="1701" w:type="dxa"/>
          </w:tcPr>
          <w:p w:rsidR="00A308C3" w:rsidRPr="00AC5870" w:rsidRDefault="00A308C3" w:rsidP="00A308C3">
            <w:pPr>
              <w:ind w:firstLineChars="0" w:firstLine="0"/>
              <w:rPr>
                <w:sz w:val="21"/>
                <w:szCs w:val="21"/>
              </w:rPr>
            </w:pPr>
            <w:r w:rsidRPr="00AC5870">
              <w:rPr>
                <w:rFonts w:hint="eastAsia"/>
                <w:sz w:val="21"/>
                <w:szCs w:val="21"/>
              </w:rPr>
              <w:t>河南省食品药品审评查验中心，王雪竹</w:t>
            </w:r>
          </w:p>
        </w:tc>
        <w:tc>
          <w:tcPr>
            <w:tcW w:w="1560" w:type="dxa"/>
          </w:tcPr>
          <w:p w:rsidR="00A308C3" w:rsidRPr="00AC5870" w:rsidRDefault="00A308C3" w:rsidP="00A308C3">
            <w:pPr>
              <w:ind w:firstLineChars="0" w:firstLine="0"/>
              <w:rPr>
                <w:sz w:val="21"/>
                <w:szCs w:val="21"/>
              </w:rPr>
            </w:pPr>
            <w:r w:rsidRPr="00AC5870">
              <w:rPr>
                <w:sz w:val="21"/>
                <w:szCs w:val="21"/>
              </w:rPr>
              <w:t>2</w:t>
            </w:r>
            <w:r w:rsidRPr="00AC5870">
              <w:rPr>
                <w:rFonts w:hint="eastAsia"/>
                <w:sz w:val="21"/>
                <w:szCs w:val="21"/>
              </w:rPr>
              <w:t>术语和定义</w:t>
            </w:r>
            <w:r w:rsidRPr="00AC5870">
              <w:rPr>
                <w:rFonts w:hint="eastAsia"/>
                <w:sz w:val="21"/>
                <w:szCs w:val="21"/>
              </w:rPr>
              <w:t>2</w:t>
            </w:r>
            <w:r w:rsidRPr="00AC5870">
              <w:rPr>
                <w:sz w:val="21"/>
                <w:szCs w:val="21"/>
              </w:rPr>
              <w:t xml:space="preserve">.1 </w:t>
            </w:r>
            <w:r w:rsidRPr="00AC5870">
              <w:rPr>
                <w:rFonts w:hint="eastAsia"/>
                <w:sz w:val="21"/>
                <w:szCs w:val="21"/>
              </w:rPr>
              <w:t>油茶</w:t>
            </w:r>
          </w:p>
          <w:p w:rsidR="00A308C3" w:rsidRPr="00AC5870" w:rsidRDefault="00A308C3" w:rsidP="00A308C3">
            <w:pPr>
              <w:ind w:firstLineChars="0" w:firstLine="0"/>
              <w:rPr>
                <w:sz w:val="21"/>
                <w:szCs w:val="21"/>
              </w:rPr>
            </w:pPr>
          </w:p>
          <w:p w:rsidR="00A308C3" w:rsidRPr="00AC5870" w:rsidRDefault="00A308C3" w:rsidP="00A308C3">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w:t>
            </w:r>
          </w:p>
          <w:p w:rsidR="00A308C3" w:rsidRPr="00AC5870" w:rsidRDefault="00A308C3" w:rsidP="00A308C3">
            <w:pPr>
              <w:ind w:firstLineChars="0" w:firstLine="0"/>
              <w:rPr>
                <w:sz w:val="21"/>
                <w:szCs w:val="21"/>
              </w:rPr>
            </w:pPr>
          </w:p>
          <w:p w:rsidR="00A308C3" w:rsidRPr="00AC5870" w:rsidRDefault="00A308C3" w:rsidP="00A308C3">
            <w:pPr>
              <w:ind w:firstLineChars="0" w:firstLine="0"/>
              <w:rPr>
                <w:sz w:val="21"/>
                <w:szCs w:val="21"/>
              </w:rPr>
            </w:pPr>
            <w:r w:rsidRPr="00AC5870">
              <w:rPr>
                <w:rFonts w:hint="eastAsia"/>
                <w:sz w:val="21"/>
                <w:szCs w:val="21"/>
              </w:rPr>
              <w:t>3</w:t>
            </w:r>
            <w:r w:rsidRPr="00AC5870">
              <w:rPr>
                <w:sz w:val="21"/>
                <w:szCs w:val="21"/>
              </w:rPr>
              <w:t xml:space="preserve">.5 </w:t>
            </w:r>
            <w:r w:rsidRPr="00AC5870">
              <w:rPr>
                <w:rFonts w:hint="eastAsia"/>
                <w:sz w:val="21"/>
                <w:szCs w:val="21"/>
              </w:rPr>
              <w:t>微生物限量</w:t>
            </w:r>
          </w:p>
        </w:tc>
        <w:tc>
          <w:tcPr>
            <w:tcW w:w="2409" w:type="dxa"/>
          </w:tcPr>
          <w:p w:rsidR="00A308C3" w:rsidRPr="00AC5870" w:rsidRDefault="00A308C3" w:rsidP="00A308C3">
            <w:pPr>
              <w:ind w:firstLineChars="0" w:firstLine="0"/>
              <w:rPr>
                <w:sz w:val="21"/>
                <w:szCs w:val="21"/>
              </w:rPr>
            </w:pPr>
            <w:r w:rsidRPr="00AC5870">
              <w:rPr>
                <w:rFonts w:hint="eastAsia"/>
                <w:sz w:val="21"/>
                <w:szCs w:val="21"/>
              </w:rPr>
              <w:t>以小麦粉为主要原料，辅以花生仁、芝麻、杏仁等其他果仁等</w:t>
            </w:r>
            <w:r w:rsidRPr="00AC5870">
              <w:rPr>
                <w:sz w:val="21"/>
                <w:szCs w:val="21"/>
              </w:rPr>
              <w:t>……</w:t>
            </w:r>
          </w:p>
          <w:p w:rsidR="00A308C3" w:rsidRPr="00AC5870" w:rsidRDefault="00A308C3" w:rsidP="00A308C3">
            <w:pPr>
              <w:ind w:firstLineChars="0" w:firstLine="0"/>
              <w:rPr>
                <w:sz w:val="21"/>
                <w:szCs w:val="21"/>
              </w:rPr>
            </w:pPr>
            <w:r w:rsidRPr="00AC5870">
              <w:rPr>
                <w:rFonts w:hint="eastAsia"/>
                <w:sz w:val="21"/>
                <w:szCs w:val="21"/>
              </w:rPr>
              <w:t>水分</w:t>
            </w:r>
            <w:r w:rsidR="00D03A79" w:rsidRPr="00AC5870">
              <w:rPr>
                <w:rFonts w:hint="eastAsia"/>
                <w:sz w:val="21"/>
                <w:szCs w:val="21"/>
              </w:rPr>
              <w:t>指标上调至≤</w:t>
            </w:r>
            <w:r w:rsidR="00D03A79" w:rsidRPr="00AC5870">
              <w:rPr>
                <w:rFonts w:hint="eastAsia"/>
                <w:sz w:val="21"/>
                <w:szCs w:val="21"/>
              </w:rPr>
              <w:t>1</w:t>
            </w:r>
            <w:r w:rsidR="00D03A79" w:rsidRPr="00AC5870">
              <w:rPr>
                <w:sz w:val="21"/>
                <w:szCs w:val="21"/>
              </w:rPr>
              <w:t>0g/100g</w:t>
            </w:r>
            <w:r w:rsidRPr="00AC5870">
              <w:rPr>
                <w:rFonts w:hint="eastAsia"/>
                <w:sz w:val="21"/>
                <w:szCs w:val="21"/>
              </w:rPr>
              <w:t>。</w:t>
            </w:r>
          </w:p>
          <w:p w:rsidR="00D03A79" w:rsidRPr="00AC5870" w:rsidRDefault="00D03A79" w:rsidP="00A308C3">
            <w:pPr>
              <w:ind w:firstLineChars="0" w:firstLine="0"/>
              <w:rPr>
                <w:sz w:val="21"/>
                <w:szCs w:val="21"/>
              </w:rPr>
            </w:pPr>
            <w:r w:rsidRPr="00AC5870">
              <w:rPr>
                <w:rFonts w:hint="eastAsia"/>
                <w:sz w:val="21"/>
                <w:szCs w:val="21"/>
              </w:rPr>
              <w:t>下调霉菌指标限量为≤</w:t>
            </w:r>
            <w:r w:rsidRPr="00AC5870">
              <w:rPr>
                <w:rFonts w:hint="eastAsia"/>
                <w:sz w:val="21"/>
                <w:szCs w:val="21"/>
              </w:rPr>
              <w:t>3</w:t>
            </w:r>
            <w:r w:rsidRPr="00AC5870">
              <w:rPr>
                <w:sz w:val="21"/>
                <w:szCs w:val="21"/>
              </w:rPr>
              <w:t>00cfu/g</w:t>
            </w:r>
            <w:r w:rsidRPr="00AC5870">
              <w:rPr>
                <w:rFonts w:hint="eastAsia"/>
                <w:sz w:val="21"/>
                <w:szCs w:val="21"/>
              </w:rPr>
              <w:t>。</w:t>
            </w:r>
          </w:p>
          <w:p w:rsidR="00A308C3" w:rsidRPr="00AC5870" w:rsidRDefault="00A308C3" w:rsidP="00A308C3">
            <w:pPr>
              <w:ind w:firstLineChars="0" w:firstLine="0"/>
              <w:rPr>
                <w:sz w:val="21"/>
                <w:szCs w:val="21"/>
              </w:rPr>
            </w:pPr>
          </w:p>
        </w:tc>
        <w:tc>
          <w:tcPr>
            <w:tcW w:w="2127" w:type="dxa"/>
          </w:tcPr>
          <w:p w:rsidR="00A308C3" w:rsidRPr="00AC5870" w:rsidRDefault="00596921" w:rsidP="00A308C3">
            <w:pPr>
              <w:ind w:firstLineChars="0" w:firstLine="0"/>
              <w:rPr>
                <w:sz w:val="21"/>
                <w:szCs w:val="21"/>
              </w:rPr>
            </w:pPr>
            <w:r w:rsidRPr="00AC5870">
              <w:rPr>
                <w:rFonts w:hint="eastAsia"/>
                <w:sz w:val="21"/>
                <w:szCs w:val="21"/>
              </w:rPr>
              <w:t>采纳</w:t>
            </w:r>
          </w:p>
          <w:p w:rsidR="007C5448" w:rsidRPr="00AC5870" w:rsidRDefault="007C5448" w:rsidP="00A308C3">
            <w:pPr>
              <w:ind w:firstLineChars="0" w:firstLine="0"/>
              <w:rPr>
                <w:sz w:val="21"/>
                <w:szCs w:val="21"/>
              </w:rPr>
            </w:pPr>
          </w:p>
          <w:p w:rsidR="007C5448" w:rsidRPr="00AC5870" w:rsidRDefault="007C5448" w:rsidP="00A308C3">
            <w:pPr>
              <w:ind w:firstLineChars="0" w:firstLine="0"/>
              <w:rPr>
                <w:sz w:val="21"/>
                <w:szCs w:val="21"/>
              </w:rPr>
            </w:pPr>
          </w:p>
          <w:p w:rsidR="007C5448" w:rsidRPr="00AC5870" w:rsidRDefault="007C5448" w:rsidP="00A308C3">
            <w:pPr>
              <w:ind w:firstLineChars="0" w:firstLine="0"/>
              <w:rPr>
                <w:sz w:val="21"/>
                <w:szCs w:val="21"/>
              </w:rPr>
            </w:pPr>
            <w:r w:rsidRPr="00AC5870">
              <w:rPr>
                <w:rFonts w:hint="eastAsia"/>
                <w:sz w:val="21"/>
                <w:szCs w:val="21"/>
              </w:rPr>
              <w:t>采纳</w:t>
            </w:r>
          </w:p>
          <w:p w:rsidR="007C5448" w:rsidRPr="00AC5870" w:rsidRDefault="007C5448" w:rsidP="00A308C3">
            <w:pPr>
              <w:ind w:firstLineChars="0" w:firstLine="0"/>
              <w:rPr>
                <w:sz w:val="21"/>
                <w:szCs w:val="21"/>
              </w:rPr>
            </w:pPr>
          </w:p>
          <w:p w:rsidR="007C5448" w:rsidRPr="00AC5870" w:rsidRDefault="007C5448" w:rsidP="00A308C3">
            <w:pPr>
              <w:ind w:firstLineChars="0" w:firstLine="0"/>
              <w:rPr>
                <w:sz w:val="21"/>
                <w:szCs w:val="21"/>
              </w:rPr>
            </w:pPr>
            <w:r w:rsidRPr="00AC5870">
              <w:rPr>
                <w:rFonts w:hint="eastAsia"/>
                <w:sz w:val="21"/>
                <w:szCs w:val="21"/>
              </w:rPr>
              <w:t>采纳</w:t>
            </w:r>
          </w:p>
        </w:tc>
      </w:tr>
      <w:tr w:rsidR="00A308C3" w:rsidRPr="00AC5870" w:rsidTr="00F30205">
        <w:tc>
          <w:tcPr>
            <w:tcW w:w="675" w:type="dxa"/>
          </w:tcPr>
          <w:p w:rsidR="00A308C3" w:rsidRPr="00AC5870" w:rsidRDefault="00A308C3" w:rsidP="00A308C3">
            <w:pPr>
              <w:ind w:firstLineChars="0" w:firstLine="0"/>
              <w:rPr>
                <w:sz w:val="21"/>
                <w:szCs w:val="21"/>
              </w:rPr>
            </w:pPr>
            <w:r w:rsidRPr="00AC5870">
              <w:rPr>
                <w:rFonts w:hint="eastAsia"/>
                <w:sz w:val="21"/>
                <w:szCs w:val="21"/>
              </w:rPr>
              <w:t>6</w:t>
            </w:r>
          </w:p>
        </w:tc>
        <w:tc>
          <w:tcPr>
            <w:tcW w:w="1701" w:type="dxa"/>
          </w:tcPr>
          <w:p w:rsidR="00A308C3" w:rsidRPr="00AC5870" w:rsidRDefault="00596921" w:rsidP="00A308C3">
            <w:pPr>
              <w:ind w:firstLineChars="0" w:firstLine="0"/>
              <w:rPr>
                <w:sz w:val="21"/>
                <w:szCs w:val="21"/>
              </w:rPr>
            </w:pPr>
            <w:r w:rsidRPr="00AC5870">
              <w:rPr>
                <w:rFonts w:hint="eastAsia"/>
                <w:sz w:val="21"/>
                <w:szCs w:val="21"/>
              </w:rPr>
              <w:t>河南省益群生物科技有限公司，王华铭</w:t>
            </w:r>
          </w:p>
        </w:tc>
        <w:tc>
          <w:tcPr>
            <w:tcW w:w="1560" w:type="dxa"/>
          </w:tcPr>
          <w:p w:rsidR="00A308C3" w:rsidRPr="00AC5870" w:rsidRDefault="00596921" w:rsidP="00A308C3">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理化指标中的酸价和过氧化值。</w:t>
            </w:r>
          </w:p>
          <w:p w:rsidR="00596921" w:rsidRPr="00AC5870" w:rsidRDefault="00596921" w:rsidP="00A308C3">
            <w:pPr>
              <w:ind w:firstLineChars="0" w:firstLine="0"/>
              <w:rPr>
                <w:sz w:val="21"/>
                <w:szCs w:val="21"/>
              </w:rPr>
            </w:pPr>
          </w:p>
          <w:p w:rsidR="00596921" w:rsidRPr="00AC5870" w:rsidRDefault="00C7150F" w:rsidP="00A308C3">
            <w:pPr>
              <w:ind w:firstLineChars="0" w:firstLine="0"/>
              <w:rPr>
                <w:sz w:val="21"/>
                <w:szCs w:val="21"/>
              </w:rPr>
            </w:pPr>
            <w:r w:rsidRPr="00AC5870">
              <w:rPr>
                <w:rFonts w:hint="eastAsia"/>
                <w:sz w:val="21"/>
                <w:szCs w:val="21"/>
              </w:rPr>
              <w:t>3</w:t>
            </w:r>
            <w:r w:rsidRPr="00AC5870">
              <w:rPr>
                <w:sz w:val="21"/>
                <w:szCs w:val="21"/>
              </w:rPr>
              <w:t>.3</w:t>
            </w:r>
            <w:r w:rsidRPr="00AC5870">
              <w:rPr>
                <w:rFonts w:hint="eastAsia"/>
                <w:sz w:val="21"/>
                <w:szCs w:val="21"/>
              </w:rPr>
              <w:t>理化指标中</w:t>
            </w:r>
            <w:r w:rsidR="00596921" w:rsidRPr="00AC5870">
              <w:rPr>
                <w:rFonts w:hint="eastAsia"/>
                <w:sz w:val="21"/>
                <w:szCs w:val="21"/>
              </w:rPr>
              <w:t>蛋白质项目。</w:t>
            </w:r>
          </w:p>
          <w:p w:rsidR="00596921" w:rsidRPr="00AC5870" w:rsidRDefault="00596921" w:rsidP="00A308C3">
            <w:pPr>
              <w:ind w:firstLineChars="0" w:firstLine="0"/>
              <w:rPr>
                <w:sz w:val="21"/>
                <w:szCs w:val="21"/>
              </w:rPr>
            </w:pPr>
          </w:p>
          <w:p w:rsidR="00596921" w:rsidRPr="00AC5870" w:rsidRDefault="00596921" w:rsidP="00A308C3">
            <w:pPr>
              <w:ind w:firstLineChars="0" w:firstLine="0"/>
              <w:rPr>
                <w:sz w:val="21"/>
                <w:szCs w:val="21"/>
              </w:rPr>
            </w:pPr>
          </w:p>
          <w:p w:rsidR="00596921" w:rsidRPr="00AC5870" w:rsidRDefault="00596921" w:rsidP="00A308C3">
            <w:pPr>
              <w:ind w:firstLineChars="0" w:firstLine="0"/>
              <w:rPr>
                <w:sz w:val="21"/>
                <w:szCs w:val="21"/>
              </w:rPr>
            </w:pPr>
          </w:p>
          <w:p w:rsidR="00596921" w:rsidRPr="00AC5870" w:rsidRDefault="00C7150F" w:rsidP="00A308C3">
            <w:pPr>
              <w:ind w:firstLineChars="0" w:firstLine="0"/>
              <w:rPr>
                <w:sz w:val="21"/>
                <w:szCs w:val="21"/>
              </w:rPr>
            </w:pPr>
            <w:r w:rsidRPr="00AC5870">
              <w:rPr>
                <w:rFonts w:hint="eastAsia"/>
                <w:sz w:val="21"/>
                <w:szCs w:val="21"/>
              </w:rPr>
              <w:t>3</w:t>
            </w:r>
            <w:r w:rsidRPr="00AC5870">
              <w:rPr>
                <w:sz w:val="21"/>
                <w:szCs w:val="21"/>
              </w:rPr>
              <w:t>.3</w:t>
            </w:r>
            <w:r w:rsidRPr="00AC5870">
              <w:rPr>
                <w:rFonts w:hint="eastAsia"/>
                <w:sz w:val="21"/>
                <w:szCs w:val="21"/>
              </w:rPr>
              <w:t>理化指标中</w:t>
            </w:r>
            <w:r w:rsidR="00596921" w:rsidRPr="00AC5870">
              <w:rPr>
                <w:rFonts w:hint="eastAsia"/>
                <w:sz w:val="21"/>
                <w:szCs w:val="21"/>
              </w:rPr>
              <w:t>食用盐项目</w:t>
            </w:r>
          </w:p>
          <w:p w:rsidR="00596921" w:rsidRPr="00AC5870" w:rsidRDefault="00596921" w:rsidP="00A308C3">
            <w:pPr>
              <w:ind w:firstLineChars="0" w:firstLine="0"/>
              <w:rPr>
                <w:sz w:val="21"/>
                <w:szCs w:val="21"/>
              </w:rPr>
            </w:pPr>
          </w:p>
          <w:p w:rsidR="00596921" w:rsidRPr="00AC5870" w:rsidRDefault="00596921" w:rsidP="00A308C3">
            <w:pPr>
              <w:ind w:firstLineChars="0" w:firstLine="0"/>
              <w:rPr>
                <w:sz w:val="21"/>
                <w:szCs w:val="21"/>
              </w:rPr>
            </w:pPr>
          </w:p>
          <w:p w:rsidR="00C7150F" w:rsidRPr="00AC5870" w:rsidRDefault="00C7150F" w:rsidP="00A308C3">
            <w:pPr>
              <w:ind w:firstLineChars="0" w:firstLine="0"/>
              <w:rPr>
                <w:sz w:val="21"/>
                <w:szCs w:val="21"/>
              </w:rPr>
            </w:pPr>
          </w:p>
          <w:p w:rsidR="00C7150F" w:rsidRPr="00AC5870" w:rsidRDefault="00C7150F" w:rsidP="00A308C3">
            <w:pPr>
              <w:ind w:firstLineChars="0" w:firstLine="0"/>
              <w:rPr>
                <w:sz w:val="21"/>
                <w:szCs w:val="21"/>
              </w:rPr>
            </w:pPr>
          </w:p>
          <w:p w:rsidR="00596921" w:rsidRPr="00AC5870" w:rsidRDefault="00596921" w:rsidP="00A308C3">
            <w:pPr>
              <w:ind w:firstLineChars="0" w:firstLine="0"/>
              <w:rPr>
                <w:sz w:val="21"/>
                <w:szCs w:val="21"/>
              </w:rPr>
            </w:pPr>
            <w:r w:rsidRPr="00AC5870">
              <w:rPr>
                <w:rFonts w:hint="eastAsia"/>
                <w:sz w:val="21"/>
                <w:szCs w:val="21"/>
              </w:rPr>
              <w:t>其他</w:t>
            </w:r>
          </w:p>
        </w:tc>
        <w:tc>
          <w:tcPr>
            <w:tcW w:w="2409" w:type="dxa"/>
          </w:tcPr>
          <w:p w:rsidR="00A308C3" w:rsidRPr="00AC5870" w:rsidRDefault="00596921" w:rsidP="00A308C3">
            <w:pPr>
              <w:ind w:firstLineChars="0" w:firstLine="0"/>
              <w:rPr>
                <w:sz w:val="21"/>
                <w:szCs w:val="21"/>
              </w:rPr>
            </w:pPr>
            <w:r w:rsidRPr="00AC5870">
              <w:rPr>
                <w:rFonts w:hint="eastAsia"/>
                <w:sz w:val="21"/>
                <w:szCs w:val="21"/>
              </w:rPr>
              <w:t>按照</w:t>
            </w:r>
            <w:r w:rsidRPr="00AC5870">
              <w:rPr>
                <w:rFonts w:hint="eastAsia"/>
                <w:sz w:val="21"/>
                <w:szCs w:val="21"/>
              </w:rPr>
              <w:t>GB</w:t>
            </w:r>
            <w:r w:rsidRPr="00AC5870">
              <w:rPr>
                <w:sz w:val="21"/>
                <w:szCs w:val="21"/>
              </w:rPr>
              <w:t xml:space="preserve"> 19640</w:t>
            </w:r>
            <w:r w:rsidRPr="00AC5870">
              <w:rPr>
                <w:rFonts w:hint="eastAsia"/>
                <w:sz w:val="21"/>
                <w:szCs w:val="21"/>
              </w:rPr>
              <w:t>中的规定，二次高温是中的酸价和过氧化值的限定是否可以去掉不限定。</w:t>
            </w:r>
          </w:p>
          <w:p w:rsidR="00596921" w:rsidRPr="00AC5870" w:rsidRDefault="00596921" w:rsidP="00A308C3">
            <w:pPr>
              <w:ind w:firstLineChars="0" w:firstLine="0"/>
              <w:rPr>
                <w:sz w:val="21"/>
                <w:szCs w:val="21"/>
              </w:rPr>
            </w:pPr>
            <w:r w:rsidRPr="00AC5870">
              <w:rPr>
                <w:rFonts w:hint="eastAsia"/>
                <w:sz w:val="21"/>
                <w:szCs w:val="21"/>
              </w:rPr>
              <w:t>由于产品原料都是小麦粉和果仁等油料作物，蛋白质已经很高了。这项指标是否可以去掉，否则这能增加检验成本。</w:t>
            </w:r>
          </w:p>
          <w:p w:rsidR="00596921" w:rsidRPr="00AC5870" w:rsidRDefault="00596921" w:rsidP="00596921">
            <w:pPr>
              <w:ind w:firstLineChars="0" w:firstLine="0"/>
              <w:rPr>
                <w:sz w:val="21"/>
                <w:szCs w:val="21"/>
              </w:rPr>
            </w:pPr>
            <w:r w:rsidRPr="00AC5870">
              <w:rPr>
                <w:rFonts w:hint="eastAsia"/>
                <w:sz w:val="21"/>
                <w:szCs w:val="21"/>
              </w:rPr>
              <w:t>氯化钠和氯化物是否一样，已氯化钠计检验方便。</w:t>
            </w:r>
          </w:p>
          <w:p w:rsidR="00C7150F" w:rsidRPr="00AC5870" w:rsidRDefault="00C7150F" w:rsidP="00596921">
            <w:pPr>
              <w:ind w:firstLineChars="0" w:firstLine="0"/>
              <w:rPr>
                <w:sz w:val="21"/>
                <w:szCs w:val="21"/>
              </w:rPr>
            </w:pPr>
          </w:p>
          <w:p w:rsidR="00C7150F" w:rsidRPr="00AC5870" w:rsidRDefault="00C7150F" w:rsidP="00596921">
            <w:pPr>
              <w:ind w:firstLineChars="0" w:firstLine="0"/>
              <w:rPr>
                <w:sz w:val="21"/>
                <w:szCs w:val="21"/>
              </w:rPr>
            </w:pPr>
          </w:p>
          <w:p w:rsidR="00C7150F" w:rsidRPr="00AC5870" w:rsidRDefault="00C7150F" w:rsidP="00A308C3">
            <w:pPr>
              <w:ind w:firstLineChars="0" w:firstLine="0"/>
              <w:rPr>
                <w:sz w:val="21"/>
                <w:szCs w:val="21"/>
              </w:rPr>
            </w:pPr>
          </w:p>
          <w:p w:rsidR="00596921" w:rsidRPr="00AC5870" w:rsidRDefault="00596921" w:rsidP="00A308C3">
            <w:pPr>
              <w:ind w:firstLineChars="0" w:firstLine="0"/>
              <w:rPr>
                <w:sz w:val="21"/>
                <w:szCs w:val="21"/>
              </w:rPr>
            </w:pPr>
            <w:r w:rsidRPr="00AC5870">
              <w:rPr>
                <w:rFonts w:hint="eastAsia"/>
                <w:sz w:val="21"/>
                <w:szCs w:val="21"/>
              </w:rPr>
              <w:t>没有出厂检验项目，加上出厂检验项目。</w:t>
            </w:r>
          </w:p>
        </w:tc>
        <w:tc>
          <w:tcPr>
            <w:tcW w:w="2127" w:type="dxa"/>
          </w:tcPr>
          <w:p w:rsidR="00A308C3" w:rsidRPr="00AC5870" w:rsidRDefault="00596921" w:rsidP="00A308C3">
            <w:pPr>
              <w:ind w:firstLineChars="0" w:firstLine="0"/>
              <w:rPr>
                <w:sz w:val="21"/>
                <w:szCs w:val="21"/>
              </w:rPr>
            </w:pPr>
            <w:r w:rsidRPr="00AC5870">
              <w:rPr>
                <w:rFonts w:hint="eastAsia"/>
                <w:sz w:val="21"/>
                <w:szCs w:val="21"/>
              </w:rPr>
              <w:t>不采纳。油茶原料中有含油量高的果仁，酸价和过氧化值是其重要质量控制指标。</w:t>
            </w:r>
          </w:p>
          <w:p w:rsidR="00C7150F" w:rsidRPr="00AC5870" w:rsidRDefault="00C7150F" w:rsidP="00C7150F">
            <w:pPr>
              <w:ind w:firstLineChars="0" w:firstLine="0"/>
              <w:rPr>
                <w:sz w:val="21"/>
                <w:szCs w:val="21"/>
              </w:rPr>
            </w:pPr>
            <w:r w:rsidRPr="00AC5870">
              <w:rPr>
                <w:rFonts w:hint="eastAsia"/>
                <w:sz w:val="21"/>
                <w:szCs w:val="21"/>
              </w:rPr>
              <w:t>不采纳。由于油茶地标中含有果仁，并规定其含量不低于</w:t>
            </w:r>
            <w:r w:rsidRPr="00AC5870">
              <w:rPr>
                <w:rFonts w:hint="eastAsia"/>
                <w:sz w:val="21"/>
                <w:szCs w:val="21"/>
              </w:rPr>
              <w:t>2</w:t>
            </w:r>
            <w:r w:rsidRPr="00AC5870">
              <w:rPr>
                <w:sz w:val="21"/>
                <w:szCs w:val="21"/>
              </w:rPr>
              <w:t>0</w:t>
            </w:r>
            <w:r w:rsidRPr="00AC5870">
              <w:rPr>
                <w:rFonts w:hint="eastAsia"/>
                <w:sz w:val="21"/>
                <w:szCs w:val="21"/>
              </w:rPr>
              <w:t>%</w:t>
            </w:r>
            <w:r w:rsidRPr="00AC5870">
              <w:rPr>
                <w:rFonts w:hint="eastAsia"/>
                <w:sz w:val="21"/>
                <w:szCs w:val="21"/>
              </w:rPr>
              <w:t>，蛋白质也是果仁含量的控制指标。</w:t>
            </w:r>
          </w:p>
          <w:p w:rsidR="00C7150F" w:rsidRPr="00AC5870" w:rsidRDefault="00C7150F" w:rsidP="00C7150F">
            <w:pPr>
              <w:ind w:firstLineChars="0" w:firstLine="0"/>
              <w:rPr>
                <w:sz w:val="21"/>
                <w:szCs w:val="21"/>
              </w:rPr>
            </w:pPr>
          </w:p>
          <w:p w:rsidR="00C7150F" w:rsidRPr="00AC5870" w:rsidRDefault="00C7150F" w:rsidP="00C7150F">
            <w:pPr>
              <w:ind w:firstLineChars="0" w:firstLine="0"/>
              <w:rPr>
                <w:sz w:val="21"/>
                <w:szCs w:val="21"/>
              </w:rPr>
            </w:pPr>
            <w:r w:rsidRPr="00AC5870">
              <w:rPr>
                <w:rFonts w:hint="eastAsia"/>
                <w:sz w:val="21"/>
                <w:szCs w:val="21"/>
              </w:rPr>
              <w:t>不采纳。标准中原食用盐的检验方法已作废，因此采用新标准检验时，其检验项目、表达方法、单位均需一致。</w:t>
            </w:r>
          </w:p>
          <w:p w:rsidR="00C7150F" w:rsidRPr="00AC5870" w:rsidRDefault="00C7150F" w:rsidP="00C7150F">
            <w:pPr>
              <w:ind w:firstLineChars="0" w:firstLine="0"/>
              <w:rPr>
                <w:sz w:val="21"/>
                <w:szCs w:val="21"/>
              </w:rPr>
            </w:pPr>
            <w:r w:rsidRPr="00AC5870">
              <w:rPr>
                <w:rFonts w:hint="eastAsia"/>
                <w:sz w:val="21"/>
                <w:szCs w:val="21"/>
              </w:rPr>
              <w:t>不采纳。食品安全国家和地方标准中只制定安全指标。如制定出厂检验项目可制定企业标准。</w:t>
            </w:r>
          </w:p>
        </w:tc>
      </w:tr>
      <w:tr w:rsidR="00A308C3" w:rsidRPr="00AC5870" w:rsidTr="00F30205">
        <w:tc>
          <w:tcPr>
            <w:tcW w:w="675" w:type="dxa"/>
          </w:tcPr>
          <w:p w:rsidR="00A308C3" w:rsidRPr="00AC5870" w:rsidRDefault="00A308C3" w:rsidP="00A308C3">
            <w:pPr>
              <w:ind w:firstLineChars="0" w:firstLine="0"/>
              <w:rPr>
                <w:sz w:val="21"/>
                <w:szCs w:val="21"/>
              </w:rPr>
            </w:pPr>
            <w:r w:rsidRPr="00AC5870">
              <w:rPr>
                <w:rFonts w:hint="eastAsia"/>
                <w:sz w:val="21"/>
                <w:szCs w:val="21"/>
              </w:rPr>
              <w:t>7</w:t>
            </w:r>
          </w:p>
        </w:tc>
        <w:tc>
          <w:tcPr>
            <w:tcW w:w="1701" w:type="dxa"/>
          </w:tcPr>
          <w:p w:rsidR="00A308C3" w:rsidRPr="00AC5870" w:rsidRDefault="000F6018" w:rsidP="00A308C3">
            <w:pPr>
              <w:ind w:firstLineChars="0" w:firstLine="0"/>
              <w:rPr>
                <w:sz w:val="21"/>
                <w:szCs w:val="21"/>
              </w:rPr>
            </w:pPr>
            <w:r w:rsidRPr="00AC5870">
              <w:rPr>
                <w:rFonts w:hint="eastAsia"/>
                <w:sz w:val="21"/>
                <w:szCs w:val="21"/>
              </w:rPr>
              <w:t>焦作市怀丰武陟油茶有限公司，陈毅刚。</w:t>
            </w:r>
          </w:p>
        </w:tc>
        <w:tc>
          <w:tcPr>
            <w:tcW w:w="1560" w:type="dxa"/>
          </w:tcPr>
          <w:p w:rsidR="000F6018" w:rsidRPr="00AC5870" w:rsidRDefault="000F6018" w:rsidP="000F6018">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理化指标中的酸价和过氧化值。</w:t>
            </w:r>
          </w:p>
          <w:p w:rsidR="000F6018" w:rsidRPr="00AC5870" w:rsidRDefault="000F6018" w:rsidP="000F6018">
            <w:pPr>
              <w:ind w:firstLineChars="0" w:firstLine="0"/>
              <w:rPr>
                <w:sz w:val="21"/>
                <w:szCs w:val="21"/>
              </w:rPr>
            </w:pPr>
          </w:p>
          <w:p w:rsidR="000F6018" w:rsidRPr="00AC5870" w:rsidRDefault="000F6018" w:rsidP="000F6018">
            <w:pPr>
              <w:ind w:firstLineChars="0" w:firstLine="0"/>
              <w:rPr>
                <w:sz w:val="21"/>
                <w:szCs w:val="21"/>
              </w:rPr>
            </w:pPr>
            <w:r w:rsidRPr="00AC5870">
              <w:rPr>
                <w:rFonts w:hint="eastAsia"/>
                <w:sz w:val="21"/>
                <w:szCs w:val="21"/>
              </w:rPr>
              <w:t>3</w:t>
            </w:r>
            <w:r w:rsidRPr="00AC5870">
              <w:rPr>
                <w:sz w:val="21"/>
                <w:szCs w:val="21"/>
              </w:rPr>
              <w:t>.3</w:t>
            </w:r>
            <w:r w:rsidRPr="00AC5870">
              <w:rPr>
                <w:rFonts w:hint="eastAsia"/>
                <w:sz w:val="21"/>
                <w:szCs w:val="21"/>
              </w:rPr>
              <w:t>理化指标中蛋白质项目。</w:t>
            </w:r>
          </w:p>
          <w:p w:rsidR="00A308C3" w:rsidRPr="00AC5870" w:rsidRDefault="00A308C3" w:rsidP="00A308C3">
            <w:pPr>
              <w:ind w:firstLineChars="0" w:firstLine="0"/>
              <w:rPr>
                <w:sz w:val="21"/>
                <w:szCs w:val="21"/>
              </w:rPr>
            </w:pPr>
          </w:p>
        </w:tc>
        <w:tc>
          <w:tcPr>
            <w:tcW w:w="2409" w:type="dxa"/>
          </w:tcPr>
          <w:p w:rsidR="000F6018" w:rsidRPr="00AC5870" w:rsidRDefault="000F6018" w:rsidP="000F6018">
            <w:pPr>
              <w:ind w:firstLineChars="0" w:firstLine="0"/>
              <w:rPr>
                <w:sz w:val="21"/>
                <w:szCs w:val="21"/>
              </w:rPr>
            </w:pPr>
            <w:r w:rsidRPr="00AC5870">
              <w:rPr>
                <w:rFonts w:hint="eastAsia"/>
                <w:sz w:val="21"/>
                <w:szCs w:val="21"/>
              </w:rPr>
              <w:lastRenderedPageBreak/>
              <w:t>按照</w:t>
            </w:r>
            <w:r w:rsidRPr="00AC5870">
              <w:rPr>
                <w:rFonts w:hint="eastAsia"/>
                <w:sz w:val="21"/>
                <w:szCs w:val="21"/>
              </w:rPr>
              <w:t>GB</w:t>
            </w:r>
            <w:r w:rsidRPr="00AC5870">
              <w:rPr>
                <w:sz w:val="21"/>
                <w:szCs w:val="21"/>
              </w:rPr>
              <w:t xml:space="preserve"> 19640</w:t>
            </w:r>
            <w:r w:rsidRPr="00AC5870">
              <w:rPr>
                <w:rFonts w:hint="eastAsia"/>
                <w:sz w:val="21"/>
                <w:szCs w:val="21"/>
              </w:rPr>
              <w:t>中的规定，二次高温是中的酸价和过氧化值的限定是否可以去掉不限定。</w:t>
            </w:r>
          </w:p>
          <w:p w:rsidR="00A308C3" w:rsidRPr="00AC5870" w:rsidRDefault="000F6018" w:rsidP="00A308C3">
            <w:pPr>
              <w:ind w:firstLineChars="0" w:firstLine="0"/>
              <w:rPr>
                <w:sz w:val="21"/>
                <w:szCs w:val="21"/>
              </w:rPr>
            </w:pPr>
            <w:r w:rsidRPr="00AC5870">
              <w:rPr>
                <w:rFonts w:hint="eastAsia"/>
                <w:sz w:val="21"/>
                <w:szCs w:val="21"/>
              </w:rPr>
              <w:t>由于产品原料都是小麦粉和果仁等油料作物，蛋白质已经很高了。这</w:t>
            </w:r>
            <w:r w:rsidRPr="00AC5870">
              <w:rPr>
                <w:rFonts w:hint="eastAsia"/>
                <w:sz w:val="21"/>
                <w:szCs w:val="21"/>
              </w:rPr>
              <w:lastRenderedPageBreak/>
              <w:t>项指标是否可以去掉，否则这能增加检验成本。</w:t>
            </w:r>
          </w:p>
        </w:tc>
        <w:tc>
          <w:tcPr>
            <w:tcW w:w="2127" w:type="dxa"/>
          </w:tcPr>
          <w:p w:rsidR="000F6018" w:rsidRPr="00AC5870" w:rsidRDefault="000F6018" w:rsidP="000F6018">
            <w:pPr>
              <w:ind w:firstLineChars="0" w:firstLine="0"/>
              <w:rPr>
                <w:sz w:val="21"/>
                <w:szCs w:val="21"/>
              </w:rPr>
            </w:pPr>
            <w:r w:rsidRPr="00AC5870">
              <w:rPr>
                <w:rFonts w:hint="eastAsia"/>
                <w:sz w:val="21"/>
                <w:szCs w:val="21"/>
              </w:rPr>
              <w:lastRenderedPageBreak/>
              <w:t>不采纳。油茶原料中有含油量高的果仁，酸价和过氧化值是其重要质量控制指标。</w:t>
            </w:r>
          </w:p>
          <w:p w:rsidR="000F6018" w:rsidRPr="00AC5870" w:rsidRDefault="000F6018" w:rsidP="000F6018">
            <w:pPr>
              <w:ind w:firstLineChars="0" w:firstLine="0"/>
              <w:rPr>
                <w:sz w:val="21"/>
                <w:szCs w:val="21"/>
              </w:rPr>
            </w:pPr>
            <w:r w:rsidRPr="00AC5870">
              <w:rPr>
                <w:rFonts w:hint="eastAsia"/>
                <w:sz w:val="21"/>
                <w:szCs w:val="21"/>
              </w:rPr>
              <w:t>不采纳。由于油茶地标中含有果仁，并规定其含量不低于</w:t>
            </w:r>
            <w:r w:rsidRPr="00AC5870">
              <w:rPr>
                <w:rFonts w:hint="eastAsia"/>
                <w:sz w:val="21"/>
                <w:szCs w:val="21"/>
              </w:rPr>
              <w:lastRenderedPageBreak/>
              <w:t>2</w:t>
            </w:r>
            <w:r w:rsidRPr="00AC5870">
              <w:rPr>
                <w:sz w:val="21"/>
                <w:szCs w:val="21"/>
              </w:rPr>
              <w:t>0</w:t>
            </w:r>
            <w:r w:rsidRPr="00AC5870">
              <w:rPr>
                <w:rFonts w:hint="eastAsia"/>
                <w:sz w:val="21"/>
                <w:szCs w:val="21"/>
              </w:rPr>
              <w:t>%</w:t>
            </w:r>
            <w:r w:rsidRPr="00AC5870">
              <w:rPr>
                <w:rFonts w:hint="eastAsia"/>
                <w:sz w:val="21"/>
                <w:szCs w:val="21"/>
              </w:rPr>
              <w:t>，蛋白质也是果仁含量的控制指标。</w:t>
            </w:r>
          </w:p>
          <w:p w:rsidR="00A308C3" w:rsidRPr="00AC5870" w:rsidRDefault="00A308C3" w:rsidP="00A308C3">
            <w:pPr>
              <w:ind w:firstLineChars="0" w:firstLine="0"/>
              <w:rPr>
                <w:sz w:val="21"/>
                <w:szCs w:val="21"/>
              </w:rPr>
            </w:pPr>
          </w:p>
        </w:tc>
      </w:tr>
      <w:tr w:rsidR="000F6018" w:rsidRPr="00AC5870" w:rsidTr="00F30205">
        <w:tc>
          <w:tcPr>
            <w:tcW w:w="675" w:type="dxa"/>
          </w:tcPr>
          <w:p w:rsidR="000F6018" w:rsidRPr="00AC5870" w:rsidRDefault="000F6018" w:rsidP="000F6018">
            <w:pPr>
              <w:ind w:firstLineChars="0" w:firstLine="0"/>
              <w:rPr>
                <w:sz w:val="21"/>
                <w:szCs w:val="21"/>
              </w:rPr>
            </w:pPr>
            <w:r w:rsidRPr="00AC5870">
              <w:rPr>
                <w:rFonts w:hint="eastAsia"/>
                <w:sz w:val="21"/>
                <w:szCs w:val="21"/>
              </w:rPr>
              <w:lastRenderedPageBreak/>
              <w:t>8</w:t>
            </w:r>
          </w:p>
        </w:tc>
        <w:tc>
          <w:tcPr>
            <w:tcW w:w="1701" w:type="dxa"/>
          </w:tcPr>
          <w:p w:rsidR="000F6018" w:rsidRPr="00AC5870" w:rsidRDefault="000F6018" w:rsidP="000F6018">
            <w:pPr>
              <w:ind w:firstLineChars="0" w:firstLine="0"/>
              <w:rPr>
                <w:sz w:val="21"/>
                <w:szCs w:val="21"/>
              </w:rPr>
            </w:pPr>
            <w:r w:rsidRPr="00AC5870">
              <w:rPr>
                <w:rFonts w:hint="eastAsia"/>
                <w:sz w:val="21"/>
                <w:szCs w:val="21"/>
              </w:rPr>
              <w:t>焦作市怀盛怀药保健品有限公司，柴小霞</w:t>
            </w:r>
          </w:p>
        </w:tc>
        <w:tc>
          <w:tcPr>
            <w:tcW w:w="1560" w:type="dxa"/>
          </w:tcPr>
          <w:p w:rsidR="000F6018" w:rsidRPr="00AC5870" w:rsidRDefault="000F6018" w:rsidP="000F6018">
            <w:pPr>
              <w:ind w:firstLineChars="0" w:firstLine="0"/>
              <w:rPr>
                <w:sz w:val="21"/>
                <w:szCs w:val="21"/>
              </w:rPr>
            </w:pPr>
            <w:r w:rsidRPr="00AC5870">
              <w:rPr>
                <w:rFonts w:hint="eastAsia"/>
                <w:sz w:val="21"/>
                <w:szCs w:val="21"/>
              </w:rPr>
              <w:t>3</w:t>
            </w:r>
            <w:r w:rsidRPr="00AC5870">
              <w:rPr>
                <w:sz w:val="21"/>
                <w:szCs w:val="21"/>
              </w:rPr>
              <w:t xml:space="preserve">.3 </w:t>
            </w:r>
            <w:r w:rsidRPr="00AC5870">
              <w:rPr>
                <w:rFonts w:hint="eastAsia"/>
                <w:sz w:val="21"/>
                <w:szCs w:val="21"/>
              </w:rPr>
              <w:t>理化指标中的酸价和过氧化值。</w:t>
            </w:r>
          </w:p>
          <w:p w:rsidR="000F6018" w:rsidRPr="00AC5870" w:rsidRDefault="000F6018" w:rsidP="000F6018">
            <w:pPr>
              <w:ind w:firstLineChars="0" w:firstLine="0"/>
              <w:rPr>
                <w:sz w:val="21"/>
                <w:szCs w:val="21"/>
              </w:rPr>
            </w:pPr>
          </w:p>
          <w:p w:rsidR="000F6018" w:rsidRPr="00AC5870" w:rsidRDefault="000F6018" w:rsidP="000F6018">
            <w:pPr>
              <w:ind w:firstLineChars="0" w:firstLine="0"/>
              <w:rPr>
                <w:sz w:val="21"/>
                <w:szCs w:val="21"/>
              </w:rPr>
            </w:pPr>
            <w:r w:rsidRPr="00AC5870">
              <w:rPr>
                <w:rFonts w:hint="eastAsia"/>
                <w:sz w:val="21"/>
                <w:szCs w:val="21"/>
              </w:rPr>
              <w:t>3</w:t>
            </w:r>
            <w:r w:rsidRPr="00AC5870">
              <w:rPr>
                <w:sz w:val="21"/>
                <w:szCs w:val="21"/>
              </w:rPr>
              <w:t>.3</w:t>
            </w:r>
            <w:r w:rsidRPr="00AC5870">
              <w:rPr>
                <w:rFonts w:hint="eastAsia"/>
                <w:sz w:val="21"/>
                <w:szCs w:val="21"/>
              </w:rPr>
              <w:t>理化指标中蛋白质项目。</w:t>
            </w:r>
          </w:p>
          <w:p w:rsidR="000F6018" w:rsidRPr="00AC5870" w:rsidRDefault="000F6018" w:rsidP="000F6018">
            <w:pPr>
              <w:ind w:firstLineChars="0" w:firstLine="0"/>
              <w:rPr>
                <w:sz w:val="21"/>
                <w:szCs w:val="21"/>
              </w:rPr>
            </w:pPr>
          </w:p>
        </w:tc>
        <w:tc>
          <w:tcPr>
            <w:tcW w:w="2409" w:type="dxa"/>
          </w:tcPr>
          <w:p w:rsidR="000F6018" w:rsidRPr="00AC5870" w:rsidRDefault="000F6018" w:rsidP="000F6018">
            <w:pPr>
              <w:ind w:firstLineChars="0" w:firstLine="0"/>
              <w:rPr>
                <w:sz w:val="21"/>
                <w:szCs w:val="21"/>
              </w:rPr>
            </w:pPr>
            <w:r w:rsidRPr="00AC5870">
              <w:rPr>
                <w:rFonts w:hint="eastAsia"/>
                <w:sz w:val="21"/>
                <w:szCs w:val="21"/>
              </w:rPr>
              <w:t>按照</w:t>
            </w:r>
            <w:r w:rsidRPr="00AC5870">
              <w:rPr>
                <w:rFonts w:hint="eastAsia"/>
                <w:sz w:val="21"/>
                <w:szCs w:val="21"/>
              </w:rPr>
              <w:t>GB</w:t>
            </w:r>
            <w:r w:rsidRPr="00AC5870">
              <w:rPr>
                <w:sz w:val="21"/>
                <w:szCs w:val="21"/>
              </w:rPr>
              <w:t xml:space="preserve"> 19640</w:t>
            </w:r>
            <w:r w:rsidRPr="00AC5870">
              <w:rPr>
                <w:rFonts w:hint="eastAsia"/>
                <w:sz w:val="21"/>
                <w:szCs w:val="21"/>
              </w:rPr>
              <w:t>中的规定，二次高温是中的酸价和过氧化值的限定是否可以去掉不限定。</w:t>
            </w:r>
          </w:p>
          <w:p w:rsidR="000F6018" w:rsidRPr="00AC5870" w:rsidRDefault="000F6018" w:rsidP="000F6018">
            <w:pPr>
              <w:ind w:firstLineChars="0" w:firstLine="0"/>
              <w:rPr>
                <w:sz w:val="21"/>
                <w:szCs w:val="21"/>
              </w:rPr>
            </w:pPr>
            <w:r w:rsidRPr="00AC5870">
              <w:rPr>
                <w:rFonts w:hint="eastAsia"/>
                <w:sz w:val="21"/>
                <w:szCs w:val="21"/>
              </w:rPr>
              <w:t>由于产品原料都是小麦粉和果仁等油料作物，蛋白质已经很高了。这项指标是否可以去掉，否则这能增加检验成本。</w:t>
            </w:r>
          </w:p>
        </w:tc>
        <w:tc>
          <w:tcPr>
            <w:tcW w:w="2127" w:type="dxa"/>
          </w:tcPr>
          <w:p w:rsidR="000F6018" w:rsidRPr="00AC5870" w:rsidRDefault="000F6018" w:rsidP="000F6018">
            <w:pPr>
              <w:ind w:firstLineChars="0" w:firstLine="0"/>
              <w:rPr>
                <w:sz w:val="21"/>
                <w:szCs w:val="21"/>
              </w:rPr>
            </w:pPr>
            <w:r w:rsidRPr="00AC5870">
              <w:rPr>
                <w:rFonts w:hint="eastAsia"/>
                <w:sz w:val="21"/>
                <w:szCs w:val="21"/>
              </w:rPr>
              <w:t>不采纳。油茶原料中有含油量高的果仁，酸价和过氧化值是其重要质量控制指标。</w:t>
            </w:r>
          </w:p>
          <w:p w:rsidR="000F6018" w:rsidRPr="00AC5870" w:rsidRDefault="000F6018" w:rsidP="000F6018">
            <w:pPr>
              <w:ind w:firstLineChars="0" w:firstLine="0"/>
              <w:rPr>
                <w:sz w:val="21"/>
                <w:szCs w:val="21"/>
              </w:rPr>
            </w:pPr>
            <w:r w:rsidRPr="00AC5870">
              <w:rPr>
                <w:rFonts w:hint="eastAsia"/>
                <w:sz w:val="21"/>
                <w:szCs w:val="21"/>
              </w:rPr>
              <w:t>不采纳。由于油茶地标中含有果仁，并规定其含量不低于</w:t>
            </w:r>
            <w:r w:rsidRPr="00AC5870">
              <w:rPr>
                <w:rFonts w:hint="eastAsia"/>
                <w:sz w:val="21"/>
                <w:szCs w:val="21"/>
              </w:rPr>
              <w:t>2</w:t>
            </w:r>
            <w:r w:rsidRPr="00AC5870">
              <w:rPr>
                <w:sz w:val="21"/>
                <w:szCs w:val="21"/>
              </w:rPr>
              <w:t>0</w:t>
            </w:r>
            <w:r w:rsidRPr="00AC5870">
              <w:rPr>
                <w:rFonts w:hint="eastAsia"/>
                <w:sz w:val="21"/>
                <w:szCs w:val="21"/>
              </w:rPr>
              <w:t>%</w:t>
            </w:r>
            <w:r w:rsidRPr="00AC5870">
              <w:rPr>
                <w:rFonts w:hint="eastAsia"/>
                <w:sz w:val="21"/>
                <w:szCs w:val="21"/>
              </w:rPr>
              <w:t>，蛋白质也是果仁含量的控制指标。</w:t>
            </w:r>
          </w:p>
          <w:p w:rsidR="000F6018" w:rsidRPr="00AC5870" w:rsidRDefault="000F6018" w:rsidP="000F6018">
            <w:pPr>
              <w:ind w:firstLineChars="0" w:firstLine="0"/>
              <w:rPr>
                <w:sz w:val="21"/>
                <w:szCs w:val="21"/>
              </w:rPr>
            </w:pPr>
          </w:p>
        </w:tc>
      </w:tr>
      <w:tr w:rsidR="000F6018" w:rsidRPr="00AC5870" w:rsidTr="00F30205">
        <w:tc>
          <w:tcPr>
            <w:tcW w:w="675" w:type="dxa"/>
          </w:tcPr>
          <w:p w:rsidR="000F6018" w:rsidRPr="00AC5870" w:rsidRDefault="000F6018" w:rsidP="000F6018">
            <w:pPr>
              <w:ind w:firstLineChars="0" w:firstLine="0"/>
              <w:rPr>
                <w:sz w:val="21"/>
                <w:szCs w:val="21"/>
              </w:rPr>
            </w:pPr>
            <w:r w:rsidRPr="00AC5870">
              <w:rPr>
                <w:rFonts w:hint="eastAsia"/>
                <w:sz w:val="21"/>
                <w:szCs w:val="21"/>
              </w:rPr>
              <w:t>9</w:t>
            </w:r>
          </w:p>
        </w:tc>
        <w:tc>
          <w:tcPr>
            <w:tcW w:w="1701" w:type="dxa"/>
          </w:tcPr>
          <w:p w:rsidR="000F6018" w:rsidRPr="00AC5870" w:rsidRDefault="008D407E" w:rsidP="000F6018">
            <w:pPr>
              <w:ind w:firstLineChars="0" w:firstLine="0"/>
              <w:rPr>
                <w:sz w:val="21"/>
                <w:szCs w:val="21"/>
              </w:rPr>
            </w:pPr>
            <w:r w:rsidRPr="00AC5870">
              <w:rPr>
                <w:rFonts w:hint="eastAsia"/>
                <w:sz w:val="21"/>
                <w:szCs w:val="21"/>
              </w:rPr>
              <w:t>河南省金路达食品科技有限公司，娄</w:t>
            </w:r>
            <w:r w:rsidR="007A57AA" w:rsidRPr="00AC5870">
              <w:rPr>
                <w:rFonts w:hint="eastAsia"/>
                <w:sz w:val="21"/>
                <w:szCs w:val="21"/>
              </w:rPr>
              <w:t>凤英。</w:t>
            </w:r>
          </w:p>
        </w:tc>
        <w:tc>
          <w:tcPr>
            <w:tcW w:w="1560" w:type="dxa"/>
          </w:tcPr>
          <w:p w:rsidR="000F6018" w:rsidRPr="00AC5870" w:rsidRDefault="007A57AA" w:rsidP="000F6018">
            <w:pPr>
              <w:ind w:firstLineChars="0" w:firstLine="0"/>
              <w:rPr>
                <w:sz w:val="21"/>
                <w:szCs w:val="21"/>
              </w:rPr>
            </w:pPr>
            <w:r w:rsidRPr="00AC5870">
              <w:rPr>
                <w:rFonts w:hint="eastAsia"/>
                <w:sz w:val="21"/>
                <w:szCs w:val="21"/>
              </w:rPr>
              <w:t>整体</w:t>
            </w:r>
          </w:p>
        </w:tc>
        <w:tc>
          <w:tcPr>
            <w:tcW w:w="2409" w:type="dxa"/>
          </w:tcPr>
          <w:p w:rsidR="000F6018" w:rsidRPr="00AC5870" w:rsidRDefault="007A57AA" w:rsidP="000F6018">
            <w:pPr>
              <w:ind w:firstLineChars="0" w:firstLine="0"/>
              <w:rPr>
                <w:sz w:val="21"/>
                <w:szCs w:val="21"/>
              </w:rPr>
            </w:pPr>
            <w:r w:rsidRPr="00AC5870">
              <w:rPr>
                <w:rFonts w:hint="eastAsia"/>
                <w:sz w:val="21"/>
                <w:szCs w:val="21"/>
              </w:rPr>
              <w:t>无意见。</w:t>
            </w:r>
          </w:p>
        </w:tc>
        <w:tc>
          <w:tcPr>
            <w:tcW w:w="2127" w:type="dxa"/>
          </w:tcPr>
          <w:p w:rsidR="000F6018" w:rsidRPr="00AC5870" w:rsidRDefault="007A57AA" w:rsidP="000F6018">
            <w:pPr>
              <w:ind w:firstLineChars="0" w:firstLine="0"/>
              <w:rPr>
                <w:sz w:val="21"/>
                <w:szCs w:val="21"/>
              </w:rPr>
            </w:pPr>
            <w:r w:rsidRPr="00AC5870">
              <w:rPr>
                <w:rFonts w:hint="eastAsia"/>
                <w:sz w:val="21"/>
                <w:szCs w:val="21"/>
              </w:rPr>
              <w:t>采纳。</w:t>
            </w:r>
          </w:p>
        </w:tc>
      </w:tr>
      <w:tr w:rsidR="00BF7C97" w:rsidRPr="00AC5870" w:rsidTr="00F30205">
        <w:tc>
          <w:tcPr>
            <w:tcW w:w="675" w:type="dxa"/>
          </w:tcPr>
          <w:p w:rsidR="00BF7C97" w:rsidRPr="00AC5870" w:rsidRDefault="00BF7C97" w:rsidP="00BF7C97">
            <w:pPr>
              <w:ind w:firstLineChars="0" w:firstLine="0"/>
              <w:rPr>
                <w:sz w:val="21"/>
                <w:szCs w:val="21"/>
              </w:rPr>
            </w:pPr>
            <w:r w:rsidRPr="00AC5870">
              <w:rPr>
                <w:rFonts w:hint="eastAsia"/>
                <w:sz w:val="21"/>
                <w:szCs w:val="21"/>
              </w:rPr>
              <w:t>1</w:t>
            </w:r>
            <w:r w:rsidRPr="00AC5870">
              <w:rPr>
                <w:sz w:val="21"/>
                <w:szCs w:val="21"/>
              </w:rPr>
              <w:t>0</w:t>
            </w:r>
          </w:p>
        </w:tc>
        <w:tc>
          <w:tcPr>
            <w:tcW w:w="1701" w:type="dxa"/>
          </w:tcPr>
          <w:p w:rsidR="00BF7C97" w:rsidRPr="00AC5870" w:rsidRDefault="00BF7C97" w:rsidP="00BF7C97">
            <w:pPr>
              <w:ind w:firstLineChars="0" w:firstLine="0"/>
              <w:rPr>
                <w:sz w:val="21"/>
                <w:szCs w:val="21"/>
              </w:rPr>
            </w:pPr>
            <w:r w:rsidRPr="00AC5870">
              <w:rPr>
                <w:rFonts w:hint="eastAsia"/>
                <w:sz w:val="21"/>
                <w:szCs w:val="21"/>
              </w:rPr>
              <w:t>河南省商业科学研究所有限责任公司，万丽斌。</w:t>
            </w:r>
          </w:p>
        </w:tc>
        <w:tc>
          <w:tcPr>
            <w:tcW w:w="1560" w:type="dxa"/>
          </w:tcPr>
          <w:p w:rsidR="00BF7C97" w:rsidRPr="00AC5870" w:rsidRDefault="00BF7C97" w:rsidP="00BF7C97">
            <w:pPr>
              <w:ind w:firstLineChars="0" w:firstLine="0"/>
              <w:rPr>
                <w:sz w:val="21"/>
                <w:szCs w:val="21"/>
              </w:rPr>
            </w:pPr>
            <w:r w:rsidRPr="00AC5870">
              <w:rPr>
                <w:rFonts w:hint="eastAsia"/>
                <w:sz w:val="21"/>
                <w:szCs w:val="21"/>
              </w:rPr>
              <w:t>整体</w:t>
            </w:r>
          </w:p>
        </w:tc>
        <w:tc>
          <w:tcPr>
            <w:tcW w:w="2409" w:type="dxa"/>
          </w:tcPr>
          <w:p w:rsidR="00BF7C97" w:rsidRPr="00AC5870" w:rsidRDefault="00BF7C97" w:rsidP="00BF7C97">
            <w:pPr>
              <w:ind w:firstLineChars="0" w:firstLine="0"/>
              <w:rPr>
                <w:sz w:val="21"/>
                <w:szCs w:val="21"/>
              </w:rPr>
            </w:pPr>
            <w:r w:rsidRPr="00AC5870">
              <w:rPr>
                <w:rFonts w:hint="eastAsia"/>
                <w:sz w:val="21"/>
                <w:szCs w:val="21"/>
              </w:rPr>
              <w:t>无意见。</w:t>
            </w:r>
          </w:p>
        </w:tc>
        <w:tc>
          <w:tcPr>
            <w:tcW w:w="2127" w:type="dxa"/>
          </w:tcPr>
          <w:p w:rsidR="00BF7C97" w:rsidRPr="00AC5870" w:rsidRDefault="00BF7C97" w:rsidP="00BF7C97">
            <w:pPr>
              <w:ind w:firstLineChars="0" w:firstLine="0"/>
              <w:rPr>
                <w:sz w:val="21"/>
                <w:szCs w:val="21"/>
              </w:rPr>
            </w:pPr>
            <w:r w:rsidRPr="00AC5870">
              <w:rPr>
                <w:rFonts w:hint="eastAsia"/>
                <w:sz w:val="21"/>
                <w:szCs w:val="21"/>
              </w:rPr>
              <w:t>采纳。</w:t>
            </w:r>
          </w:p>
        </w:tc>
      </w:tr>
      <w:tr w:rsidR="00BF7C97" w:rsidRPr="00AC5870" w:rsidTr="00F30205">
        <w:tc>
          <w:tcPr>
            <w:tcW w:w="675" w:type="dxa"/>
          </w:tcPr>
          <w:p w:rsidR="00BF7C97" w:rsidRPr="00AC5870" w:rsidRDefault="00BF7C97" w:rsidP="00BF7C97">
            <w:pPr>
              <w:ind w:firstLineChars="0" w:firstLine="0"/>
              <w:rPr>
                <w:sz w:val="21"/>
                <w:szCs w:val="21"/>
              </w:rPr>
            </w:pPr>
            <w:r w:rsidRPr="00AC5870">
              <w:rPr>
                <w:rFonts w:hint="eastAsia"/>
                <w:sz w:val="21"/>
                <w:szCs w:val="21"/>
              </w:rPr>
              <w:t>1</w:t>
            </w:r>
            <w:r w:rsidRPr="00AC5870">
              <w:rPr>
                <w:sz w:val="21"/>
                <w:szCs w:val="21"/>
              </w:rPr>
              <w:t>1</w:t>
            </w:r>
          </w:p>
        </w:tc>
        <w:tc>
          <w:tcPr>
            <w:tcW w:w="1701" w:type="dxa"/>
          </w:tcPr>
          <w:p w:rsidR="00BF7C97" w:rsidRPr="00AC5870" w:rsidRDefault="00203224" w:rsidP="00203224">
            <w:pPr>
              <w:ind w:firstLineChars="0" w:firstLine="0"/>
              <w:rPr>
                <w:sz w:val="21"/>
                <w:szCs w:val="21"/>
              </w:rPr>
            </w:pPr>
            <w:r w:rsidRPr="00AC5870">
              <w:rPr>
                <w:rFonts w:ascii="仿宋_GB2312" w:eastAsia="仿宋_GB2312" w:hAnsi="黑体" w:cs="黑体" w:hint="eastAsia"/>
                <w:sz w:val="24"/>
              </w:rPr>
              <w:t>河南省食品质量安全控制工程技术研究中心</w:t>
            </w:r>
            <w:r w:rsidR="00BF7C97" w:rsidRPr="00AC5870">
              <w:rPr>
                <w:rFonts w:hint="eastAsia"/>
                <w:sz w:val="21"/>
                <w:szCs w:val="21"/>
              </w:rPr>
              <w:t>，</w:t>
            </w:r>
            <w:r w:rsidRPr="00AC5870">
              <w:rPr>
                <w:rFonts w:hint="eastAsia"/>
                <w:sz w:val="21"/>
                <w:szCs w:val="21"/>
              </w:rPr>
              <w:t>关炳峰</w:t>
            </w:r>
            <w:r w:rsidR="00BF7C97" w:rsidRPr="00AC5870">
              <w:rPr>
                <w:rFonts w:hint="eastAsia"/>
                <w:sz w:val="21"/>
                <w:szCs w:val="21"/>
              </w:rPr>
              <w:t>。</w:t>
            </w:r>
          </w:p>
        </w:tc>
        <w:tc>
          <w:tcPr>
            <w:tcW w:w="1560" w:type="dxa"/>
          </w:tcPr>
          <w:p w:rsidR="00BF7C97" w:rsidRPr="00AC5870" w:rsidRDefault="00BF7C97" w:rsidP="00BF7C97">
            <w:pPr>
              <w:ind w:firstLineChars="0" w:firstLine="0"/>
              <w:rPr>
                <w:sz w:val="21"/>
                <w:szCs w:val="21"/>
              </w:rPr>
            </w:pPr>
            <w:r w:rsidRPr="00AC5870">
              <w:rPr>
                <w:rFonts w:hint="eastAsia"/>
                <w:sz w:val="21"/>
                <w:szCs w:val="21"/>
              </w:rPr>
              <w:t>整体</w:t>
            </w:r>
          </w:p>
        </w:tc>
        <w:tc>
          <w:tcPr>
            <w:tcW w:w="2409" w:type="dxa"/>
          </w:tcPr>
          <w:p w:rsidR="00BF7C97" w:rsidRPr="00AC5870" w:rsidRDefault="00BF7C97" w:rsidP="00BF7C97">
            <w:pPr>
              <w:ind w:firstLineChars="0" w:firstLine="0"/>
              <w:rPr>
                <w:sz w:val="21"/>
                <w:szCs w:val="21"/>
              </w:rPr>
            </w:pPr>
            <w:r w:rsidRPr="00AC5870">
              <w:rPr>
                <w:rFonts w:hint="eastAsia"/>
                <w:sz w:val="21"/>
                <w:szCs w:val="21"/>
              </w:rPr>
              <w:t>无意见。</w:t>
            </w:r>
          </w:p>
        </w:tc>
        <w:tc>
          <w:tcPr>
            <w:tcW w:w="2127" w:type="dxa"/>
          </w:tcPr>
          <w:p w:rsidR="00BF7C97" w:rsidRPr="00AC5870" w:rsidRDefault="00BF7C97" w:rsidP="00BF7C97">
            <w:pPr>
              <w:ind w:firstLineChars="0" w:firstLine="0"/>
              <w:rPr>
                <w:sz w:val="21"/>
                <w:szCs w:val="21"/>
              </w:rPr>
            </w:pPr>
            <w:r w:rsidRPr="00AC5870">
              <w:rPr>
                <w:rFonts w:hint="eastAsia"/>
                <w:sz w:val="21"/>
                <w:szCs w:val="21"/>
              </w:rPr>
              <w:t>采纳。</w:t>
            </w:r>
          </w:p>
        </w:tc>
      </w:tr>
      <w:tr w:rsidR="00576C5F" w:rsidRPr="00AC5870" w:rsidTr="00F30205">
        <w:tc>
          <w:tcPr>
            <w:tcW w:w="675" w:type="dxa"/>
          </w:tcPr>
          <w:p w:rsidR="00576C5F" w:rsidRPr="00AC5870" w:rsidRDefault="00576C5F" w:rsidP="00576C5F">
            <w:pPr>
              <w:ind w:firstLineChars="0" w:firstLine="0"/>
              <w:rPr>
                <w:sz w:val="21"/>
                <w:szCs w:val="21"/>
              </w:rPr>
            </w:pPr>
            <w:r w:rsidRPr="00AC5870">
              <w:rPr>
                <w:rFonts w:hint="eastAsia"/>
                <w:sz w:val="21"/>
                <w:szCs w:val="21"/>
              </w:rPr>
              <w:t>1</w:t>
            </w:r>
            <w:r w:rsidRPr="00AC5870">
              <w:rPr>
                <w:sz w:val="21"/>
                <w:szCs w:val="21"/>
              </w:rPr>
              <w:t>2</w:t>
            </w:r>
          </w:p>
        </w:tc>
        <w:tc>
          <w:tcPr>
            <w:tcW w:w="1701" w:type="dxa"/>
          </w:tcPr>
          <w:p w:rsidR="00576C5F" w:rsidRPr="00AC5870" w:rsidRDefault="00576C5F" w:rsidP="00576C5F">
            <w:pPr>
              <w:ind w:firstLineChars="0" w:firstLine="0"/>
              <w:rPr>
                <w:sz w:val="21"/>
                <w:szCs w:val="21"/>
              </w:rPr>
            </w:pPr>
            <w:r w:rsidRPr="00AC5870">
              <w:rPr>
                <w:rFonts w:hint="eastAsia"/>
                <w:sz w:val="21"/>
                <w:szCs w:val="21"/>
              </w:rPr>
              <w:t>河南省科高食品安全检测有限公司，章建军。</w:t>
            </w:r>
          </w:p>
        </w:tc>
        <w:tc>
          <w:tcPr>
            <w:tcW w:w="1560" w:type="dxa"/>
          </w:tcPr>
          <w:p w:rsidR="00576C5F" w:rsidRPr="00AC5870" w:rsidRDefault="00576C5F" w:rsidP="00576C5F">
            <w:pPr>
              <w:ind w:firstLineChars="0" w:firstLine="0"/>
              <w:rPr>
                <w:sz w:val="21"/>
                <w:szCs w:val="21"/>
              </w:rPr>
            </w:pPr>
            <w:r w:rsidRPr="00AC5870">
              <w:rPr>
                <w:rFonts w:hint="eastAsia"/>
                <w:sz w:val="21"/>
                <w:szCs w:val="21"/>
              </w:rPr>
              <w:t>整体</w:t>
            </w:r>
          </w:p>
        </w:tc>
        <w:tc>
          <w:tcPr>
            <w:tcW w:w="2409" w:type="dxa"/>
          </w:tcPr>
          <w:p w:rsidR="00576C5F" w:rsidRPr="00AC5870" w:rsidRDefault="00576C5F" w:rsidP="00576C5F">
            <w:pPr>
              <w:ind w:firstLineChars="0" w:firstLine="0"/>
              <w:rPr>
                <w:sz w:val="21"/>
                <w:szCs w:val="21"/>
              </w:rPr>
            </w:pPr>
            <w:r w:rsidRPr="00AC5870">
              <w:rPr>
                <w:rFonts w:hint="eastAsia"/>
                <w:sz w:val="21"/>
                <w:szCs w:val="21"/>
              </w:rPr>
              <w:t>无意见。</w:t>
            </w:r>
          </w:p>
        </w:tc>
        <w:tc>
          <w:tcPr>
            <w:tcW w:w="2127" w:type="dxa"/>
          </w:tcPr>
          <w:p w:rsidR="00576C5F" w:rsidRPr="00AC5870" w:rsidRDefault="00576C5F" w:rsidP="00576C5F">
            <w:pPr>
              <w:ind w:firstLineChars="0" w:firstLine="0"/>
              <w:rPr>
                <w:sz w:val="21"/>
                <w:szCs w:val="21"/>
              </w:rPr>
            </w:pPr>
            <w:r w:rsidRPr="00AC5870">
              <w:rPr>
                <w:rFonts w:hint="eastAsia"/>
                <w:sz w:val="21"/>
                <w:szCs w:val="21"/>
              </w:rPr>
              <w:t>采纳。</w:t>
            </w:r>
          </w:p>
        </w:tc>
      </w:tr>
      <w:tr w:rsidR="007C5448" w:rsidRPr="00AC5870" w:rsidTr="00F30205">
        <w:tc>
          <w:tcPr>
            <w:tcW w:w="675" w:type="dxa"/>
          </w:tcPr>
          <w:p w:rsidR="007C5448" w:rsidRPr="00AC5870" w:rsidRDefault="007C5448" w:rsidP="007C5448">
            <w:pPr>
              <w:ind w:firstLineChars="0" w:firstLine="0"/>
              <w:rPr>
                <w:sz w:val="21"/>
                <w:szCs w:val="21"/>
              </w:rPr>
            </w:pPr>
            <w:r w:rsidRPr="00AC5870">
              <w:rPr>
                <w:rFonts w:hint="eastAsia"/>
                <w:sz w:val="21"/>
                <w:szCs w:val="21"/>
              </w:rPr>
              <w:t>1</w:t>
            </w:r>
            <w:r w:rsidRPr="00AC5870">
              <w:rPr>
                <w:sz w:val="21"/>
                <w:szCs w:val="21"/>
              </w:rPr>
              <w:t>3</w:t>
            </w:r>
          </w:p>
        </w:tc>
        <w:tc>
          <w:tcPr>
            <w:tcW w:w="1701" w:type="dxa"/>
          </w:tcPr>
          <w:p w:rsidR="007C5448" w:rsidRPr="00AC5870" w:rsidRDefault="007C5448" w:rsidP="007C5448">
            <w:pPr>
              <w:ind w:firstLineChars="0" w:firstLine="0"/>
              <w:rPr>
                <w:sz w:val="21"/>
                <w:szCs w:val="21"/>
              </w:rPr>
            </w:pPr>
            <w:r w:rsidRPr="00AC5870">
              <w:rPr>
                <w:rFonts w:hint="eastAsia"/>
                <w:sz w:val="21"/>
                <w:szCs w:val="21"/>
              </w:rPr>
              <w:t>河南省科高食品安全检测有限公司，李娜。</w:t>
            </w:r>
          </w:p>
        </w:tc>
        <w:tc>
          <w:tcPr>
            <w:tcW w:w="1560" w:type="dxa"/>
          </w:tcPr>
          <w:p w:rsidR="007C5448" w:rsidRPr="00AC5870" w:rsidRDefault="007C5448" w:rsidP="007C5448">
            <w:pPr>
              <w:ind w:firstLineChars="0" w:firstLine="0"/>
              <w:rPr>
                <w:sz w:val="21"/>
                <w:szCs w:val="21"/>
              </w:rPr>
            </w:pPr>
            <w:r w:rsidRPr="00AC5870">
              <w:rPr>
                <w:rFonts w:hint="eastAsia"/>
                <w:sz w:val="21"/>
                <w:szCs w:val="21"/>
              </w:rPr>
              <w:t>整体</w:t>
            </w:r>
          </w:p>
        </w:tc>
        <w:tc>
          <w:tcPr>
            <w:tcW w:w="2409" w:type="dxa"/>
          </w:tcPr>
          <w:p w:rsidR="007C5448" w:rsidRPr="00AC5870" w:rsidRDefault="007C5448" w:rsidP="007C5448">
            <w:pPr>
              <w:ind w:firstLineChars="0" w:firstLine="0"/>
              <w:rPr>
                <w:sz w:val="21"/>
                <w:szCs w:val="21"/>
              </w:rPr>
            </w:pPr>
            <w:r w:rsidRPr="00AC5870">
              <w:rPr>
                <w:rFonts w:hint="eastAsia"/>
                <w:sz w:val="21"/>
                <w:szCs w:val="21"/>
              </w:rPr>
              <w:t>无意见。</w:t>
            </w:r>
          </w:p>
        </w:tc>
        <w:tc>
          <w:tcPr>
            <w:tcW w:w="2127" w:type="dxa"/>
          </w:tcPr>
          <w:p w:rsidR="007C5448" w:rsidRPr="00AC5870" w:rsidRDefault="007C5448" w:rsidP="007C5448">
            <w:pPr>
              <w:ind w:firstLineChars="0" w:firstLine="0"/>
              <w:rPr>
                <w:sz w:val="21"/>
                <w:szCs w:val="21"/>
              </w:rPr>
            </w:pPr>
            <w:r w:rsidRPr="00AC5870">
              <w:rPr>
                <w:rFonts w:hint="eastAsia"/>
                <w:sz w:val="21"/>
                <w:szCs w:val="21"/>
              </w:rPr>
              <w:t>采纳。</w:t>
            </w:r>
          </w:p>
        </w:tc>
      </w:tr>
      <w:tr w:rsidR="007C5448" w:rsidRPr="00AC5870" w:rsidTr="00F30205">
        <w:tc>
          <w:tcPr>
            <w:tcW w:w="675" w:type="dxa"/>
          </w:tcPr>
          <w:p w:rsidR="007C5448" w:rsidRPr="00AC5870" w:rsidRDefault="007C5448" w:rsidP="007C5448">
            <w:pPr>
              <w:ind w:firstLineChars="0" w:firstLine="0"/>
              <w:rPr>
                <w:sz w:val="21"/>
                <w:szCs w:val="21"/>
              </w:rPr>
            </w:pPr>
            <w:r w:rsidRPr="00AC5870">
              <w:rPr>
                <w:rFonts w:hint="eastAsia"/>
                <w:sz w:val="21"/>
                <w:szCs w:val="21"/>
              </w:rPr>
              <w:t>1</w:t>
            </w:r>
            <w:r w:rsidRPr="00AC5870">
              <w:rPr>
                <w:sz w:val="21"/>
                <w:szCs w:val="21"/>
              </w:rPr>
              <w:t>4</w:t>
            </w:r>
          </w:p>
        </w:tc>
        <w:tc>
          <w:tcPr>
            <w:tcW w:w="1701" w:type="dxa"/>
          </w:tcPr>
          <w:p w:rsidR="007C5448" w:rsidRPr="00AC5870" w:rsidRDefault="007C5448" w:rsidP="007C5448">
            <w:pPr>
              <w:ind w:firstLineChars="0" w:firstLine="0"/>
              <w:rPr>
                <w:sz w:val="21"/>
                <w:szCs w:val="21"/>
              </w:rPr>
            </w:pPr>
            <w:r w:rsidRPr="00AC5870">
              <w:rPr>
                <w:rFonts w:ascii="仿宋_GB2312" w:eastAsia="仿宋_GB2312" w:hAnsi="黑体" w:cs="黑体" w:hint="eastAsia"/>
                <w:sz w:val="24"/>
              </w:rPr>
              <w:t>河南省食品质量安全控制工程技术研究中心</w:t>
            </w:r>
            <w:r w:rsidRPr="00AC5870">
              <w:rPr>
                <w:rFonts w:hint="eastAsia"/>
                <w:sz w:val="21"/>
                <w:szCs w:val="21"/>
              </w:rPr>
              <w:t>，张立攀。</w:t>
            </w:r>
          </w:p>
        </w:tc>
        <w:tc>
          <w:tcPr>
            <w:tcW w:w="1560" w:type="dxa"/>
          </w:tcPr>
          <w:p w:rsidR="007C5448" w:rsidRPr="00AC5870" w:rsidRDefault="007C5448" w:rsidP="007C5448">
            <w:pPr>
              <w:ind w:firstLineChars="0" w:firstLine="0"/>
              <w:rPr>
                <w:sz w:val="21"/>
                <w:szCs w:val="21"/>
              </w:rPr>
            </w:pPr>
            <w:r w:rsidRPr="00AC5870">
              <w:rPr>
                <w:rFonts w:hint="eastAsia"/>
                <w:sz w:val="21"/>
                <w:szCs w:val="21"/>
              </w:rPr>
              <w:t>整体</w:t>
            </w:r>
          </w:p>
        </w:tc>
        <w:tc>
          <w:tcPr>
            <w:tcW w:w="2409" w:type="dxa"/>
          </w:tcPr>
          <w:p w:rsidR="007C5448" w:rsidRPr="00AC5870" w:rsidRDefault="007C5448" w:rsidP="007C5448">
            <w:pPr>
              <w:ind w:firstLineChars="0" w:firstLine="0"/>
              <w:rPr>
                <w:sz w:val="21"/>
                <w:szCs w:val="21"/>
              </w:rPr>
            </w:pPr>
            <w:r w:rsidRPr="00AC5870">
              <w:rPr>
                <w:rFonts w:hint="eastAsia"/>
                <w:sz w:val="21"/>
                <w:szCs w:val="21"/>
              </w:rPr>
              <w:t>无意见。</w:t>
            </w:r>
          </w:p>
        </w:tc>
        <w:tc>
          <w:tcPr>
            <w:tcW w:w="2127" w:type="dxa"/>
          </w:tcPr>
          <w:p w:rsidR="007C5448" w:rsidRPr="00AC5870" w:rsidRDefault="007C5448" w:rsidP="007C5448">
            <w:pPr>
              <w:ind w:firstLineChars="0" w:firstLine="0"/>
              <w:rPr>
                <w:sz w:val="21"/>
                <w:szCs w:val="21"/>
              </w:rPr>
            </w:pPr>
            <w:r w:rsidRPr="00AC5870">
              <w:rPr>
                <w:rFonts w:hint="eastAsia"/>
                <w:sz w:val="21"/>
                <w:szCs w:val="21"/>
              </w:rPr>
              <w:t>采纳。</w:t>
            </w:r>
          </w:p>
        </w:tc>
      </w:tr>
    </w:tbl>
    <w:p w:rsidR="00B43FA5" w:rsidRPr="00AC5870" w:rsidRDefault="00B43FA5" w:rsidP="003E18DD">
      <w:pPr>
        <w:ind w:firstLineChars="0" w:firstLine="0"/>
        <w:rPr>
          <w:sz w:val="28"/>
          <w:szCs w:val="28"/>
        </w:rPr>
      </w:pPr>
    </w:p>
    <w:p w:rsidR="00A063E2" w:rsidRPr="00AC5870" w:rsidRDefault="00A063E2" w:rsidP="003E18DD">
      <w:pPr>
        <w:ind w:firstLineChars="0" w:firstLine="0"/>
        <w:rPr>
          <w:sz w:val="28"/>
          <w:szCs w:val="28"/>
        </w:rPr>
      </w:pPr>
    </w:p>
    <w:p w:rsidR="00D6452C" w:rsidRDefault="00D6452C" w:rsidP="003E18DD">
      <w:pPr>
        <w:ind w:firstLineChars="0" w:firstLine="0"/>
        <w:rPr>
          <w:sz w:val="28"/>
          <w:szCs w:val="28"/>
        </w:rPr>
        <w:sectPr w:rsidR="00D6452C">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p>
    <w:p w:rsidR="00A063E2" w:rsidRDefault="00A063E2" w:rsidP="003E18DD">
      <w:pPr>
        <w:ind w:firstLineChars="0" w:firstLine="0"/>
        <w:rPr>
          <w:b/>
          <w:sz w:val="28"/>
          <w:szCs w:val="28"/>
        </w:rPr>
      </w:pPr>
      <w:r w:rsidRPr="00AC5870">
        <w:rPr>
          <w:rFonts w:hint="eastAsia"/>
          <w:b/>
          <w:sz w:val="28"/>
          <w:szCs w:val="28"/>
        </w:rPr>
        <w:lastRenderedPageBreak/>
        <w:t>附表</w:t>
      </w:r>
      <w:r w:rsidRPr="00AC5870">
        <w:rPr>
          <w:rFonts w:hint="eastAsia"/>
          <w:b/>
          <w:sz w:val="28"/>
          <w:szCs w:val="28"/>
        </w:rPr>
        <w:t>2</w:t>
      </w:r>
      <w:r w:rsidRPr="00AC5870">
        <w:rPr>
          <w:b/>
          <w:sz w:val="28"/>
          <w:szCs w:val="28"/>
        </w:rPr>
        <w:t xml:space="preserve"> </w:t>
      </w:r>
      <w:r w:rsidRPr="00AC5870">
        <w:rPr>
          <w:rFonts w:hint="eastAsia"/>
          <w:b/>
          <w:sz w:val="28"/>
          <w:szCs w:val="28"/>
        </w:rPr>
        <w:t>油茶地标修订样品检验结果汇总</w:t>
      </w:r>
      <w:r w:rsidR="00893E0A" w:rsidRPr="00AC5870">
        <w:rPr>
          <w:rFonts w:hint="eastAsia"/>
          <w:b/>
          <w:sz w:val="28"/>
          <w:szCs w:val="28"/>
        </w:rPr>
        <w:t>1</w:t>
      </w:r>
      <w:r w:rsidR="00893E0A" w:rsidRPr="00AC5870">
        <w:rPr>
          <w:rFonts w:hint="eastAsia"/>
          <w:b/>
          <w:sz w:val="28"/>
          <w:szCs w:val="28"/>
        </w:rPr>
        <w:t>（理化项目）</w:t>
      </w:r>
    </w:p>
    <w:tbl>
      <w:tblPr>
        <w:tblW w:w="13910" w:type="dxa"/>
        <w:tblInd w:w="113" w:type="dxa"/>
        <w:tblLook w:val="04A0" w:firstRow="1" w:lastRow="0" w:firstColumn="1" w:lastColumn="0" w:noHBand="0" w:noVBand="1"/>
      </w:tblPr>
      <w:tblGrid>
        <w:gridCol w:w="1205"/>
        <w:gridCol w:w="2447"/>
        <w:gridCol w:w="879"/>
        <w:gridCol w:w="1134"/>
        <w:gridCol w:w="1263"/>
        <w:gridCol w:w="1028"/>
        <w:gridCol w:w="1134"/>
        <w:gridCol w:w="1134"/>
        <w:gridCol w:w="1276"/>
        <w:gridCol w:w="1134"/>
        <w:gridCol w:w="1276"/>
      </w:tblGrid>
      <w:tr w:rsidR="009D797F" w:rsidRPr="009D797F" w:rsidTr="009D797F">
        <w:trPr>
          <w:trHeight w:val="312"/>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样品编号</w:t>
            </w:r>
          </w:p>
        </w:tc>
        <w:tc>
          <w:tcPr>
            <w:tcW w:w="2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样品名称</w:t>
            </w:r>
          </w:p>
        </w:tc>
        <w:tc>
          <w:tcPr>
            <w:tcW w:w="10229" w:type="dxa"/>
            <w:gridSpan w:val="9"/>
            <w:tcBorders>
              <w:top w:val="single" w:sz="4" w:space="0" w:color="auto"/>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eastAsia="宋体"/>
                <w:sz w:val="20"/>
                <w:szCs w:val="20"/>
              </w:rPr>
            </w:pPr>
            <w:r w:rsidRPr="009D797F">
              <w:rPr>
                <w:rFonts w:eastAsia="宋体" w:hint="eastAsia"/>
                <w:sz w:val="20"/>
                <w:szCs w:val="20"/>
              </w:rPr>
              <w:t>检验项目</w:t>
            </w:r>
          </w:p>
        </w:tc>
      </w:tr>
      <w:tr w:rsidR="009D797F" w:rsidRPr="009D797F" w:rsidTr="009D797F">
        <w:trPr>
          <w:trHeight w:val="648"/>
        </w:trPr>
        <w:tc>
          <w:tcPr>
            <w:tcW w:w="1205" w:type="dxa"/>
            <w:vMerge/>
            <w:tcBorders>
              <w:top w:val="single" w:sz="4" w:space="0" w:color="auto"/>
              <w:left w:val="single" w:sz="4" w:space="0" w:color="auto"/>
              <w:bottom w:val="single" w:sz="4" w:space="0" w:color="auto"/>
              <w:right w:val="single" w:sz="4" w:space="0" w:color="auto"/>
            </w:tcBorders>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p>
        </w:tc>
        <w:tc>
          <w:tcPr>
            <w:tcW w:w="2476" w:type="dxa"/>
            <w:vMerge/>
            <w:tcBorders>
              <w:top w:val="single" w:sz="4" w:space="0" w:color="auto"/>
              <w:left w:val="single" w:sz="4" w:space="0" w:color="auto"/>
              <w:bottom w:val="single" w:sz="4" w:space="0" w:color="auto"/>
              <w:right w:val="single" w:sz="4" w:space="0" w:color="auto"/>
            </w:tcBorders>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铅</w:t>
            </w:r>
            <w:r w:rsidRPr="009D797F">
              <w:rPr>
                <w:rFonts w:ascii="Times New Roman" w:eastAsia="等线" w:hAnsi="Times New Roman" w:cs="Times New Roman"/>
                <w:sz w:val="20"/>
                <w:szCs w:val="20"/>
              </w:rPr>
              <w:t>(mg/kg)</w:t>
            </w:r>
          </w:p>
        </w:tc>
        <w:tc>
          <w:tcPr>
            <w:tcW w:w="1134"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总砷</w:t>
            </w:r>
            <w:r w:rsidRPr="009D797F">
              <w:rPr>
                <w:rFonts w:ascii="Times New Roman" w:eastAsia="等线" w:hAnsi="Times New Roman" w:cs="Times New Roman"/>
                <w:sz w:val="20"/>
                <w:szCs w:val="20"/>
              </w:rPr>
              <w:t>(mg/kg)</w:t>
            </w:r>
          </w:p>
        </w:tc>
        <w:tc>
          <w:tcPr>
            <w:tcW w:w="1263"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黄曲霉素</w:t>
            </w:r>
            <w:r w:rsidRPr="009D797F">
              <w:rPr>
                <w:rFonts w:ascii="Times New Roman" w:eastAsia="等线" w:hAnsi="Times New Roman" w:cs="Times New Roman"/>
                <w:sz w:val="20"/>
                <w:szCs w:val="20"/>
              </w:rPr>
              <w:t>B1(µg/kg)</w:t>
            </w:r>
          </w:p>
        </w:tc>
        <w:tc>
          <w:tcPr>
            <w:tcW w:w="1028"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酸价（</w:t>
            </w:r>
            <w:r w:rsidRPr="009D797F">
              <w:rPr>
                <w:rFonts w:ascii="Times New Roman" w:eastAsia="等线" w:hAnsi="Times New Roman" w:cs="Times New Roman"/>
                <w:sz w:val="20"/>
                <w:szCs w:val="20"/>
              </w:rPr>
              <w:t>mg/g</w:t>
            </w:r>
            <w:r w:rsidRPr="009D797F">
              <w:rPr>
                <w:rFonts w:eastAsia="宋体" w:cs="Times New Roman" w:hint="eastAsia"/>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过氧化值</w:t>
            </w:r>
            <w:r w:rsidRPr="009D797F">
              <w:rPr>
                <w:rFonts w:ascii="Times New Roman" w:eastAsia="等线" w:hAnsi="Times New Roman" w:cs="Times New Roman"/>
                <w:sz w:val="20"/>
                <w:szCs w:val="20"/>
              </w:rPr>
              <w:t>(g/100g)</w:t>
            </w:r>
          </w:p>
        </w:tc>
        <w:tc>
          <w:tcPr>
            <w:tcW w:w="1134"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水分</w:t>
            </w:r>
            <w:r w:rsidRPr="009D797F">
              <w:rPr>
                <w:rFonts w:ascii="Times New Roman" w:eastAsia="等线" w:hAnsi="Times New Roman" w:cs="Times New Roman"/>
                <w:sz w:val="20"/>
                <w:szCs w:val="20"/>
              </w:rPr>
              <w:t>(g/100g)</w:t>
            </w:r>
          </w:p>
        </w:tc>
        <w:tc>
          <w:tcPr>
            <w:tcW w:w="12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脂肪</w:t>
            </w:r>
            <w:r w:rsidRPr="009D797F">
              <w:rPr>
                <w:rFonts w:ascii="Times New Roman" w:eastAsia="等线" w:hAnsi="Times New Roman" w:cs="Times New Roman"/>
                <w:sz w:val="20"/>
                <w:szCs w:val="20"/>
              </w:rPr>
              <w:t>(g/100g)</w:t>
            </w:r>
          </w:p>
        </w:tc>
        <w:tc>
          <w:tcPr>
            <w:tcW w:w="1134"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蛋白质</w:t>
            </w:r>
            <w:r w:rsidRPr="009D797F">
              <w:rPr>
                <w:rFonts w:ascii="Times New Roman" w:eastAsia="等线" w:hAnsi="Times New Roman" w:cs="Times New Roman"/>
                <w:sz w:val="20"/>
                <w:szCs w:val="20"/>
              </w:rPr>
              <w:t>(g/100g)</w:t>
            </w:r>
          </w:p>
        </w:tc>
        <w:tc>
          <w:tcPr>
            <w:tcW w:w="12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氯化物（以</w:t>
            </w:r>
            <w:r w:rsidRPr="009D797F">
              <w:rPr>
                <w:rFonts w:ascii="Times New Roman" w:eastAsia="等线" w:hAnsi="Times New Roman" w:cs="Times New Roman"/>
                <w:sz w:val="20"/>
                <w:szCs w:val="20"/>
              </w:rPr>
              <w:t>Cl-</w:t>
            </w:r>
            <w:r w:rsidRPr="009D797F">
              <w:rPr>
                <w:rFonts w:eastAsia="宋体" w:cs="Times New Roman" w:hint="eastAsia"/>
                <w:sz w:val="20"/>
                <w:szCs w:val="20"/>
              </w:rPr>
              <w:t>计）</w:t>
            </w: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0.138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eastAsia="宋体"/>
                <w:sz w:val="20"/>
                <w:szCs w:val="20"/>
              </w:rPr>
            </w:pPr>
            <w:r w:rsidRPr="009D797F">
              <w:rPr>
                <w:rFonts w:eastAsia="宋体" w:hint="eastAsia"/>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武陟油茶三珍杂粮</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0.091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0.062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0.107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0.092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武陟油茶八宝</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0.166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201609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&lt;0.01</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0.058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武陟油茶八宝</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68"/>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武陟油茶牛骨髓</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274"/>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06"/>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武陟油茶精制石磨五仁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0.104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201618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201619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武陟油茶高级营养快餐</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0.218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&lt;0.01</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油茶五谷杂粮</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油茶营养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0.112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油茶八宝</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0.418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201629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0.111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&lt;0.01</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0.090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武陟油茶八宝</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0.19 </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武陟油茶三珍杂粮</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&lt;0.01</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201639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201640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0.032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JZ201701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&lt;0.0045</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0.032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&lt;0.0045</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油茶牛骨髓</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0.012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243"/>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89"/>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2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武陟油茶三珍杂粮</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JZ201709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0.008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0.041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武陟油茶精致黑芝麻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武陟油茶精致石磨五仁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JZ201719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武陟油茶牛骨髓</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JZ201723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武陟油茶牛骨髓</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0.084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JZ201729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JZ201730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0.022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&lt;0.05</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5.6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&lt;0.0045</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0.18</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无油</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0.0056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油茶中老年</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0.0324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&lt;0.0045</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武陟油茶八宝</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0.0421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0.0122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无油</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武陟油茶咸（绿袋装）</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0.0281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0.0194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武陟油茶咸（黄袋装）</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0.0125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0.14</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0.0230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1.44</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jz2018yc09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0.0370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0.0260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8.2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0.0164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0.29</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0.0078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0.49</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jz2018yc12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武陟油茶三珍杂粮</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0.0159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1.18</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武陟油茶咸（绿袋装）</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0.0298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0.0413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0.25</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油茶中老年</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0.0066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0.0370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武陟油茶牛骨髓</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0.0056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0.0565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0.0636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0.0455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0.24</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武陟油茶咸（黄袋装）</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0.0190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0.0194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0.0303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0.0465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0.28</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jz2018yc19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油茶精致五仁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0.0100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0.0334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0.0279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0.16</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jz2018yc21</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五仁油茶</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&lt;0.0035</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0.0093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jz2018yc22</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黑芝麻油茶</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0.0423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0.0194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4.9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jz2018yc23</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武陟油茶怀山药</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0.0247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0.0167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0.95</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jz2018yc24</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0.0142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0.0126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0.15</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jz2018yc25</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0.0473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0.0256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0.43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jz2018yc26</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0.0187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0.0265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0.38</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4.3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jz2018yc27</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武陟油茶牛骨髓</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0.0836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0.0336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0.14</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8.5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jz2018yc28</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五仁武陟油茶</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0.0289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0.0288 </w:t>
            </w:r>
          </w:p>
        </w:tc>
        <w:tc>
          <w:tcPr>
            <w:tcW w:w="1263"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&lt;0.03</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3.8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jz2018yc29</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0.0409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0.0277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0.57</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7.1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480"/>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jz2018yc30</w:t>
            </w:r>
          </w:p>
        </w:tc>
        <w:tc>
          <w:tcPr>
            <w:tcW w:w="2476"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武陟油茶中老年</w:t>
            </w:r>
          </w:p>
        </w:tc>
        <w:tc>
          <w:tcPr>
            <w:tcW w:w="850"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0.0789 </w:t>
            </w:r>
          </w:p>
        </w:tc>
        <w:tc>
          <w:tcPr>
            <w:tcW w:w="1134"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0.0220 </w:t>
            </w:r>
          </w:p>
        </w:tc>
        <w:tc>
          <w:tcPr>
            <w:tcW w:w="1263"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1.52</w:t>
            </w:r>
          </w:p>
        </w:tc>
        <w:tc>
          <w:tcPr>
            <w:tcW w:w="1028" w:type="dxa"/>
            <w:tcBorders>
              <w:top w:val="nil"/>
              <w:left w:val="nil"/>
              <w:bottom w:val="single" w:sz="4" w:space="0" w:color="auto"/>
              <w:right w:val="single" w:sz="4" w:space="0" w:color="auto"/>
            </w:tcBorders>
            <w:shd w:val="clear" w:color="auto" w:fill="auto"/>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13.0 </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油茶（怀山药</w:t>
            </w:r>
            <w:r w:rsidRPr="009D797F">
              <w:rPr>
                <w:rFonts w:ascii="Times New Roman" w:eastAsia="等线" w:hAnsi="Times New Roman" w:cs="Times New Roman"/>
                <w:sz w:val="20"/>
                <w:szCs w:val="20"/>
              </w:rPr>
              <w:t>+</w:t>
            </w:r>
            <w:r w:rsidRPr="009D797F">
              <w:rPr>
                <w:rFonts w:eastAsia="宋体" w:cs="Times New Roman" w:hint="eastAsia"/>
                <w:sz w:val="20"/>
                <w:szCs w:val="20"/>
              </w:rPr>
              <w:t>红枣）</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0.0258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0.014</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0.5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KY20195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0.0246</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0.0181</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0.0153</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0.0232</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17.1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2.3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0.0135</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0.0139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2.7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油茶（三珍杂粮）</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0.0048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0.0139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2.4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油茶（怀山药）</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0.0362</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0.0282</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14.7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2.0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0.0115</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0.0261</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2.8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0.0458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0.0249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15.1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0.0347</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0.0291</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17.6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2.3 </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KY201920</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0.0169</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0.0244</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16.2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0.0131</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0.0253</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五仁油茶</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0.0274</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0.0287</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1.9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0.0358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0.0246</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6.5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15.7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0.0427</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0.0179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2.8 </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油茶（燕麦</w:t>
            </w:r>
            <w:r w:rsidRPr="009D797F">
              <w:rPr>
                <w:rFonts w:ascii="Times New Roman" w:eastAsia="等线" w:hAnsi="Times New Roman" w:cs="Times New Roman"/>
                <w:sz w:val="20"/>
                <w:szCs w:val="20"/>
              </w:rPr>
              <w:t>+</w:t>
            </w:r>
            <w:r w:rsidRPr="009D797F">
              <w:rPr>
                <w:rFonts w:eastAsia="宋体" w:cs="Times New Roman" w:hint="eastAsia"/>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0.0352</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0.0179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2.4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0.0502</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0.0282</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KY201956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油茶（牛骨髓）</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0.0461</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0.0239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15.3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2.6 </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KY201957</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0.0291</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0.019</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2.1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油茶（怀山药</w:t>
            </w:r>
            <w:r w:rsidRPr="009D797F">
              <w:rPr>
                <w:rFonts w:ascii="Times New Roman" w:eastAsia="等线" w:hAnsi="Times New Roman" w:cs="Times New Roman"/>
                <w:sz w:val="20"/>
                <w:szCs w:val="20"/>
              </w:rPr>
              <w:t>+</w:t>
            </w:r>
            <w:r w:rsidRPr="009D797F">
              <w:rPr>
                <w:rFonts w:eastAsia="宋体" w:cs="Times New Roman" w:hint="eastAsia"/>
                <w:sz w:val="20"/>
                <w:szCs w:val="20"/>
              </w:rPr>
              <w:t>红枣）</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0.0188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0.0143</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1.7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13.6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油茶（五谷杂粮）</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0.0448</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0.0283</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2.6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KY201960</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0.0321</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0.0265</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1.7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15.0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1.8 </w:t>
            </w:r>
          </w:p>
        </w:tc>
      </w:tr>
      <w:tr w:rsidR="009D797F" w:rsidRPr="009D797F" w:rsidTr="009D797F">
        <w:trPr>
          <w:trHeight w:val="516"/>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eastAsia="宋体" w:cs="Times New Roman" w:hint="eastAsia"/>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0.0359</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0.0215</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eastAsia="宋体" w:cs="Times New Roman" w:hint="eastAsia"/>
                <w:sz w:val="20"/>
                <w:szCs w:val="20"/>
              </w:rPr>
              <w:t>未检出（＜</w:t>
            </w:r>
            <w:r w:rsidRPr="009D797F">
              <w:rPr>
                <w:rFonts w:ascii="Times New Roman" w:eastAsia="等线" w:hAnsi="Times New Roman" w:cs="Times New Roman"/>
                <w:sz w:val="20"/>
                <w:szCs w:val="20"/>
              </w:rPr>
              <w:t>0.03</w:t>
            </w:r>
            <w:r w:rsidRPr="009D797F">
              <w:rPr>
                <w:rFonts w:eastAsia="宋体" w:cs="Times New Roman" w:hint="eastAsia"/>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14.6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2.5 </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油茶（燕麦</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　</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油茶（牛骨髓）</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KY201917</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12.0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10.6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KY201970</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KY201973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KY201974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KY201975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油茶（牛骨髓）</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KY201976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KY201983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18.0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KY201984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17.9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KY201985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KY201986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武陟油茶（牛骨髓）</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8.4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武陟油茶（牛骨髓）</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3.7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KY2019107</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油茶（燕麦</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KY2019109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KY2019110</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804"/>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KY2019111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五仁</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铁棍山药粉油茶（麻辣味）</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9.5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804"/>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五仁</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铁棍山药粉油茶（原味）</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油茶（燕麦</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312"/>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武陟油茶（三珍杂粮）</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KY2019117</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4.8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武陟油茶（咸）</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KY2019119</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KY2019120</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武陟油茶（怀山药</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红枣）</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0.3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武陟油茶（三珍杂粮）</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4.5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武陟油茶（铁棍山药）</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KY2019123</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武陟油茶（八宝）</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4.7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lastRenderedPageBreak/>
              <w:t>KY2019125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5.4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7.9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KY2019127</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武陟油茶（怀山药）</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16.4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KY2019128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11.1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KY201914</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油茶（怀山药</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红枣）</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1.9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KY201915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油茶（五谷杂粮）</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2.1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KY201922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7.5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KY201951</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油茶（怀山药</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红枣）</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3.0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KY201952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油茶（燕麦</w:t>
            </w:r>
            <w:r w:rsidRPr="009D797F">
              <w:rPr>
                <w:rFonts w:ascii="Times New Roman" w:eastAsia="等线" w:hAnsi="Times New Roman" w:cs="Times New Roman"/>
                <w:sz w:val="20"/>
                <w:szCs w:val="20"/>
              </w:rPr>
              <w:t>+</w:t>
            </w:r>
            <w:r w:rsidRPr="009D797F">
              <w:rPr>
                <w:rFonts w:ascii="Times New Roman" w:eastAsia="等线" w:hAnsi="Times New Roman" w:cs="Times New Roman"/>
                <w:sz w:val="20"/>
                <w:szCs w:val="20"/>
              </w:rPr>
              <w:t>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KY201962</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武陟油茶（黑芝麻</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KY201965</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武陟油茶（中老年）</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14.6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KY201966</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武陟油茶（五仁）</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14.8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r w:rsidR="009D797F" w:rsidRPr="009D797F" w:rsidTr="009D797F">
        <w:trPr>
          <w:trHeight w:val="54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KY201978</w:t>
            </w:r>
          </w:p>
        </w:tc>
        <w:tc>
          <w:tcPr>
            <w:tcW w:w="2476" w:type="dxa"/>
            <w:tcBorders>
              <w:top w:val="nil"/>
              <w:left w:val="nil"/>
              <w:bottom w:val="single" w:sz="4" w:space="0" w:color="auto"/>
              <w:right w:val="single" w:sz="4" w:space="0" w:color="auto"/>
            </w:tcBorders>
            <w:shd w:val="clear" w:color="auto" w:fill="auto"/>
            <w:vAlign w:val="bottom"/>
            <w:hideMark/>
          </w:tcPr>
          <w:p w:rsidR="009D797F" w:rsidRPr="009D797F" w:rsidRDefault="009D797F" w:rsidP="009D797F">
            <w:pPr>
              <w:adjustRightInd w:val="0"/>
              <w:snapToGrid w:val="0"/>
              <w:ind w:firstLineChars="0" w:firstLine="0"/>
              <w:rPr>
                <w:rFonts w:ascii="Times New Roman" w:eastAsia="等线" w:hAnsi="Times New Roman" w:cs="Times New Roman"/>
                <w:sz w:val="20"/>
                <w:szCs w:val="20"/>
              </w:rPr>
            </w:pPr>
            <w:r w:rsidRPr="009D797F">
              <w:rPr>
                <w:rFonts w:ascii="Times New Roman" w:eastAsia="等线" w:hAnsi="Times New Roman" w:cs="Times New Roman"/>
                <w:sz w:val="20"/>
                <w:szCs w:val="20"/>
              </w:rPr>
              <w:t>武陟油茶（八宝）</w:t>
            </w:r>
          </w:p>
        </w:tc>
        <w:tc>
          <w:tcPr>
            <w:tcW w:w="850"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63"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028"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 xml:space="preserve">14.4 </w:t>
            </w:r>
          </w:p>
        </w:tc>
        <w:tc>
          <w:tcPr>
            <w:tcW w:w="1276" w:type="dxa"/>
            <w:tcBorders>
              <w:top w:val="nil"/>
              <w:left w:val="nil"/>
              <w:bottom w:val="single" w:sz="4" w:space="0" w:color="auto"/>
              <w:right w:val="single" w:sz="4" w:space="0" w:color="auto"/>
            </w:tcBorders>
            <w:shd w:val="clear" w:color="auto" w:fill="auto"/>
            <w:noWrap/>
            <w:vAlign w:val="bottom"/>
            <w:hideMark/>
          </w:tcPr>
          <w:p w:rsidR="009D797F" w:rsidRPr="009D797F" w:rsidRDefault="009D797F" w:rsidP="009D797F">
            <w:pPr>
              <w:adjustRightInd w:val="0"/>
              <w:snapToGrid w:val="0"/>
              <w:ind w:firstLineChars="0" w:firstLine="0"/>
              <w:jc w:val="center"/>
              <w:rPr>
                <w:rFonts w:ascii="Times New Roman" w:eastAsia="等线" w:hAnsi="Times New Roman" w:cs="Times New Roman"/>
                <w:sz w:val="20"/>
                <w:szCs w:val="20"/>
              </w:rPr>
            </w:pPr>
            <w:r w:rsidRPr="009D797F">
              <w:rPr>
                <w:rFonts w:ascii="Times New Roman" w:eastAsia="等线" w:hAnsi="Times New Roman" w:cs="Times New Roman"/>
                <w:sz w:val="20"/>
                <w:szCs w:val="20"/>
              </w:rPr>
              <w:t>/</w:t>
            </w:r>
          </w:p>
        </w:tc>
      </w:tr>
    </w:tbl>
    <w:p w:rsidR="00D6452C" w:rsidRDefault="00D6452C" w:rsidP="003E18DD">
      <w:pPr>
        <w:ind w:firstLineChars="0" w:firstLine="0"/>
        <w:rPr>
          <w:b/>
          <w:sz w:val="28"/>
          <w:szCs w:val="28"/>
        </w:rPr>
      </w:pPr>
    </w:p>
    <w:p w:rsidR="00D6452C" w:rsidRDefault="00D6452C" w:rsidP="003E18DD">
      <w:pPr>
        <w:ind w:firstLineChars="0" w:firstLine="0"/>
        <w:rPr>
          <w:b/>
          <w:sz w:val="28"/>
          <w:szCs w:val="28"/>
        </w:rPr>
      </w:pPr>
    </w:p>
    <w:p w:rsidR="00D6452C" w:rsidRDefault="00D6452C" w:rsidP="003E18DD">
      <w:pPr>
        <w:ind w:firstLineChars="0" w:firstLine="0"/>
        <w:rPr>
          <w:b/>
          <w:sz w:val="28"/>
          <w:szCs w:val="28"/>
        </w:rPr>
        <w:sectPr w:rsidR="00D6452C" w:rsidSect="00570EF8">
          <w:pgSz w:w="16838" w:h="11906" w:orient="landscape"/>
          <w:pgMar w:top="1800" w:right="1440" w:bottom="1800" w:left="1440" w:header="851" w:footer="992" w:gutter="0"/>
          <w:cols w:space="425"/>
          <w:docGrid w:type="lines" w:linePitch="435"/>
        </w:sectPr>
      </w:pPr>
    </w:p>
    <w:p w:rsidR="00A063E2" w:rsidRPr="00AC5870" w:rsidRDefault="00263CE9" w:rsidP="003E18DD">
      <w:pPr>
        <w:ind w:firstLineChars="0" w:firstLine="0"/>
        <w:rPr>
          <w:b/>
          <w:sz w:val="28"/>
          <w:szCs w:val="28"/>
        </w:rPr>
      </w:pPr>
      <w:r w:rsidRPr="00AC5870">
        <w:rPr>
          <w:rFonts w:hint="eastAsia"/>
          <w:b/>
          <w:sz w:val="28"/>
          <w:szCs w:val="28"/>
        </w:rPr>
        <w:lastRenderedPageBreak/>
        <w:t>附表</w:t>
      </w:r>
      <w:r w:rsidRPr="00AC5870">
        <w:rPr>
          <w:b/>
          <w:sz w:val="28"/>
          <w:szCs w:val="28"/>
        </w:rPr>
        <w:t xml:space="preserve">3 </w:t>
      </w:r>
      <w:r w:rsidRPr="00AC5870">
        <w:rPr>
          <w:rFonts w:hint="eastAsia"/>
          <w:b/>
          <w:sz w:val="28"/>
          <w:szCs w:val="28"/>
        </w:rPr>
        <w:t>油茶地标修订样品检验结果汇总</w:t>
      </w:r>
      <w:r w:rsidRPr="00AC5870">
        <w:rPr>
          <w:b/>
          <w:sz w:val="28"/>
          <w:szCs w:val="28"/>
        </w:rPr>
        <w:t>2</w:t>
      </w:r>
      <w:r w:rsidRPr="00AC5870">
        <w:rPr>
          <w:rFonts w:hint="eastAsia"/>
          <w:b/>
          <w:sz w:val="28"/>
          <w:szCs w:val="28"/>
        </w:rPr>
        <w:t>（微生物项目）</w:t>
      </w:r>
    </w:p>
    <w:tbl>
      <w:tblPr>
        <w:tblW w:w="8709" w:type="dxa"/>
        <w:tblInd w:w="113" w:type="dxa"/>
        <w:tblLook w:val="04A0" w:firstRow="1" w:lastRow="0" w:firstColumn="1" w:lastColumn="0" w:noHBand="0" w:noVBand="1"/>
      </w:tblPr>
      <w:tblGrid>
        <w:gridCol w:w="1416"/>
        <w:gridCol w:w="1254"/>
        <w:gridCol w:w="1011"/>
        <w:gridCol w:w="1134"/>
        <w:gridCol w:w="992"/>
        <w:gridCol w:w="1295"/>
        <w:gridCol w:w="846"/>
        <w:gridCol w:w="761"/>
      </w:tblGrid>
      <w:tr w:rsidR="006C0E22" w:rsidRPr="00AC5870" w:rsidTr="00B96ABD">
        <w:trPr>
          <w:trHeight w:val="312"/>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样品编号</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样品名称</w:t>
            </w:r>
          </w:p>
        </w:tc>
        <w:tc>
          <w:tcPr>
            <w:tcW w:w="60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eastAsia="宋体"/>
                <w:sz w:val="20"/>
                <w:szCs w:val="20"/>
              </w:rPr>
            </w:pPr>
            <w:r w:rsidRPr="00AC5870">
              <w:rPr>
                <w:rFonts w:eastAsia="宋体" w:hint="eastAsia"/>
                <w:sz w:val="20"/>
                <w:szCs w:val="20"/>
              </w:rPr>
              <w:t>检验项目及结果</w:t>
            </w:r>
          </w:p>
        </w:tc>
      </w:tr>
      <w:tr w:rsidR="00B96ABD" w:rsidRPr="00AC5870" w:rsidTr="00B96ABD">
        <w:trPr>
          <w:trHeight w:val="528"/>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C0E22" w:rsidRPr="00AC5870" w:rsidRDefault="006C0E22" w:rsidP="006C0E22">
            <w:pPr>
              <w:ind w:firstLineChars="0" w:firstLine="0"/>
              <w:rPr>
                <w:rFonts w:ascii="Times New Roman" w:eastAsia="等线" w:hAnsi="Times New Roman" w:cs="Times New Roman"/>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6C0E22" w:rsidRPr="00AC5870" w:rsidRDefault="006C0E22" w:rsidP="006C0E22">
            <w:pPr>
              <w:ind w:firstLineChars="0" w:firstLine="0"/>
              <w:rPr>
                <w:rFonts w:ascii="Times New Roman" w:eastAsia="等线" w:hAnsi="Times New Roman" w:cs="Times New Roman"/>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菌落总数</w:t>
            </w:r>
            <w:r w:rsidRPr="00AC5870">
              <w:rPr>
                <w:rFonts w:ascii="Times New Roman" w:eastAsia="等线" w:hAnsi="Times New Roman" w:cs="Times New Roman"/>
                <w:sz w:val="20"/>
                <w:szCs w:val="20"/>
              </w:rPr>
              <w:t>,CFU/g</w:t>
            </w:r>
          </w:p>
        </w:tc>
        <w:tc>
          <w:tcPr>
            <w:tcW w:w="1134"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大肠菌群</w:t>
            </w:r>
            <w:r w:rsidRPr="00AC5870">
              <w:rPr>
                <w:rFonts w:ascii="Times New Roman" w:eastAsia="等线" w:hAnsi="Times New Roman" w:cs="Times New Roman"/>
                <w:sz w:val="20"/>
                <w:szCs w:val="20"/>
              </w:rPr>
              <w:t>MPN/g</w:t>
            </w:r>
          </w:p>
        </w:tc>
        <w:tc>
          <w:tcPr>
            <w:tcW w:w="992"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沙门氏菌，</w:t>
            </w:r>
            <w:r w:rsidRPr="00AC5870">
              <w:rPr>
                <w:rFonts w:ascii="Times New Roman" w:eastAsia="等线" w:hAnsi="Times New Roman" w:cs="Times New Roman"/>
                <w:sz w:val="20"/>
                <w:szCs w:val="20"/>
              </w:rPr>
              <w:t>/25g</w:t>
            </w:r>
          </w:p>
        </w:tc>
        <w:tc>
          <w:tcPr>
            <w:tcW w:w="1295"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金黄色葡萄球菌</w:t>
            </w:r>
            <w:r w:rsidRPr="00AC5870">
              <w:rPr>
                <w:rFonts w:ascii="Times New Roman" w:eastAsia="等线" w:hAnsi="Times New Roman" w:cs="Times New Roman"/>
                <w:sz w:val="20"/>
                <w:szCs w:val="20"/>
              </w:rPr>
              <w:t>,CFU/g</w:t>
            </w:r>
          </w:p>
        </w:tc>
        <w:tc>
          <w:tcPr>
            <w:tcW w:w="846"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霉菌</w:t>
            </w:r>
            <w:r w:rsidRPr="00AC5870">
              <w:rPr>
                <w:rFonts w:ascii="Times New Roman" w:eastAsia="等线" w:hAnsi="Times New Roman" w:cs="Times New Roman"/>
                <w:sz w:val="20"/>
                <w:szCs w:val="20"/>
              </w:rPr>
              <w:t>,</w:t>
            </w:r>
          </w:p>
          <w:p w:rsidR="006C0E22" w:rsidRPr="00AC5870" w:rsidRDefault="006C0E22" w:rsidP="006C0E22">
            <w:pPr>
              <w:ind w:firstLineChars="0" w:firstLine="0"/>
              <w:rPr>
                <w:rFonts w:ascii="Times New Roman" w:eastAsia="等线" w:hAnsi="Times New Roman" w:cs="Times New Roman"/>
                <w:sz w:val="20"/>
                <w:szCs w:val="20"/>
              </w:rPr>
            </w:pPr>
            <w:r w:rsidRPr="00AC5870">
              <w:rPr>
                <w:rFonts w:ascii="Times New Roman" w:eastAsia="等线" w:hAnsi="Times New Roman" w:cs="Times New Roman"/>
                <w:sz w:val="20"/>
                <w:szCs w:val="20"/>
              </w:rPr>
              <w:t>CFU/g</w:t>
            </w:r>
          </w:p>
        </w:tc>
        <w:tc>
          <w:tcPr>
            <w:tcW w:w="761"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酵母</w:t>
            </w:r>
            <w:r w:rsidRPr="00AC5870">
              <w:rPr>
                <w:rFonts w:ascii="Times New Roman" w:eastAsia="等线" w:hAnsi="Times New Roman" w:cs="Times New Roman"/>
                <w:sz w:val="20"/>
                <w:szCs w:val="20"/>
              </w:rPr>
              <w:t>, CFU/g</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B96ABD">
            <w:pPr>
              <w:ind w:firstLineChars="100"/>
              <w:rPr>
                <w:rFonts w:ascii="Times New Roman" w:eastAsia="等线" w:hAnsi="Times New Roman" w:cs="Times New Roman"/>
                <w:sz w:val="20"/>
                <w:szCs w:val="20"/>
              </w:rPr>
            </w:pPr>
            <w:r w:rsidRPr="00AC5870">
              <w:rPr>
                <w:rFonts w:ascii="Times New Roman" w:eastAsia="等线" w:hAnsi="Times New Roman" w:cs="Times New Roman"/>
                <w:sz w:val="20"/>
                <w:szCs w:val="20"/>
              </w:rPr>
              <w:t>JZ201601-1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JZ201605-4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0.61</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JZ201609-5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w:t>
            </w:r>
            <w:r w:rsidRPr="00AC5870">
              <w:rPr>
                <w:rFonts w:eastAsia="宋体" w:cs="Times New Roman" w:hint="eastAsia"/>
                <w:sz w:val="20"/>
                <w:szCs w:val="20"/>
              </w:rPr>
              <w:lastRenderedPageBreak/>
              <w:t>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9400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JZ201611-2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7.5</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JZ201616-3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武陟油茶精制石磨五仁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武陟油茶精制石磨五仁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武陟油茶精制石磨五仁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武陟油茶精制石磨五仁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武陟油茶精制石磨五仁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158</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武陟油茶高级营养快餐</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武陟油茶高级营养快餐</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武陟油茶高级营养快餐</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武陟油茶高级营养快餐</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JZ201619-5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武陟油茶高级营养快餐</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w:t>
            </w:r>
            <w:r w:rsidRPr="00AC5870">
              <w:rPr>
                <w:rFonts w:eastAsia="宋体" w:cs="Times New Roman" w:hint="eastAsia"/>
                <w:sz w:val="20"/>
                <w:szCs w:val="20"/>
              </w:rPr>
              <w:lastRenderedPageBreak/>
              <w:t>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210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JZ201620-5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JZ201627-1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油茶营养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油茶营养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油茶营养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油茶营养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油茶营养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JZ201629-5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JZ201634-2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w:t>
            </w:r>
            <w:r w:rsidRPr="00AC5870">
              <w:rPr>
                <w:rFonts w:eastAsia="宋体" w:cs="Times New Roman" w:hint="eastAsia"/>
                <w:sz w:val="20"/>
                <w:szCs w:val="20"/>
              </w:rPr>
              <w:lastRenderedPageBreak/>
              <w:t>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JZ201638-4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JZ201639-5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JZ201640-1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JZ201640-2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JZ201640-3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JZ201640-4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JZ201640-5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JZ201704-5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&lt;2.3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208</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JZ201709-5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JZ201710-2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JZ201715-5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武陟油茶精致石磨五仁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JZ201719-5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w:t>
            </w:r>
            <w:r w:rsidRPr="00AC5870">
              <w:rPr>
                <w:rFonts w:eastAsia="宋体" w:cs="Times New Roman" w:hint="eastAsia"/>
                <w:sz w:val="20"/>
                <w:szCs w:val="20"/>
              </w:rPr>
              <w:lastRenderedPageBreak/>
              <w:t>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18000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JZ201720-5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JZ201725-1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w:t>
            </w:r>
            <w:r w:rsidRPr="00AC5870">
              <w:rPr>
                <w:rFonts w:eastAsia="宋体" w:cs="Times New Roman" w:hint="eastAsia"/>
                <w:sz w:val="20"/>
                <w:szCs w:val="20"/>
              </w:rPr>
              <w:lastRenderedPageBreak/>
              <w:t>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JZ201729-3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JZ201729-5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JZ201730-1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JZ201730-2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JZ201730-3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JZ201730-4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JZ201730-5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jz2018yc04-1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jz2018yc08-01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jz2018yc08-02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jz2018yc08-03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jz2018yc08-04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jz2018yc08-05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jz2018yc09-5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武陟油茶三珍杂粮</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武陟油茶咸（绿袋装）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jz2018yc14-2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武陟油茶咸（黄袋装）</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油茶精致五仁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油茶精致五仁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油茶精致五仁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油茶精致五仁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jz2018yc19-5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油茶精致五</w:t>
            </w:r>
            <w:r w:rsidRPr="00AC5870">
              <w:rPr>
                <w:rFonts w:eastAsia="宋体" w:cs="Times New Roman" w:hint="eastAsia"/>
                <w:sz w:val="20"/>
                <w:szCs w:val="20"/>
              </w:rPr>
              <w:lastRenderedPageBreak/>
              <w:t>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580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jz2018yc20-1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jz2018yc21-1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jz2018yc21-2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jz2018yc21-3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jz2018yc21-4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jz2018yc21-5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jz2018yc22-1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黑芝麻油茶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jz2018yc22-2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黑芝麻油茶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jz2018yc22-3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黑芝麻油茶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jz2018yc22-4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黑芝麻油茶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jz2018yc22-5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黑芝麻油茶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jz2018yc25-1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jz2018yc25-2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jz2018yc25-3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jz2018yc25-4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jz2018yc25-5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jz2018yc26-1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jz2018yc26-2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jz2018yc26-3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jz2018yc26-4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jz2018yc26-5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jz2018yc27-1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jz2018yc27-2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jz2018yc27-3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jz2018yc27-4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440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jz2018yc27-5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jz2018yc28-1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6400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jz2018yc28-2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jz2018yc28-3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jz2018yc28-4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jz2018yc28-5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五仁武陟油茶</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jz2018yc29-1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jz2018yc29-2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jz2018yc29-3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w:t>
            </w:r>
            <w:r w:rsidRPr="00AC5870">
              <w:rPr>
                <w:rFonts w:eastAsia="宋体" w:cs="Times New Roman" w:hint="eastAsia"/>
                <w:sz w:val="20"/>
                <w:szCs w:val="20"/>
              </w:rPr>
              <w:lastRenderedPageBreak/>
              <w:t>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1900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jz2018yc29-4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jz2018yc29-5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jz2018yc30-1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jz2018yc30-2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jz2018yc30-3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jz2018yc30-4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jz2018yc30-5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KY20197-4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KY201916-4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KY201924-1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KY201924-2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KY201924-3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KY201924-4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KY201924-5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KY201952-3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w:t>
            </w:r>
            <w:r w:rsidRPr="00AC5870">
              <w:rPr>
                <w:rFonts w:eastAsia="宋体" w:cs="Times New Roman" w:hint="eastAsia"/>
                <w:sz w:val="20"/>
                <w:szCs w:val="20"/>
              </w:rPr>
              <w:lastRenderedPageBreak/>
              <w:t>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KY201957-1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KY201957-2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KY201957-3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KY201957-4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KY201957-5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KY201961-3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209</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KY201967-1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KY201967-2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KY201967-3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KY201967-4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r w:rsidRPr="00AC5870">
              <w:rPr>
                <w:rFonts w:eastAsia="宋体" w:cs="Times New Roman" w:hint="eastAsia"/>
                <w:sz w:val="20"/>
                <w:szCs w:val="20"/>
              </w:rPr>
              <w:lastRenderedPageBreak/>
              <w:t>（牛骨髓）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150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KY201967-5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75</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KY201977-1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KY201977-2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KY201977-3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KY201977-4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KY201977-5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w:t>
            </w:r>
            <w:r w:rsidRPr="00AC5870">
              <w:rPr>
                <w:rFonts w:eastAsia="宋体" w:cs="Times New Roman" w:hint="eastAsia"/>
                <w:sz w:val="20"/>
                <w:szCs w:val="20"/>
              </w:rPr>
              <w:lastRenderedPageBreak/>
              <w:t>（五仁）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2500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KY201981-5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KY201984-1</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KY201984-2</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KY201984-3</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KY201984-4</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4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KY201984-5</w:t>
            </w:r>
          </w:p>
        </w:tc>
        <w:tc>
          <w:tcPr>
            <w:tcW w:w="1399" w:type="dxa"/>
            <w:tcBorders>
              <w:top w:val="nil"/>
              <w:left w:val="nil"/>
              <w:bottom w:val="single" w:sz="4" w:space="0" w:color="auto"/>
              <w:right w:val="single" w:sz="4" w:space="0" w:color="auto"/>
            </w:tcBorders>
            <w:shd w:val="clear" w:color="auto" w:fill="auto"/>
            <w:vAlign w:val="center"/>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KY201985-3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51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KY201986-1</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860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KY201986-2</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820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KY201986-3</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900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KY201986-4</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r w:rsidR="00B96ABD" w:rsidRPr="00AC5870" w:rsidTr="00B96ABD">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KY201986-5</w:t>
            </w:r>
          </w:p>
        </w:tc>
        <w:tc>
          <w:tcPr>
            <w:tcW w:w="1399" w:type="dxa"/>
            <w:tcBorders>
              <w:top w:val="nil"/>
              <w:left w:val="nil"/>
              <w:bottom w:val="single" w:sz="4" w:space="0" w:color="auto"/>
              <w:right w:val="single" w:sz="4" w:space="0" w:color="auto"/>
            </w:tcBorders>
            <w:shd w:val="clear" w:color="auto" w:fill="auto"/>
            <w:vAlign w:val="bottom"/>
            <w:hideMark/>
          </w:tcPr>
          <w:p w:rsidR="006C0E22" w:rsidRPr="00AC5870" w:rsidRDefault="006C0E22" w:rsidP="006C0E22">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1011"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1295"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未检出</w:t>
            </w:r>
          </w:p>
        </w:tc>
        <w:tc>
          <w:tcPr>
            <w:tcW w:w="846"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c>
          <w:tcPr>
            <w:tcW w:w="761" w:type="dxa"/>
            <w:tcBorders>
              <w:top w:val="nil"/>
              <w:left w:val="nil"/>
              <w:bottom w:val="single" w:sz="4" w:space="0" w:color="auto"/>
              <w:right w:val="single" w:sz="4" w:space="0" w:color="auto"/>
            </w:tcBorders>
            <w:shd w:val="clear" w:color="auto" w:fill="auto"/>
            <w:noWrap/>
            <w:vAlign w:val="center"/>
            <w:hideMark/>
          </w:tcPr>
          <w:p w:rsidR="006C0E22" w:rsidRPr="00AC5870" w:rsidRDefault="006C0E22" w:rsidP="006C0E22">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&lt;10</w:t>
            </w:r>
          </w:p>
        </w:tc>
      </w:tr>
    </w:tbl>
    <w:p w:rsidR="006C0E22" w:rsidRPr="00AC5870" w:rsidRDefault="006C0E22"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sz w:val="28"/>
          <w:szCs w:val="28"/>
        </w:rPr>
      </w:pPr>
    </w:p>
    <w:p w:rsidR="00B96ABD" w:rsidRPr="00AC5870" w:rsidRDefault="00B96ABD" w:rsidP="003E18DD">
      <w:pPr>
        <w:ind w:firstLineChars="0" w:firstLine="0"/>
        <w:rPr>
          <w:b/>
          <w:sz w:val="28"/>
          <w:szCs w:val="28"/>
        </w:rPr>
      </w:pPr>
      <w:r w:rsidRPr="00AC5870">
        <w:rPr>
          <w:rFonts w:hint="eastAsia"/>
          <w:b/>
          <w:sz w:val="28"/>
          <w:szCs w:val="28"/>
        </w:rPr>
        <w:lastRenderedPageBreak/>
        <w:t>附表</w:t>
      </w:r>
      <w:r w:rsidRPr="00AC5870">
        <w:rPr>
          <w:b/>
          <w:sz w:val="28"/>
          <w:szCs w:val="28"/>
        </w:rPr>
        <w:t xml:space="preserve">4 </w:t>
      </w:r>
      <w:r w:rsidRPr="00AC5870">
        <w:rPr>
          <w:rFonts w:hint="eastAsia"/>
          <w:b/>
          <w:sz w:val="28"/>
          <w:szCs w:val="28"/>
        </w:rPr>
        <w:t>油茶地标修订样品检验结果汇总</w:t>
      </w:r>
      <w:r w:rsidRPr="00AC5870">
        <w:rPr>
          <w:b/>
          <w:sz w:val="28"/>
          <w:szCs w:val="28"/>
        </w:rPr>
        <w:t>3</w:t>
      </w:r>
      <w:r w:rsidRPr="00AC5870">
        <w:rPr>
          <w:rFonts w:hint="eastAsia"/>
          <w:b/>
          <w:sz w:val="28"/>
          <w:szCs w:val="28"/>
        </w:rPr>
        <w:t>（大肠菌群，平板计数法）</w:t>
      </w:r>
    </w:p>
    <w:tbl>
      <w:tblPr>
        <w:tblW w:w="8955" w:type="dxa"/>
        <w:tblInd w:w="108" w:type="dxa"/>
        <w:tblLook w:val="04A0" w:firstRow="1" w:lastRow="0" w:firstColumn="1" w:lastColumn="0" w:noHBand="0" w:noVBand="1"/>
      </w:tblPr>
      <w:tblGrid>
        <w:gridCol w:w="1120"/>
        <w:gridCol w:w="2300"/>
        <w:gridCol w:w="975"/>
        <w:gridCol w:w="1275"/>
        <w:gridCol w:w="1134"/>
        <w:gridCol w:w="993"/>
        <w:gridCol w:w="1158"/>
      </w:tblGrid>
      <w:tr w:rsidR="00B96ABD" w:rsidRPr="00AC5870" w:rsidTr="004D7288">
        <w:trPr>
          <w:trHeight w:val="312"/>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样品编号</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样品名称</w:t>
            </w:r>
          </w:p>
        </w:tc>
        <w:tc>
          <w:tcPr>
            <w:tcW w:w="5535" w:type="dxa"/>
            <w:gridSpan w:val="5"/>
            <w:tcBorders>
              <w:top w:val="single" w:sz="4" w:space="0" w:color="auto"/>
              <w:left w:val="nil"/>
              <w:bottom w:val="single" w:sz="4" w:space="0" w:color="auto"/>
              <w:right w:val="single" w:sz="4" w:space="0" w:color="auto"/>
            </w:tcBorders>
            <w:shd w:val="clear" w:color="auto" w:fill="auto"/>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大肠菌群（</w:t>
            </w:r>
            <w:r w:rsidRPr="00AC5870">
              <w:rPr>
                <w:rFonts w:ascii="Times New Roman" w:eastAsia="等线" w:hAnsi="Times New Roman" w:cs="Times New Roman"/>
                <w:sz w:val="20"/>
                <w:szCs w:val="20"/>
              </w:rPr>
              <w:t>CFU/g</w:t>
            </w:r>
            <w:r w:rsidRPr="00AC5870">
              <w:rPr>
                <w:rFonts w:eastAsia="宋体" w:cs="Times New Roman" w:hint="eastAsia"/>
                <w:sz w:val="20"/>
                <w:szCs w:val="20"/>
              </w:rPr>
              <w:t>）</w:t>
            </w:r>
          </w:p>
        </w:tc>
      </w:tr>
      <w:tr w:rsidR="00B96ABD" w:rsidRPr="00AC5870" w:rsidTr="004D7288">
        <w:trPr>
          <w:trHeight w:val="312"/>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B96ABD" w:rsidRPr="00AC5870" w:rsidRDefault="00B96ABD" w:rsidP="00B96ABD">
            <w:pPr>
              <w:ind w:firstLineChars="0" w:firstLine="0"/>
              <w:rPr>
                <w:rFonts w:ascii="Times New Roman" w:eastAsia="等线" w:hAnsi="Times New Roman" w:cs="Times New Roman"/>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B96ABD" w:rsidRPr="00AC5870" w:rsidRDefault="00B96ABD" w:rsidP="00B96ABD">
            <w:pPr>
              <w:ind w:firstLineChars="0" w:firstLine="0"/>
              <w:rPr>
                <w:rFonts w:ascii="Times New Roman" w:eastAsia="等线" w:hAnsi="Times New Roman" w:cs="Times New Roman"/>
                <w:sz w:val="20"/>
                <w:szCs w:val="20"/>
              </w:rPr>
            </w:pPr>
          </w:p>
        </w:tc>
        <w:tc>
          <w:tcPr>
            <w:tcW w:w="975" w:type="dxa"/>
            <w:tcBorders>
              <w:top w:val="nil"/>
              <w:left w:val="nil"/>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n1</w:t>
            </w:r>
          </w:p>
        </w:tc>
        <w:tc>
          <w:tcPr>
            <w:tcW w:w="1275" w:type="dxa"/>
            <w:tcBorders>
              <w:top w:val="nil"/>
              <w:left w:val="nil"/>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n2</w:t>
            </w:r>
          </w:p>
        </w:tc>
        <w:tc>
          <w:tcPr>
            <w:tcW w:w="1134" w:type="dxa"/>
            <w:tcBorders>
              <w:top w:val="nil"/>
              <w:left w:val="nil"/>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n3</w:t>
            </w:r>
          </w:p>
        </w:tc>
        <w:tc>
          <w:tcPr>
            <w:tcW w:w="993" w:type="dxa"/>
            <w:tcBorders>
              <w:top w:val="nil"/>
              <w:left w:val="nil"/>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n4</w:t>
            </w:r>
          </w:p>
        </w:tc>
        <w:tc>
          <w:tcPr>
            <w:tcW w:w="1158" w:type="dxa"/>
            <w:tcBorders>
              <w:top w:val="nil"/>
              <w:left w:val="nil"/>
              <w:bottom w:val="single" w:sz="4" w:space="0" w:color="auto"/>
              <w:right w:val="single" w:sz="4" w:space="0" w:color="auto"/>
            </w:tcBorders>
            <w:shd w:val="clear" w:color="auto" w:fill="auto"/>
            <w:noWrap/>
            <w:vAlign w:val="center"/>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n5</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eastAsia="宋体"/>
                <w:sz w:val="20"/>
                <w:szCs w:val="20"/>
              </w:rPr>
            </w:pPr>
            <w:r w:rsidRPr="00AC5870">
              <w:rPr>
                <w:rFonts w:eastAsia="宋体" w:hint="eastAsia"/>
                <w:sz w:val="20"/>
                <w:szCs w:val="20"/>
              </w:rPr>
              <w:t>武陟油茶三珍杂粮</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KY20193</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eastAsia="宋体"/>
                <w:sz w:val="20"/>
                <w:szCs w:val="20"/>
              </w:rPr>
            </w:pPr>
            <w:r w:rsidRPr="00AC5870">
              <w:rPr>
                <w:rFonts w:eastAsia="宋体"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KY20194</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eastAsia="宋体"/>
                <w:sz w:val="20"/>
                <w:szCs w:val="20"/>
              </w:rPr>
            </w:pPr>
            <w:r w:rsidRPr="00AC5870">
              <w:rPr>
                <w:rFonts w:eastAsia="宋体" w:hint="eastAsia"/>
                <w:sz w:val="20"/>
                <w:szCs w:val="20"/>
              </w:rPr>
              <w:t>武陟油茶五仁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KY20199</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油茶（三珍杂粮）</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KY201910</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油茶（咸）</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油茶（中老年）</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KY201918</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KY201919</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KY201920</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武陟油茶（咸）</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KY201924</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五仁油茶</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KY201925</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五香油茶</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KY201927</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KY201952</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KY201953</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KY201954</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油茶（燕麦</w:t>
            </w:r>
            <w:r w:rsidRPr="00AC5870">
              <w:rPr>
                <w:rFonts w:ascii="Times New Roman" w:eastAsia="等线" w:hAnsi="Times New Roman" w:cs="Times New Roman"/>
                <w:sz w:val="20"/>
                <w:szCs w:val="20"/>
              </w:rPr>
              <w:t>+</w:t>
            </w:r>
            <w:r w:rsidRPr="00AC5870">
              <w:rPr>
                <w:rFonts w:eastAsia="宋体" w:cs="Times New Roman" w:hint="eastAsia"/>
                <w:sz w:val="20"/>
                <w:szCs w:val="20"/>
              </w:rPr>
              <w:t>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KY201955</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KY201957</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KY201958</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油茶（怀山药</w:t>
            </w:r>
            <w:r w:rsidRPr="00AC5870">
              <w:rPr>
                <w:rFonts w:ascii="Times New Roman" w:eastAsia="等线" w:hAnsi="Times New Roman" w:cs="Times New Roman"/>
                <w:sz w:val="20"/>
                <w:szCs w:val="20"/>
              </w:rPr>
              <w:t>+</w:t>
            </w:r>
            <w:r w:rsidRPr="00AC5870">
              <w:rPr>
                <w:rFonts w:eastAsia="宋体" w:cs="Times New Roman" w:hint="eastAsia"/>
                <w:sz w:val="20"/>
                <w:szCs w:val="20"/>
              </w:rPr>
              <w:t>红枣）</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KY201959</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油茶（五谷杂粮）</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KY201960</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KY201962</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KY201965</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KY201967</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武陟油茶（牛骨髓）</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KY201968</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怀盛油茶（铁棍山药）</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KY201972</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lastRenderedPageBreak/>
              <w:t>KY201977</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武陟油茶（中老年）</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KY201978</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30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KY201979</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武陟油茶（黑芝麻）</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KY201980</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武陟油茶（怀山药）</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KY201981</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KY201982</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武陟油茶（八宝）</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KY201983</w:t>
            </w:r>
          </w:p>
        </w:tc>
        <w:tc>
          <w:tcPr>
            <w:tcW w:w="2300" w:type="dxa"/>
            <w:tcBorders>
              <w:top w:val="nil"/>
              <w:left w:val="nil"/>
              <w:bottom w:val="single" w:sz="4" w:space="0" w:color="auto"/>
              <w:right w:val="single" w:sz="4" w:space="0" w:color="auto"/>
            </w:tcBorders>
            <w:shd w:val="clear" w:color="auto" w:fill="auto"/>
            <w:vAlign w:val="center"/>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武陟油茶（五仁）</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KY201984</w:t>
            </w:r>
          </w:p>
        </w:tc>
        <w:tc>
          <w:tcPr>
            <w:tcW w:w="2300" w:type="dxa"/>
            <w:tcBorders>
              <w:top w:val="nil"/>
              <w:left w:val="nil"/>
              <w:bottom w:val="single" w:sz="4" w:space="0" w:color="auto"/>
              <w:right w:val="single" w:sz="4" w:space="0" w:color="auto"/>
            </w:tcBorders>
            <w:shd w:val="clear" w:color="auto" w:fill="auto"/>
            <w:vAlign w:val="center"/>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武陟油茶（铁棍山药）</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KY201985</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油茶（牛骨髓）</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r w:rsidR="00B96ABD" w:rsidRPr="00AC5870" w:rsidTr="004D7288">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ascii="Times New Roman" w:eastAsia="等线" w:hAnsi="Times New Roman" w:cs="Times New Roman"/>
                <w:sz w:val="20"/>
                <w:szCs w:val="20"/>
              </w:rPr>
              <w:t>KY201986</w:t>
            </w:r>
          </w:p>
        </w:tc>
        <w:tc>
          <w:tcPr>
            <w:tcW w:w="2300" w:type="dxa"/>
            <w:tcBorders>
              <w:top w:val="nil"/>
              <w:left w:val="nil"/>
              <w:bottom w:val="single" w:sz="4" w:space="0" w:color="auto"/>
              <w:right w:val="single" w:sz="4" w:space="0" w:color="auto"/>
            </w:tcBorders>
            <w:shd w:val="clear" w:color="auto" w:fill="auto"/>
            <w:vAlign w:val="bottom"/>
            <w:hideMark/>
          </w:tcPr>
          <w:p w:rsidR="00B96ABD" w:rsidRPr="00AC5870" w:rsidRDefault="00B96ABD" w:rsidP="00B96ABD">
            <w:pPr>
              <w:ind w:firstLineChars="0" w:firstLine="0"/>
              <w:rPr>
                <w:rFonts w:ascii="Times New Roman" w:eastAsia="等线" w:hAnsi="Times New Roman" w:cs="Times New Roman"/>
                <w:sz w:val="20"/>
                <w:szCs w:val="20"/>
              </w:rPr>
            </w:pPr>
            <w:r w:rsidRPr="00AC5870">
              <w:rPr>
                <w:rFonts w:eastAsia="宋体" w:cs="Times New Roman" w:hint="eastAsia"/>
                <w:sz w:val="20"/>
                <w:szCs w:val="20"/>
              </w:rPr>
              <w:t>牛记油茶</w:t>
            </w:r>
          </w:p>
        </w:tc>
        <w:tc>
          <w:tcPr>
            <w:tcW w:w="9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c>
          <w:tcPr>
            <w:tcW w:w="1158" w:type="dxa"/>
            <w:tcBorders>
              <w:top w:val="nil"/>
              <w:left w:val="nil"/>
              <w:bottom w:val="single" w:sz="4" w:space="0" w:color="auto"/>
              <w:right w:val="single" w:sz="4" w:space="0" w:color="auto"/>
            </w:tcBorders>
            <w:shd w:val="clear" w:color="auto" w:fill="auto"/>
            <w:noWrap/>
            <w:vAlign w:val="bottom"/>
            <w:hideMark/>
          </w:tcPr>
          <w:p w:rsidR="00B96ABD" w:rsidRPr="00AC5870" w:rsidRDefault="00B96ABD" w:rsidP="00B96ABD">
            <w:pPr>
              <w:ind w:firstLineChars="0" w:firstLine="0"/>
              <w:jc w:val="center"/>
              <w:rPr>
                <w:rFonts w:ascii="Times New Roman" w:eastAsia="等线" w:hAnsi="Times New Roman" w:cs="Times New Roman"/>
                <w:sz w:val="20"/>
                <w:szCs w:val="20"/>
              </w:rPr>
            </w:pPr>
            <w:r w:rsidRPr="00AC5870">
              <w:rPr>
                <w:rFonts w:eastAsia="宋体" w:cs="Times New Roman" w:hint="eastAsia"/>
                <w:sz w:val="20"/>
                <w:szCs w:val="20"/>
              </w:rPr>
              <w:t>＜</w:t>
            </w:r>
            <w:r w:rsidRPr="00AC5870">
              <w:rPr>
                <w:rFonts w:ascii="Times New Roman" w:eastAsia="等线" w:hAnsi="Times New Roman" w:cs="Times New Roman"/>
                <w:sz w:val="20"/>
                <w:szCs w:val="20"/>
              </w:rPr>
              <w:t>10</w:t>
            </w:r>
          </w:p>
        </w:tc>
      </w:tr>
    </w:tbl>
    <w:p w:rsidR="00B96ABD" w:rsidRPr="00AC5870" w:rsidRDefault="00B96ABD" w:rsidP="003E18DD">
      <w:pPr>
        <w:ind w:firstLineChars="0" w:firstLine="0"/>
        <w:rPr>
          <w:b/>
          <w:sz w:val="28"/>
          <w:szCs w:val="28"/>
        </w:rPr>
      </w:pPr>
    </w:p>
    <w:p w:rsidR="00B96ABD" w:rsidRPr="00AC5870" w:rsidRDefault="00B96ABD" w:rsidP="003E18DD">
      <w:pPr>
        <w:ind w:firstLineChars="0" w:firstLine="0"/>
        <w:rPr>
          <w:b/>
          <w:sz w:val="28"/>
          <w:szCs w:val="28"/>
        </w:rPr>
      </w:pPr>
    </w:p>
    <w:p w:rsidR="00B96ABD" w:rsidRPr="00AC5870" w:rsidRDefault="00B96ABD" w:rsidP="003E18DD">
      <w:pPr>
        <w:ind w:firstLineChars="0" w:firstLine="0"/>
        <w:rPr>
          <w:b/>
          <w:sz w:val="28"/>
          <w:szCs w:val="28"/>
        </w:rPr>
      </w:pPr>
    </w:p>
    <w:p w:rsidR="00B96ABD" w:rsidRPr="00AC5870" w:rsidRDefault="00B96ABD" w:rsidP="003E18DD">
      <w:pPr>
        <w:ind w:firstLineChars="0" w:firstLine="0"/>
        <w:rPr>
          <w:sz w:val="28"/>
          <w:szCs w:val="28"/>
        </w:rPr>
      </w:pPr>
    </w:p>
    <w:sectPr w:rsidR="00B96ABD" w:rsidRPr="00AC5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7C" w:rsidRDefault="0085037C" w:rsidP="00152C08">
      <w:pPr>
        <w:ind w:firstLine="640"/>
      </w:pPr>
      <w:r>
        <w:separator/>
      </w:r>
    </w:p>
  </w:endnote>
  <w:endnote w:type="continuationSeparator" w:id="0">
    <w:p w:rsidR="0085037C" w:rsidRDefault="0085037C" w:rsidP="00152C0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E" w:rsidRDefault="000F06A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798113"/>
      <w:docPartObj>
        <w:docPartGallery w:val="Page Numbers (Bottom of Page)"/>
        <w:docPartUnique/>
      </w:docPartObj>
    </w:sdtPr>
    <w:sdtEndPr/>
    <w:sdtContent>
      <w:p w:rsidR="000F06AE" w:rsidRDefault="000F06AE">
        <w:pPr>
          <w:pStyle w:val="a4"/>
          <w:ind w:firstLine="360"/>
          <w:jc w:val="center"/>
        </w:pPr>
        <w:r>
          <w:fldChar w:fldCharType="begin"/>
        </w:r>
        <w:r>
          <w:instrText>PAGE   \* MERGEFORMAT</w:instrText>
        </w:r>
        <w:r>
          <w:fldChar w:fldCharType="separate"/>
        </w:r>
        <w:r w:rsidR="00EA2466" w:rsidRPr="00EA2466">
          <w:rPr>
            <w:noProof/>
            <w:lang w:val="zh-CN"/>
          </w:rPr>
          <w:t>2</w:t>
        </w:r>
        <w:r>
          <w:fldChar w:fldCharType="end"/>
        </w:r>
      </w:p>
    </w:sdtContent>
  </w:sdt>
  <w:p w:rsidR="000F06AE" w:rsidRDefault="000F06A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E" w:rsidRDefault="000F06A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7C" w:rsidRDefault="0085037C" w:rsidP="00152C08">
      <w:pPr>
        <w:ind w:firstLine="640"/>
      </w:pPr>
      <w:r>
        <w:separator/>
      </w:r>
    </w:p>
  </w:footnote>
  <w:footnote w:type="continuationSeparator" w:id="0">
    <w:p w:rsidR="0085037C" w:rsidRDefault="0085037C" w:rsidP="00152C08">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E" w:rsidRDefault="000F06A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E" w:rsidRDefault="000F06AE" w:rsidP="00152C08">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E" w:rsidRDefault="000F06A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7F5AE"/>
    <w:multiLevelType w:val="singleLevel"/>
    <w:tmpl w:val="91B7F5AE"/>
    <w:lvl w:ilvl="0">
      <w:start w:val="6"/>
      <w:numFmt w:val="decimal"/>
      <w:suff w:val="nothing"/>
      <w:lvlText w:val="%1、"/>
      <w:lvlJc w:val="left"/>
    </w:lvl>
  </w:abstractNum>
  <w:abstractNum w:abstractNumId="1">
    <w:nsid w:val="571891B3"/>
    <w:multiLevelType w:val="singleLevel"/>
    <w:tmpl w:val="571891B3"/>
    <w:lvl w:ilvl="0">
      <w:start w:val="1"/>
      <w:numFmt w:val="decimal"/>
      <w:suff w:val="nothing"/>
      <w:lvlText w:val="%1、"/>
      <w:lvlJc w:val="left"/>
    </w:lvl>
  </w:abstractNum>
  <w:abstractNum w:abstractNumId="2">
    <w:nsid w:val="738F051E"/>
    <w:multiLevelType w:val="hybridMultilevel"/>
    <w:tmpl w:val="B816B6A0"/>
    <w:lvl w:ilvl="0" w:tplc="811CAA0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48"/>
    <w:rsid w:val="0000316A"/>
    <w:rsid w:val="00005E31"/>
    <w:rsid w:val="000102F3"/>
    <w:rsid w:val="00013BB2"/>
    <w:rsid w:val="000205B3"/>
    <w:rsid w:val="00022E9F"/>
    <w:rsid w:val="000364AB"/>
    <w:rsid w:val="0005228A"/>
    <w:rsid w:val="00055AAE"/>
    <w:rsid w:val="000577EA"/>
    <w:rsid w:val="00061FA6"/>
    <w:rsid w:val="00062742"/>
    <w:rsid w:val="0006611E"/>
    <w:rsid w:val="00077914"/>
    <w:rsid w:val="0008632B"/>
    <w:rsid w:val="000948EB"/>
    <w:rsid w:val="000A69EB"/>
    <w:rsid w:val="000B047E"/>
    <w:rsid w:val="000B2282"/>
    <w:rsid w:val="000C005A"/>
    <w:rsid w:val="000C045C"/>
    <w:rsid w:val="000C243C"/>
    <w:rsid w:val="000C4604"/>
    <w:rsid w:val="000C5120"/>
    <w:rsid w:val="000C65EC"/>
    <w:rsid w:val="000C6B27"/>
    <w:rsid w:val="000D582D"/>
    <w:rsid w:val="000E5A39"/>
    <w:rsid w:val="000E5C26"/>
    <w:rsid w:val="000E69CB"/>
    <w:rsid w:val="000F06AE"/>
    <w:rsid w:val="000F6018"/>
    <w:rsid w:val="001001DF"/>
    <w:rsid w:val="0010273B"/>
    <w:rsid w:val="001061AC"/>
    <w:rsid w:val="00111B23"/>
    <w:rsid w:val="001120CA"/>
    <w:rsid w:val="00112EFD"/>
    <w:rsid w:val="001140F3"/>
    <w:rsid w:val="00114C38"/>
    <w:rsid w:val="001204A6"/>
    <w:rsid w:val="00120ACE"/>
    <w:rsid w:val="00120C48"/>
    <w:rsid w:val="00123CDF"/>
    <w:rsid w:val="00124286"/>
    <w:rsid w:val="00124CDD"/>
    <w:rsid w:val="001258CF"/>
    <w:rsid w:val="00127701"/>
    <w:rsid w:val="00136091"/>
    <w:rsid w:val="00142117"/>
    <w:rsid w:val="0014485E"/>
    <w:rsid w:val="00152C08"/>
    <w:rsid w:val="00154446"/>
    <w:rsid w:val="00154EBB"/>
    <w:rsid w:val="00156A2F"/>
    <w:rsid w:val="00157D38"/>
    <w:rsid w:val="00160C2B"/>
    <w:rsid w:val="00160E61"/>
    <w:rsid w:val="00161FF1"/>
    <w:rsid w:val="00167EDC"/>
    <w:rsid w:val="00171B60"/>
    <w:rsid w:val="001728FE"/>
    <w:rsid w:val="00174F28"/>
    <w:rsid w:val="00180D72"/>
    <w:rsid w:val="00187E38"/>
    <w:rsid w:val="001922BD"/>
    <w:rsid w:val="00192647"/>
    <w:rsid w:val="001A0F0D"/>
    <w:rsid w:val="001A0F1C"/>
    <w:rsid w:val="001A5E8D"/>
    <w:rsid w:val="001B0995"/>
    <w:rsid w:val="001B1A7B"/>
    <w:rsid w:val="001B4F97"/>
    <w:rsid w:val="001C53AC"/>
    <w:rsid w:val="001C55FD"/>
    <w:rsid w:val="001D1E32"/>
    <w:rsid w:val="001F034D"/>
    <w:rsid w:val="001F109C"/>
    <w:rsid w:val="001F10B4"/>
    <w:rsid w:val="001F6965"/>
    <w:rsid w:val="00202873"/>
    <w:rsid w:val="00203224"/>
    <w:rsid w:val="00210198"/>
    <w:rsid w:val="00211606"/>
    <w:rsid w:val="00220ABD"/>
    <w:rsid w:val="0022604B"/>
    <w:rsid w:val="00235214"/>
    <w:rsid w:val="00237EAD"/>
    <w:rsid w:val="00242639"/>
    <w:rsid w:val="00247543"/>
    <w:rsid w:val="002625DA"/>
    <w:rsid w:val="00263063"/>
    <w:rsid w:val="00263CE9"/>
    <w:rsid w:val="00265FA1"/>
    <w:rsid w:val="0027277D"/>
    <w:rsid w:val="00275403"/>
    <w:rsid w:val="00287468"/>
    <w:rsid w:val="002975A2"/>
    <w:rsid w:val="002A1EC3"/>
    <w:rsid w:val="002B23E7"/>
    <w:rsid w:val="002B49AF"/>
    <w:rsid w:val="002B4C99"/>
    <w:rsid w:val="002D36EF"/>
    <w:rsid w:val="002D6E7F"/>
    <w:rsid w:val="002E06E3"/>
    <w:rsid w:val="00304DE2"/>
    <w:rsid w:val="0032250D"/>
    <w:rsid w:val="00322AA3"/>
    <w:rsid w:val="00324D23"/>
    <w:rsid w:val="0032730A"/>
    <w:rsid w:val="00332E68"/>
    <w:rsid w:val="0033409F"/>
    <w:rsid w:val="00334A72"/>
    <w:rsid w:val="00335D4D"/>
    <w:rsid w:val="0033797A"/>
    <w:rsid w:val="00340959"/>
    <w:rsid w:val="003445AF"/>
    <w:rsid w:val="003461E7"/>
    <w:rsid w:val="003476ED"/>
    <w:rsid w:val="00365D4B"/>
    <w:rsid w:val="0037055F"/>
    <w:rsid w:val="0037156E"/>
    <w:rsid w:val="00384385"/>
    <w:rsid w:val="00386267"/>
    <w:rsid w:val="00387D92"/>
    <w:rsid w:val="00390917"/>
    <w:rsid w:val="00393D47"/>
    <w:rsid w:val="003A192E"/>
    <w:rsid w:val="003A1D2C"/>
    <w:rsid w:val="003A21EC"/>
    <w:rsid w:val="003A2D80"/>
    <w:rsid w:val="003A5EBB"/>
    <w:rsid w:val="003A7C37"/>
    <w:rsid w:val="003B1423"/>
    <w:rsid w:val="003B576A"/>
    <w:rsid w:val="003D1506"/>
    <w:rsid w:val="003D2537"/>
    <w:rsid w:val="003D2A9C"/>
    <w:rsid w:val="003E18DD"/>
    <w:rsid w:val="003E6BAE"/>
    <w:rsid w:val="003F26E6"/>
    <w:rsid w:val="003F3D71"/>
    <w:rsid w:val="003F57D0"/>
    <w:rsid w:val="00406B6B"/>
    <w:rsid w:val="004222B6"/>
    <w:rsid w:val="004235F0"/>
    <w:rsid w:val="00423B1C"/>
    <w:rsid w:val="0043164E"/>
    <w:rsid w:val="00431A8A"/>
    <w:rsid w:val="0044398B"/>
    <w:rsid w:val="004440E7"/>
    <w:rsid w:val="00445CE4"/>
    <w:rsid w:val="00445E06"/>
    <w:rsid w:val="00446BC3"/>
    <w:rsid w:val="00454B95"/>
    <w:rsid w:val="00464A93"/>
    <w:rsid w:val="0048091B"/>
    <w:rsid w:val="00482F27"/>
    <w:rsid w:val="004836F5"/>
    <w:rsid w:val="00490259"/>
    <w:rsid w:val="00493AA8"/>
    <w:rsid w:val="004A5E74"/>
    <w:rsid w:val="004B3E0F"/>
    <w:rsid w:val="004B57A8"/>
    <w:rsid w:val="004B79E7"/>
    <w:rsid w:val="004C076F"/>
    <w:rsid w:val="004D7288"/>
    <w:rsid w:val="004E7DC2"/>
    <w:rsid w:val="00502941"/>
    <w:rsid w:val="00503D36"/>
    <w:rsid w:val="00505383"/>
    <w:rsid w:val="00505F35"/>
    <w:rsid w:val="00507CB8"/>
    <w:rsid w:val="005110CA"/>
    <w:rsid w:val="005150F7"/>
    <w:rsid w:val="00533A41"/>
    <w:rsid w:val="00537A2B"/>
    <w:rsid w:val="00540CA8"/>
    <w:rsid w:val="0054171B"/>
    <w:rsid w:val="00545C8C"/>
    <w:rsid w:val="00547ABD"/>
    <w:rsid w:val="00551C75"/>
    <w:rsid w:val="00557F3D"/>
    <w:rsid w:val="00560415"/>
    <w:rsid w:val="00563C60"/>
    <w:rsid w:val="005703C6"/>
    <w:rsid w:val="005706D2"/>
    <w:rsid w:val="00570EF8"/>
    <w:rsid w:val="00572ACD"/>
    <w:rsid w:val="00576C5F"/>
    <w:rsid w:val="00581093"/>
    <w:rsid w:val="005836A0"/>
    <w:rsid w:val="00591A0C"/>
    <w:rsid w:val="00592888"/>
    <w:rsid w:val="00596921"/>
    <w:rsid w:val="00596C2F"/>
    <w:rsid w:val="005A486E"/>
    <w:rsid w:val="005A5877"/>
    <w:rsid w:val="005A6143"/>
    <w:rsid w:val="005A6349"/>
    <w:rsid w:val="005C16A7"/>
    <w:rsid w:val="005C2CE6"/>
    <w:rsid w:val="005C576C"/>
    <w:rsid w:val="005C5A63"/>
    <w:rsid w:val="005C6CEB"/>
    <w:rsid w:val="005D19B7"/>
    <w:rsid w:val="005D52F0"/>
    <w:rsid w:val="005E04A3"/>
    <w:rsid w:val="005E4545"/>
    <w:rsid w:val="005E566F"/>
    <w:rsid w:val="005F5F79"/>
    <w:rsid w:val="0060106A"/>
    <w:rsid w:val="006020BA"/>
    <w:rsid w:val="006120AE"/>
    <w:rsid w:val="00614306"/>
    <w:rsid w:val="006149F5"/>
    <w:rsid w:val="00616089"/>
    <w:rsid w:val="00627E32"/>
    <w:rsid w:val="00633E96"/>
    <w:rsid w:val="00640881"/>
    <w:rsid w:val="0064245E"/>
    <w:rsid w:val="006426BD"/>
    <w:rsid w:val="00642B24"/>
    <w:rsid w:val="006513BC"/>
    <w:rsid w:val="00652827"/>
    <w:rsid w:val="006548F5"/>
    <w:rsid w:val="00657647"/>
    <w:rsid w:val="00664539"/>
    <w:rsid w:val="00664726"/>
    <w:rsid w:val="00666330"/>
    <w:rsid w:val="006673F7"/>
    <w:rsid w:val="006718D4"/>
    <w:rsid w:val="00672093"/>
    <w:rsid w:val="00674E2B"/>
    <w:rsid w:val="00676C5B"/>
    <w:rsid w:val="0068165E"/>
    <w:rsid w:val="00682FB6"/>
    <w:rsid w:val="006C0E22"/>
    <w:rsid w:val="006C27DF"/>
    <w:rsid w:val="006C721B"/>
    <w:rsid w:val="006E1A02"/>
    <w:rsid w:val="006E1D40"/>
    <w:rsid w:val="006E48D2"/>
    <w:rsid w:val="006F6FC7"/>
    <w:rsid w:val="006F7B95"/>
    <w:rsid w:val="00701428"/>
    <w:rsid w:val="00711FE6"/>
    <w:rsid w:val="00724357"/>
    <w:rsid w:val="00725591"/>
    <w:rsid w:val="00725CF2"/>
    <w:rsid w:val="00727B20"/>
    <w:rsid w:val="00730519"/>
    <w:rsid w:val="00730D90"/>
    <w:rsid w:val="007311F6"/>
    <w:rsid w:val="00737100"/>
    <w:rsid w:val="00747707"/>
    <w:rsid w:val="00751481"/>
    <w:rsid w:val="00754476"/>
    <w:rsid w:val="00754D53"/>
    <w:rsid w:val="007566A6"/>
    <w:rsid w:val="00756745"/>
    <w:rsid w:val="0075715D"/>
    <w:rsid w:val="00760F11"/>
    <w:rsid w:val="00771895"/>
    <w:rsid w:val="00775C71"/>
    <w:rsid w:val="00780CEF"/>
    <w:rsid w:val="00783CA5"/>
    <w:rsid w:val="007928B3"/>
    <w:rsid w:val="00793173"/>
    <w:rsid w:val="00794604"/>
    <w:rsid w:val="00796089"/>
    <w:rsid w:val="007A0476"/>
    <w:rsid w:val="007A57AA"/>
    <w:rsid w:val="007B0521"/>
    <w:rsid w:val="007C3D21"/>
    <w:rsid w:val="007C5448"/>
    <w:rsid w:val="007C588F"/>
    <w:rsid w:val="007D5F1F"/>
    <w:rsid w:val="007D6A3C"/>
    <w:rsid w:val="007E09C2"/>
    <w:rsid w:val="007E2D5A"/>
    <w:rsid w:val="007E48B5"/>
    <w:rsid w:val="007E4B07"/>
    <w:rsid w:val="007E63E3"/>
    <w:rsid w:val="007E7B55"/>
    <w:rsid w:val="007F5449"/>
    <w:rsid w:val="007F5E75"/>
    <w:rsid w:val="00800EEA"/>
    <w:rsid w:val="008028D2"/>
    <w:rsid w:val="00803CA0"/>
    <w:rsid w:val="00805898"/>
    <w:rsid w:val="00813DB1"/>
    <w:rsid w:val="008148E3"/>
    <w:rsid w:val="00820DE0"/>
    <w:rsid w:val="0083707A"/>
    <w:rsid w:val="00837289"/>
    <w:rsid w:val="0084039B"/>
    <w:rsid w:val="00844554"/>
    <w:rsid w:val="0085037C"/>
    <w:rsid w:val="00855D8F"/>
    <w:rsid w:val="00864C51"/>
    <w:rsid w:val="008654EC"/>
    <w:rsid w:val="008715D3"/>
    <w:rsid w:val="00874B71"/>
    <w:rsid w:val="008833DA"/>
    <w:rsid w:val="00886A6A"/>
    <w:rsid w:val="00893E0A"/>
    <w:rsid w:val="008A6A89"/>
    <w:rsid w:val="008B03D2"/>
    <w:rsid w:val="008B0D7B"/>
    <w:rsid w:val="008B311A"/>
    <w:rsid w:val="008C1055"/>
    <w:rsid w:val="008C5367"/>
    <w:rsid w:val="008C6EAA"/>
    <w:rsid w:val="008D1BFB"/>
    <w:rsid w:val="008D1C78"/>
    <w:rsid w:val="008D407E"/>
    <w:rsid w:val="008D4AAF"/>
    <w:rsid w:val="008E4016"/>
    <w:rsid w:val="008F1168"/>
    <w:rsid w:val="008F2DA0"/>
    <w:rsid w:val="0090208E"/>
    <w:rsid w:val="00912EDD"/>
    <w:rsid w:val="00917328"/>
    <w:rsid w:val="00942B61"/>
    <w:rsid w:val="00942C5D"/>
    <w:rsid w:val="00956367"/>
    <w:rsid w:val="00960CD2"/>
    <w:rsid w:val="00966D70"/>
    <w:rsid w:val="009678C2"/>
    <w:rsid w:val="00970443"/>
    <w:rsid w:val="009734DE"/>
    <w:rsid w:val="00973A34"/>
    <w:rsid w:val="00975CFA"/>
    <w:rsid w:val="00980B7E"/>
    <w:rsid w:val="009843DF"/>
    <w:rsid w:val="00984806"/>
    <w:rsid w:val="009857F6"/>
    <w:rsid w:val="00987442"/>
    <w:rsid w:val="00987FDB"/>
    <w:rsid w:val="009926AB"/>
    <w:rsid w:val="00993D35"/>
    <w:rsid w:val="00997559"/>
    <w:rsid w:val="009A21A9"/>
    <w:rsid w:val="009A5199"/>
    <w:rsid w:val="009B0410"/>
    <w:rsid w:val="009B07A3"/>
    <w:rsid w:val="009B1B80"/>
    <w:rsid w:val="009B68E7"/>
    <w:rsid w:val="009C2AF5"/>
    <w:rsid w:val="009C6993"/>
    <w:rsid w:val="009D072D"/>
    <w:rsid w:val="009D3BED"/>
    <w:rsid w:val="009D797F"/>
    <w:rsid w:val="009E18A1"/>
    <w:rsid w:val="009E293A"/>
    <w:rsid w:val="009E664B"/>
    <w:rsid w:val="009E7747"/>
    <w:rsid w:val="009F4789"/>
    <w:rsid w:val="009F61EC"/>
    <w:rsid w:val="009F75DF"/>
    <w:rsid w:val="00A03BB9"/>
    <w:rsid w:val="00A063E2"/>
    <w:rsid w:val="00A170B6"/>
    <w:rsid w:val="00A27313"/>
    <w:rsid w:val="00A27DC8"/>
    <w:rsid w:val="00A308C3"/>
    <w:rsid w:val="00A37331"/>
    <w:rsid w:val="00A416CD"/>
    <w:rsid w:val="00A531B8"/>
    <w:rsid w:val="00A64373"/>
    <w:rsid w:val="00A67EF9"/>
    <w:rsid w:val="00A7062E"/>
    <w:rsid w:val="00A7177D"/>
    <w:rsid w:val="00A73B7B"/>
    <w:rsid w:val="00A92FB8"/>
    <w:rsid w:val="00AB7328"/>
    <w:rsid w:val="00AC37D9"/>
    <w:rsid w:val="00AC3ED0"/>
    <w:rsid w:val="00AC470F"/>
    <w:rsid w:val="00AC5870"/>
    <w:rsid w:val="00AC5A1E"/>
    <w:rsid w:val="00AC6BB3"/>
    <w:rsid w:val="00AD30A6"/>
    <w:rsid w:val="00AD322E"/>
    <w:rsid w:val="00AD7CDD"/>
    <w:rsid w:val="00AF230D"/>
    <w:rsid w:val="00B05D17"/>
    <w:rsid w:val="00B06E4E"/>
    <w:rsid w:val="00B06E7B"/>
    <w:rsid w:val="00B11DD8"/>
    <w:rsid w:val="00B11EAC"/>
    <w:rsid w:val="00B14336"/>
    <w:rsid w:val="00B1556C"/>
    <w:rsid w:val="00B22ABB"/>
    <w:rsid w:val="00B23E91"/>
    <w:rsid w:val="00B242A5"/>
    <w:rsid w:val="00B34514"/>
    <w:rsid w:val="00B432B8"/>
    <w:rsid w:val="00B43795"/>
    <w:rsid w:val="00B43FA5"/>
    <w:rsid w:val="00B44188"/>
    <w:rsid w:val="00B6138C"/>
    <w:rsid w:val="00B61EEC"/>
    <w:rsid w:val="00B673D3"/>
    <w:rsid w:val="00B6744E"/>
    <w:rsid w:val="00B82245"/>
    <w:rsid w:val="00B83BE0"/>
    <w:rsid w:val="00B84D79"/>
    <w:rsid w:val="00B856C7"/>
    <w:rsid w:val="00B85ABB"/>
    <w:rsid w:val="00B96ABD"/>
    <w:rsid w:val="00BA2A7C"/>
    <w:rsid w:val="00BA2B80"/>
    <w:rsid w:val="00BA397B"/>
    <w:rsid w:val="00BB3E89"/>
    <w:rsid w:val="00BB6977"/>
    <w:rsid w:val="00BB6F49"/>
    <w:rsid w:val="00BC070A"/>
    <w:rsid w:val="00BC1033"/>
    <w:rsid w:val="00BC3906"/>
    <w:rsid w:val="00BC4864"/>
    <w:rsid w:val="00BD09FA"/>
    <w:rsid w:val="00BD107B"/>
    <w:rsid w:val="00BD15E1"/>
    <w:rsid w:val="00BD3E59"/>
    <w:rsid w:val="00BD5E31"/>
    <w:rsid w:val="00BE02C5"/>
    <w:rsid w:val="00BE2FE5"/>
    <w:rsid w:val="00BE3566"/>
    <w:rsid w:val="00BF741E"/>
    <w:rsid w:val="00BF7C97"/>
    <w:rsid w:val="00C01EDD"/>
    <w:rsid w:val="00C02358"/>
    <w:rsid w:val="00C02706"/>
    <w:rsid w:val="00C02FFE"/>
    <w:rsid w:val="00C03261"/>
    <w:rsid w:val="00C175C4"/>
    <w:rsid w:val="00C24F3C"/>
    <w:rsid w:val="00C46F8E"/>
    <w:rsid w:val="00C6090D"/>
    <w:rsid w:val="00C62FF7"/>
    <w:rsid w:val="00C63BF6"/>
    <w:rsid w:val="00C70DF1"/>
    <w:rsid w:val="00C7150F"/>
    <w:rsid w:val="00C74C35"/>
    <w:rsid w:val="00C7659B"/>
    <w:rsid w:val="00C91FCE"/>
    <w:rsid w:val="00C9344A"/>
    <w:rsid w:val="00C93E5D"/>
    <w:rsid w:val="00C95CBC"/>
    <w:rsid w:val="00CA4BC8"/>
    <w:rsid w:val="00CA630E"/>
    <w:rsid w:val="00CB1753"/>
    <w:rsid w:val="00CC0B60"/>
    <w:rsid w:val="00CD12DB"/>
    <w:rsid w:val="00CD18D0"/>
    <w:rsid w:val="00CD5EE7"/>
    <w:rsid w:val="00CD7627"/>
    <w:rsid w:val="00CF2AD9"/>
    <w:rsid w:val="00CF3B08"/>
    <w:rsid w:val="00CF4444"/>
    <w:rsid w:val="00D00997"/>
    <w:rsid w:val="00D03258"/>
    <w:rsid w:val="00D038F7"/>
    <w:rsid w:val="00D03A79"/>
    <w:rsid w:val="00D03B0D"/>
    <w:rsid w:val="00D15ADC"/>
    <w:rsid w:val="00D27776"/>
    <w:rsid w:val="00D413D6"/>
    <w:rsid w:val="00D44219"/>
    <w:rsid w:val="00D51D1C"/>
    <w:rsid w:val="00D54128"/>
    <w:rsid w:val="00D54D35"/>
    <w:rsid w:val="00D56297"/>
    <w:rsid w:val="00D6452C"/>
    <w:rsid w:val="00D808E5"/>
    <w:rsid w:val="00D8126A"/>
    <w:rsid w:val="00D816A3"/>
    <w:rsid w:val="00D83135"/>
    <w:rsid w:val="00D84087"/>
    <w:rsid w:val="00D84370"/>
    <w:rsid w:val="00D8619D"/>
    <w:rsid w:val="00D902A5"/>
    <w:rsid w:val="00D960BB"/>
    <w:rsid w:val="00DA013E"/>
    <w:rsid w:val="00DA41A6"/>
    <w:rsid w:val="00DA5BB4"/>
    <w:rsid w:val="00DB0A93"/>
    <w:rsid w:val="00DB1C15"/>
    <w:rsid w:val="00DB5F62"/>
    <w:rsid w:val="00DC088B"/>
    <w:rsid w:val="00DC5D19"/>
    <w:rsid w:val="00DD0C13"/>
    <w:rsid w:val="00DD1D7D"/>
    <w:rsid w:val="00DE6446"/>
    <w:rsid w:val="00DF4297"/>
    <w:rsid w:val="00DF44B6"/>
    <w:rsid w:val="00DF4D24"/>
    <w:rsid w:val="00E014D6"/>
    <w:rsid w:val="00E0444A"/>
    <w:rsid w:val="00E057A5"/>
    <w:rsid w:val="00E1323A"/>
    <w:rsid w:val="00E16368"/>
    <w:rsid w:val="00E20BCA"/>
    <w:rsid w:val="00E272A3"/>
    <w:rsid w:val="00E3756C"/>
    <w:rsid w:val="00E375F5"/>
    <w:rsid w:val="00E37EEE"/>
    <w:rsid w:val="00E46D01"/>
    <w:rsid w:val="00E46D2D"/>
    <w:rsid w:val="00E476E2"/>
    <w:rsid w:val="00E53AD8"/>
    <w:rsid w:val="00E63B52"/>
    <w:rsid w:val="00E6634D"/>
    <w:rsid w:val="00E71AD5"/>
    <w:rsid w:val="00E7443A"/>
    <w:rsid w:val="00E74ECF"/>
    <w:rsid w:val="00E75690"/>
    <w:rsid w:val="00E767F0"/>
    <w:rsid w:val="00E77206"/>
    <w:rsid w:val="00E825EA"/>
    <w:rsid w:val="00E8278A"/>
    <w:rsid w:val="00E90F86"/>
    <w:rsid w:val="00E93134"/>
    <w:rsid w:val="00EA1933"/>
    <w:rsid w:val="00EA2466"/>
    <w:rsid w:val="00EA385E"/>
    <w:rsid w:val="00EA3A8C"/>
    <w:rsid w:val="00EB4D6F"/>
    <w:rsid w:val="00EB5564"/>
    <w:rsid w:val="00EB563D"/>
    <w:rsid w:val="00EC3294"/>
    <w:rsid w:val="00EC3668"/>
    <w:rsid w:val="00EC6817"/>
    <w:rsid w:val="00ED0659"/>
    <w:rsid w:val="00ED1842"/>
    <w:rsid w:val="00ED2C09"/>
    <w:rsid w:val="00EE4EA5"/>
    <w:rsid w:val="00EE56D7"/>
    <w:rsid w:val="00EF06F6"/>
    <w:rsid w:val="00F00458"/>
    <w:rsid w:val="00F009A2"/>
    <w:rsid w:val="00F0213F"/>
    <w:rsid w:val="00F1196E"/>
    <w:rsid w:val="00F30205"/>
    <w:rsid w:val="00F3037D"/>
    <w:rsid w:val="00F369A4"/>
    <w:rsid w:val="00F47242"/>
    <w:rsid w:val="00F5374A"/>
    <w:rsid w:val="00F573B5"/>
    <w:rsid w:val="00F65329"/>
    <w:rsid w:val="00F664A1"/>
    <w:rsid w:val="00F6727F"/>
    <w:rsid w:val="00F74323"/>
    <w:rsid w:val="00F825A8"/>
    <w:rsid w:val="00F86D75"/>
    <w:rsid w:val="00F92F44"/>
    <w:rsid w:val="00F96F58"/>
    <w:rsid w:val="00FA25D8"/>
    <w:rsid w:val="00FA59B0"/>
    <w:rsid w:val="00FC5E1F"/>
    <w:rsid w:val="00FD0EAD"/>
    <w:rsid w:val="00FD1524"/>
    <w:rsid w:val="00FE0169"/>
    <w:rsid w:val="00FE2287"/>
    <w:rsid w:val="00FE3892"/>
    <w:rsid w:val="00FE52AC"/>
    <w:rsid w:val="00FE6383"/>
    <w:rsid w:val="00FF0402"/>
    <w:rsid w:val="00FF27D5"/>
    <w:rsid w:val="00FF4B75"/>
    <w:rsid w:val="00FF5B74"/>
    <w:rsid w:val="00FF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D"/>
    <w:pPr>
      <w:ind w:firstLineChars="200" w:firstLine="200"/>
    </w:pPr>
    <w:rPr>
      <w:rFonts w:ascii="宋体" w:eastAsia="仿宋" w:hAnsi="宋体" w:cs="宋体"/>
      <w:kern w:val="0"/>
      <w:sz w:val="32"/>
      <w:szCs w:val="24"/>
    </w:rPr>
  </w:style>
  <w:style w:type="paragraph" w:styleId="1">
    <w:name w:val="heading 1"/>
    <w:basedOn w:val="a"/>
    <w:link w:val="1Char"/>
    <w:uiPriority w:val="9"/>
    <w:qFormat/>
    <w:rsid w:val="009C6993"/>
    <w:pPr>
      <w:spacing w:before="100" w:beforeAutospacing="1" w:after="100" w:afterAutospacing="1"/>
      <w:ind w:firstLineChars="0" w:firstLine="0"/>
      <w:outlineLvl w:val="0"/>
    </w:pPr>
    <w:rPr>
      <w:rFonts w:eastAsia="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6993"/>
    <w:rPr>
      <w:rFonts w:ascii="宋体" w:eastAsia="宋体" w:hAnsi="宋体" w:cs="宋体"/>
      <w:b/>
      <w:bCs/>
      <w:kern w:val="36"/>
      <w:sz w:val="48"/>
      <w:szCs w:val="48"/>
    </w:rPr>
  </w:style>
  <w:style w:type="paragraph" w:styleId="a3">
    <w:name w:val="header"/>
    <w:basedOn w:val="a"/>
    <w:link w:val="Char"/>
    <w:uiPriority w:val="99"/>
    <w:unhideWhenUsed/>
    <w:rsid w:val="00152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C08"/>
    <w:rPr>
      <w:rFonts w:ascii="宋体" w:eastAsia="仿宋" w:hAnsi="宋体" w:cs="宋体"/>
      <w:kern w:val="0"/>
      <w:sz w:val="18"/>
      <w:szCs w:val="18"/>
    </w:rPr>
  </w:style>
  <w:style w:type="paragraph" w:styleId="a4">
    <w:name w:val="footer"/>
    <w:basedOn w:val="a"/>
    <w:link w:val="Char0"/>
    <w:uiPriority w:val="99"/>
    <w:unhideWhenUsed/>
    <w:rsid w:val="00152C08"/>
    <w:pPr>
      <w:tabs>
        <w:tab w:val="center" w:pos="4153"/>
        <w:tab w:val="right" w:pos="8306"/>
      </w:tabs>
      <w:snapToGrid w:val="0"/>
    </w:pPr>
    <w:rPr>
      <w:sz w:val="18"/>
      <w:szCs w:val="18"/>
    </w:rPr>
  </w:style>
  <w:style w:type="character" w:customStyle="1" w:styleId="Char0">
    <w:name w:val="页脚 Char"/>
    <w:basedOn w:val="a0"/>
    <w:link w:val="a4"/>
    <w:uiPriority w:val="99"/>
    <w:rsid w:val="00152C08"/>
    <w:rPr>
      <w:rFonts w:ascii="宋体" w:eastAsia="仿宋" w:hAnsi="宋体" w:cs="宋体"/>
      <w:kern w:val="0"/>
      <w:sz w:val="18"/>
      <w:szCs w:val="18"/>
    </w:rPr>
  </w:style>
  <w:style w:type="character" w:styleId="a5">
    <w:name w:val="Hyperlink"/>
    <w:basedOn w:val="a0"/>
    <w:uiPriority w:val="99"/>
    <w:semiHidden/>
    <w:unhideWhenUsed/>
    <w:rsid w:val="000C005A"/>
    <w:rPr>
      <w:color w:val="0000FF"/>
      <w:u w:val="single"/>
    </w:rPr>
  </w:style>
  <w:style w:type="paragraph" w:styleId="a6">
    <w:name w:val="List Paragraph"/>
    <w:basedOn w:val="a"/>
    <w:uiPriority w:val="34"/>
    <w:qFormat/>
    <w:rsid w:val="00123CDF"/>
    <w:pPr>
      <w:ind w:firstLine="420"/>
    </w:pPr>
  </w:style>
  <w:style w:type="table" w:styleId="a7">
    <w:name w:val="Table Grid"/>
    <w:basedOn w:val="a1"/>
    <w:rsid w:val="00B43795"/>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616089"/>
    <w:pPr>
      <w:spacing w:before="100" w:beforeAutospacing="1" w:after="100" w:afterAutospacing="1"/>
      <w:ind w:firstLineChars="0" w:firstLine="0"/>
    </w:pPr>
    <w:rPr>
      <w:rFonts w:eastAsia="宋体"/>
      <w:sz w:val="24"/>
    </w:rPr>
  </w:style>
  <w:style w:type="paragraph" w:styleId="a9">
    <w:name w:val="Balloon Text"/>
    <w:basedOn w:val="a"/>
    <w:link w:val="Char1"/>
    <w:uiPriority w:val="99"/>
    <w:semiHidden/>
    <w:unhideWhenUsed/>
    <w:rsid w:val="00725591"/>
    <w:rPr>
      <w:sz w:val="18"/>
      <w:szCs w:val="18"/>
    </w:rPr>
  </w:style>
  <w:style w:type="character" w:customStyle="1" w:styleId="Char1">
    <w:name w:val="批注框文本 Char"/>
    <w:basedOn w:val="a0"/>
    <w:link w:val="a9"/>
    <w:uiPriority w:val="99"/>
    <w:semiHidden/>
    <w:rsid w:val="00725591"/>
    <w:rPr>
      <w:rFonts w:ascii="宋体" w:eastAsia="仿宋" w:hAnsi="宋体" w:cs="宋体"/>
      <w:kern w:val="0"/>
      <w:sz w:val="18"/>
      <w:szCs w:val="18"/>
    </w:rPr>
  </w:style>
  <w:style w:type="paragraph" w:customStyle="1" w:styleId="aa">
    <w:name w:val="段"/>
    <w:rsid w:val="00CB1753"/>
    <w:pPr>
      <w:autoSpaceDE w:val="0"/>
      <w:autoSpaceDN w:val="0"/>
      <w:ind w:firstLineChars="200" w:firstLine="200"/>
      <w:jc w:val="both"/>
    </w:pPr>
    <w:rPr>
      <w:rFonts w:ascii="宋体" w:eastAsia="宋体" w:hAnsi="Times New Roman" w:cs="Times New Roman"/>
      <w:noProof/>
      <w:kern w:val="0"/>
      <w:szCs w:val="20"/>
    </w:rPr>
  </w:style>
  <w:style w:type="paragraph" w:customStyle="1" w:styleId="msonormal0">
    <w:name w:val="msonormal"/>
    <w:basedOn w:val="a"/>
    <w:rsid w:val="00BB6977"/>
    <w:pPr>
      <w:spacing w:before="100" w:beforeAutospacing="1" w:after="100" w:afterAutospacing="1"/>
      <w:ind w:firstLineChars="0" w:firstLine="0"/>
    </w:pPr>
    <w:rPr>
      <w:rFonts w:eastAsia="宋体"/>
      <w:sz w:val="24"/>
    </w:rPr>
  </w:style>
  <w:style w:type="paragraph" w:customStyle="1" w:styleId="font5">
    <w:name w:val="font5"/>
    <w:basedOn w:val="a"/>
    <w:rsid w:val="00BB6977"/>
    <w:pPr>
      <w:spacing w:before="100" w:beforeAutospacing="1" w:after="100" w:afterAutospacing="1"/>
      <w:ind w:firstLineChars="0" w:firstLine="0"/>
    </w:pPr>
    <w:rPr>
      <w:rFonts w:ascii="等线" w:eastAsia="等线" w:hAnsi="等线"/>
      <w:sz w:val="18"/>
      <w:szCs w:val="18"/>
    </w:rPr>
  </w:style>
  <w:style w:type="paragraph" w:customStyle="1" w:styleId="font6">
    <w:name w:val="font6"/>
    <w:basedOn w:val="a"/>
    <w:rsid w:val="00BB6977"/>
    <w:pPr>
      <w:spacing w:before="100" w:beforeAutospacing="1" w:after="100" w:afterAutospacing="1"/>
      <w:ind w:firstLineChars="0" w:firstLine="0"/>
    </w:pPr>
    <w:rPr>
      <w:rFonts w:eastAsia="宋体"/>
      <w:sz w:val="18"/>
      <w:szCs w:val="18"/>
    </w:rPr>
  </w:style>
  <w:style w:type="paragraph" w:customStyle="1" w:styleId="font7">
    <w:name w:val="font7"/>
    <w:basedOn w:val="a"/>
    <w:rsid w:val="00BB6977"/>
    <w:pP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font8">
    <w:name w:val="font8"/>
    <w:basedOn w:val="a"/>
    <w:rsid w:val="00BB6977"/>
    <w:pPr>
      <w:spacing w:before="100" w:beforeAutospacing="1" w:after="100" w:afterAutospacing="1"/>
      <w:ind w:firstLineChars="0" w:firstLine="0"/>
    </w:pPr>
    <w:rPr>
      <w:rFonts w:eastAsia="宋体"/>
      <w:sz w:val="20"/>
      <w:szCs w:val="20"/>
    </w:rPr>
  </w:style>
  <w:style w:type="paragraph" w:customStyle="1" w:styleId="xl66">
    <w:name w:val="xl66"/>
    <w:basedOn w:val="a"/>
    <w:rsid w:val="00BB6977"/>
    <w:pPr>
      <w:spacing w:before="100" w:beforeAutospacing="1" w:after="100" w:afterAutospacing="1"/>
      <w:ind w:firstLineChars="0" w:firstLine="0"/>
      <w:jc w:val="center"/>
    </w:pPr>
    <w:rPr>
      <w:rFonts w:ascii="Times New Roman" w:eastAsia="宋体" w:hAnsi="Times New Roman" w:cs="Times New Roman"/>
      <w:sz w:val="24"/>
    </w:rPr>
  </w:style>
  <w:style w:type="paragraph" w:customStyle="1" w:styleId="xl67">
    <w:name w:val="xl67"/>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68">
    <w:name w:val="xl68"/>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69">
    <w:name w:val="xl69"/>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sz w:val="20"/>
      <w:szCs w:val="20"/>
    </w:rPr>
  </w:style>
  <w:style w:type="paragraph" w:customStyle="1" w:styleId="xl70">
    <w:name w:val="xl70"/>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71">
    <w:name w:val="xl71"/>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72">
    <w:name w:val="xl72"/>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3">
    <w:name w:val="xl73"/>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textAlignment w:val="center"/>
    </w:pPr>
    <w:rPr>
      <w:rFonts w:ascii="Times New Roman" w:eastAsia="宋体" w:hAnsi="Times New Roman" w:cs="Times New Roman"/>
      <w:sz w:val="20"/>
      <w:szCs w:val="20"/>
    </w:rPr>
  </w:style>
  <w:style w:type="paragraph" w:customStyle="1" w:styleId="xl74">
    <w:name w:val="xl74"/>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5">
    <w:name w:val="xl75"/>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6">
    <w:name w:val="xl76"/>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7">
    <w:name w:val="xl77"/>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8">
    <w:name w:val="xl78"/>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9">
    <w:name w:val="xl79"/>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xl80">
    <w:name w:val="xl80"/>
    <w:basedOn w:val="a"/>
    <w:rsid w:val="00BB6977"/>
    <w:pP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1">
    <w:name w:val="xl81"/>
    <w:basedOn w:val="a"/>
    <w:rsid w:val="00BB6977"/>
    <w:pP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xl82">
    <w:name w:val="xl82"/>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3">
    <w:name w:val="xl83"/>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84">
    <w:name w:val="xl84"/>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85">
    <w:name w:val="xl85"/>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6">
    <w:name w:val="xl86"/>
    <w:basedOn w:val="a"/>
    <w:rsid w:val="00BB6977"/>
    <w:pPr>
      <w:spacing w:before="100" w:beforeAutospacing="1" w:after="100" w:afterAutospacing="1"/>
      <w:ind w:firstLineChars="0" w:firstLine="0"/>
      <w:jc w:val="center"/>
    </w:pPr>
    <w:rPr>
      <w:rFonts w:ascii="Times New Roman" w:eastAsia="宋体" w:hAnsi="Times New Roman" w:cs="Times New Roman"/>
      <w:sz w:val="20"/>
      <w:szCs w:val="20"/>
    </w:rPr>
  </w:style>
  <w:style w:type="character" w:styleId="ab">
    <w:name w:val="FollowedHyperlink"/>
    <w:basedOn w:val="a0"/>
    <w:uiPriority w:val="99"/>
    <w:semiHidden/>
    <w:unhideWhenUsed/>
    <w:rsid w:val="006C0E22"/>
    <w:rPr>
      <w:color w:val="954F72"/>
      <w:u w:val="single"/>
    </w:rPr>
  </w:style>
  <w:style w:type="paragraph" w:customStyle="1" w:styleId="xl87">
    <w:name w:val="xl87"/>
    <w:basedOn w:val="a"/>
    <w:rsid w:val="009734DE"/>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eastAsia="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D"/>
    <w:pPr>
      <w:ind w:firstLineChars="200" w:firstLine="200"/>
    </w:pPr>
    <w:rPr>
      <w:rFonts w:ascii="宋体" w:eastAsia="仿宋" w:hAnsi="宋体" w:cs="宋体"/>
      <w:kern w:val="0"/>
      <w:sz w:val="32"/>
      <w:szCs w:val="24"/>
    </w:rPr>
  </w:style>
  <w:style w:type="paragraph" w:styleId="1">
    <w:name w:val="heading 1"/>
    <w:basedOn w:val="a"/>
    <w:link w:val="1Char"/>
    <w:uiPriority w:val="9"/>
    <w:qFormat/>
    <w:rsid w:val="009C6993"/>
    <w:pPr>
      <w:spacing w:before="100" w:beforeAutospacing="1" w:after="100" w:afterAutospacing="1"/>
      <w:ind w:firstLineChars="0" w:firstLine="0"/>
      <w:outlineLvl w:val="0"/>
    </w:pPr>
    <w:rPr>
      <w:rFonts w:eastAsia="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6993"/>
    <w:rPr>
      <w:rFonts w:ascii="宋体" w:eastAsia="宋体" w:hAnsi="宋体" w:cs="宋体"/>
      <w:b/>
      <w:bCs/>
      <w:kern w:val="36"/>
      <w:sz w:val="48"/>
      <w:szCs w:val="48"/>
    </w:rPr>
  </w:style>
  <w:style w:type="paragraph" w:styleId="a3">
    <w:name w:val="header"/>
    <w:basedOn w:val="a"/>
    <w:link w:val="Char"/>
    <w:uiPriority w:val="99"/>
    <w:unhideWhenUsed/>
    <w:rsid w:val="00152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C08"/>
    <w:rPr>
      <w:rFonts w:ascii="宋体" w:eastAsia="仿宋" w:hAnsi="宋体" w:cs="宋体"/>
      <w:kern w:val="0"/>
      <w:sz w:val="18"/>
      <w:szCs w:val="18"/>
    </w:rPr>
  </w:style>
  <w:style w:type="paragraph" w:styleId="a4">
    <w:name w:val="footer"/>
    <w:basedOn w:val="a"/>
    <w:link w:val="Char0"/>
    <w:uiPriority w:val="99"/>
    <w:unhideWhenUsed/>
    <w:rsid w:val="00152C08"/>
    <w:pPr>
      <w:tabs>
        <w:tab w:val="center" w:pos="4153"/>
        <w:tab w:val="right" w:pos="8306"/>
      </w:tabs>
      <w:snapToGrid w:val="0"/>
    </w:pPr>
    <w:rPr>
      <w:sz w:val="18"/>
      <w:szCs w:val="18"/>
    </w:rPr>
  </w:style>
  <w:style w:type="character" w:customStyle="1" w:styleId="Char0">
    <w:name w:val="页脚 Char"/>
    <w:basedOn w:val="a0"/>
    <w:link w:val="a4"/>
    <w:uiPriority w:val="99"/>
    <w:rsid w:val="00152C08"/>
    <w:rPr>
      <w:rFonts w:ascii="宋体" w:eastAsia="仿宋" w:hAnsi="宋体" w:cs="宋体"/>
      <w:kern w:val="0"/>
      <w:sz w:val="18"/>
      <w:szCs w:val="18"/>
    </w:rPr>
  </w:style>
  <w:style w:type="character" w:styleId="a5">
    <w:name w:val="Hyperlink"/>
    <w:basedOn w:val="a0"/>
    <w:uiPriority w:val="99"/>
    <w:semiHidden/>
    <w:unhideWhenUsed/>
    <w:rsid w:val="000C005A"/>
    <w:rPr>
      <w:color w:val="0000FF"/>
      <w:u w:val="single"/>
    </w:rPr>
  </w:style>
  <w:style w:type="paragraph" w:styleId="a6">
    <w:name w:val="List Paragraph"/>
    <w:basedOn w:val="a"/>
    <w:uiPriority w:val="34"/>
    <w:qFormat/>
    <w:rsid w:val="00123CDF"/>
    <w:pPr>
      <w:ind w:firstLine="420"/>
    </w:pPr>
  </w:style>
  <w:style w:type="table" w:styleId="a7">
    <w:name w:val="Table Grid"/>
    <w:basedOn w:val="a1"/>
    <w:rsid w:val="00B43795"/>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616089"/>
    <w:pPr>
      <w:spacing w:before="100" w:beforeAutospacing="1" w:after="100" w:afterAutospacing="1"/>
      <w:ind w:firstLineChars="0" w:firstLine="0"/>
    </w:pPr>
    <w:rPr>
      <w:rFonts w:eastAsia="宋体"/>
      <w:sz w:val="24"/>
    </w:rPr>
  </w:style>
  <w:style w:type="paragraph" w:styleId="a9">
    <w:name w:val="Balloon Text"/>
    <w:basedOn w:val="a"/>
    <w:link w:val="Char1"/>
    <w:uiPriority w:val="99"/>
    <w:semiHidden/>
    <w:unhideWhenUsed/>
    <w:rsid w:val="00725591"/>
    <w:rPr>
      <w:sz w:val="18"/>
      <w:szCs w:val="18"/>
    </w:rPr>
  </w:style>
  <w:style w:type="character" w:customStyle="1" w:styleId="Char1">
    <w:name w:val="批注框文本 Char"/>
    <w:basedOn w:val="a0"/>
    <w:link w:val="a9"/>
    <w:uiPriority w:val="99"/>
    <w:semiHidden/>
    <w:rsid w:val="00725591"/>
    <w:rPr>
      <w:rFonts w:ascii="宋体" w:eastAsia="仿宋" w:hAnsi="宋体" w:cs="宋体"/>
      <w:kern w:val="0"/>
      <w:sz w:val="18"/>
      <w:szCs w:val="18"/>
    </w:rPr>
  </w:style>
  <w:style w:type="paragraph" w:customStyle="1" w:styleId="aa">
    <w:name w:val="段"/>
    <w:rsid w:val="00CB1753"/>
    <w:pPr>
      <w:autoSpaceDE w:val="0"/>
      <w:autoSpaceDN w:val="0"/>
      <w:ind w:firstLineChars="200" w:firstLine="200"/>
      <w:jc w:val="both"/>
    </w:pPr>
    <w:rPr>
      <w:rFonts w:ascii="宋体" w:eastAsia="宋体" w:hAnsi="Times New Roman" w:cs="Times New Roman"/>
      <w:noProof/>
      <w:kern w:val="0"/>
      <w:szCs w:val="20"/>
    </w:rPr>
  </w:style>
  <w:style w:type="paragraph" w:customStyle="1" w:styleId="msonormal0">
    <w:name w:val="msonormal"/>
    <w:basedOn w:val="a"/>
    <w:rsid w:val="00BB6977"/>
    <w:pPr>
      <w:spacing w:before="100" w:beforeAutospacing="1" w:after="100" w:afterAutospacing="1"/>
      <w:ind w:firstLineChars="0" w:firstLine="0"/>
    </w:pPr>
    <w:rPr>
      <w:rFonts w:eastAsia="宋体"/>
      <w:sz w:val="24"/>
    </w:rPr>
  </w:style>
  <w:style w:type="paragraph" w:customStyle="1" w:styleId="font5">
    <w:name w:val="font5"/>
    <w:basedOn w:val="a"/>
    <w:rsid w:val="00BB6977"/>
    <w:pPr>
      <w:spacing w:before="100" w:beforeAutospacing="1" w:after="100" w:afterAutospacing="1"/>
      <w:ind w:firstLineChars="0" w:firstLine="0"/>
    </w:pPr>
    <w:rPr>
      <w:rFonts w:ascii="等线" w:eastAsia="等线" w:hAnsi="等线"/>
      <w:sz w:val="18"/>
      <w:szCs w:val="18"/>
    </w:rPr>
  </w:style>
  <w:style w:type="paragraph" w:customStyle="1" w:styleId="font6">
    <w:name w:val="font6"/>
    <w:basedOn w:val="a"/>
    <w:rsid w:val="00BB6977"/>
    <w:pPr>
      <w:spacing w:before="100" w:beforeAutospacing="1" w:after="100" w:afterAutospacing="1"/>
      <w:ind w:firstLineChars="0" w:firstLine="0"/>
    </w:pPr>
    <w:rPr>
      <w:rFonts w:eastAsia="宋体"/>
      <w:sz w:val="18"/>
      <w:szCs w:val="18"/>
    </w:rPr>
  </w:style>
  <w:style w:type="paragraph" w:customStyle="1" w:styleId="font7">
    <w:name w:val="font7"/>
    <w:basedOn w:val="a"/>
    <w:rsid w:val="00BB6977"/>
    <w:pP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font8">
    <w:name w:val="font8"/>
    <w:basedOn w:val="a"/>
    <w:rsid w:val="00BB6977"/>
    <w:pPr>
      <w:spacing w:before="100" w:beforeAutospacing="1" w:after="100" w:afterAutospacing="1"/>
      <w:ind w:firstLineChars="0" w:firstLine="0"/>
    </w:pPr>
    <w:rPr>
      <w:rFonts w:eastAsia="宋体"/>
      <w:sz w:val="20"/>
      <w:szCs w:val="20"/>
    </w:rPr>
  </w:style>
  <w:style w:type="paragraph" w:customStyle="1" w:styleId="xl66">
    <w:name w:val="xl66"/>
    <w:basedOn w:val="a"/>
    <w:rsid w:val="00BB6977"/>
    <w:pPr>
      <w:spacing w:before="100" w:beforeAutospacing="1" w:after="100" w:afterAutospacing="1"/>
      <w:ind w:firstLineChars="0" w:firstLine="0"/>
      <w:jc w:val="center"/>
    </w:pPr>
    <w:rPr>
      <w:rFonts w:ascii="Times New Roman" w:eastAsia="宋体" w:hAnsi="Times New Roman" w:cs="Times New Roman"/>
      <w:sz w:val="24"/>
    </w:rPr>
  </w:style>
  <w:style w:type="paragraph" w:customStyle="1" w:styleId="xl67">
    <w:name w:val="xl67"/>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68">
    <w:name w:val="xl68"/>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69">
    <w:name w:val="xl69"/>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sz w:val="20"/>
      <w:szCs w:val="20"/>
    </w:rPr>
  </w:style>
  <w:style w:type="paragraph" w:customStyle="1" w:styleId="xl70">
    <w:name w:val="xl70"/>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71">
    <w:name w:val="xl71"/>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72">
    <w:name w:val="xl72"/>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3">
    <w:name w:val="xl73"/>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textAlignment w:val="center"/>
    </w:pPr>
    <w:rPr>
      <w:rFonts w:ascii="Times New Roman" w:eastAsia="宋体" w:hAnsi="Times New Roman" w:cs="Times New Roman"/>
      <w:sz w:val="20"/>
      <w:szCs w:val="20"/>
    </w:rPr>
  </w:style>
  <w:style w:type="paragraph" w:customStyle="1" w:styleId="xl74">
    <w:name w:val="xl74"/>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5">
    <w:name w:val="xl75"/>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6">
    <w:name w:val="xl76"/>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7">
    <w:name w:val="xl77"/>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8">
    <w:name w:val="xl78"/>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79">
    <w:name w:val="xl79"/>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xl80">
    <w:name w:val="xl80"/>
    <w:basedOn w:val="a"/>
    <w:rsid w:val="00BB6977"/>
    <w:pP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1">
    <w:name w:val="xl81"/>
    <w:basedOn w:val="a"/>
    <w:rsid w:val="00BB6977"/>
    <w:pPr>
      <w:spacing w:before="100" w:beforeAutospacing="1" w:after="100" w:afterAutospacing="1"/>
      <w:ind w:firstLineChars="0" w:firstLine="0"/>
    </w:pPr>
    <w:rPr>
      <w:rFonts w:ascii="Times New Roman" w:eastAsia="宋体" w:hAnsi="Times New Roman" w:cs="Times New Roman"/>
      <w:sz w:val="20"/>
      <w:szCs w:val="20"/>
    </w:rPr>
  </w:style>
  <w:style w:type="paragraph" w:customStyle="1" w:styleId="xl82">
    <w:name w:val="xl82"/>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3">
    <w:name w:val="xl83"/>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84">
    <w:name w:val="xl84"/>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Times New Roman" w:eastAsia="宋体" w:hAnsi="Times New Roman" w:cs="Times New Roman"/>
      <w:sz w:val="20"/>
      <w:szCs w:val="20"/>
    </w:rPr>
  </w:style>
  <w:style w:type="paragraph" w:customStyle="1" w:styleId="xl85">
    <w:name w:val="xl85"/>
    <w:basedOn w:val="a"/>
    <w:rsid w:val="00BB6977"/>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Times New Roman" w:eastAsia="宋体" w:hAnsi="Times New Roman" w:cs="Times New Roman"/>
      <w:sz w:val="20"/>
      <w:szCs w:val="20"/>
    </w:rPr>
  </w:style>
  <w:style w:type="paragraph" w:customStyle="1" w:styleId="xl86">
    <w:name w:val="xl86"/>
    <w:basedOn w:val="a"/>
    <w:rsid w:val="00BB6977"/>
    <w:pPr>
      <w:spacing w:before="100" w:beforeAutospacing="1" w:after="100" w:afterAutospacing="1"/>
      <w:ind w:firstLineChars="0" w:firstLine="0"/>
      <w:jc w:val="center"/>
    </w:pPr>
    <w:rPr>
      <w:rFonts w:ascii="Times New Roman" w:eastAsia="宋体" w:hAnsi="Times New Roman" w:cs="Times New Roman"/>
      <w:sz w:val="20"/>
      <w:szCs w:val="20"/>
    </w:rPr>
  </w:style>
  <w:style w:type="character" w:styleId="ab">
    <w:name w:val="FollowedHyperlink"/>
    <w:basedOn w:val="a0"/>
    <w:uiPriority w:val="99"/>
    <w:semiHidden/>
    <w:unhideWhenUsed/>
    <w:rsid w:val="006C0E22"/>
    <w:rPr>
      <w:color w:val="954F72"/>
      <w:u w:val="single"/>
    </w:rPr>
  </w:style>
  <w:style w:type="paragraph" w:customStyle="1" w:styleId="xl87">
    <w:name w:val="xl87"/>
    <w:basedOn w:val="a"/>
    <w:rsid w:val="009734DE"/>
    <w:pPr>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eastAsia="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0588">
      <w:bodyDiv w:val="1"/>
      <w:marLeft w:val="0"/>
      <w:marRight w:val="0"/>
      <w:marTop w:val="0"/>
      <w:marBottom w:val="0"/>
      <w:divBdr>
        <w:top w:val="none" w:sz="0" w:space="0" w:color="auto"/>
        <w:left w:val="none" w:sz="0" w:space="0" w:color="auto"/>
        <w:bottom w:val="none" w:sz="0" w:space="0" w:color="auto"/>
        <w:right w:val="none" w:sz="0" w:space="0" w:color="auto"/>
      </w:divBdr>
    </w:div>
    <w:div w:id="143401185">
      <w:bodyDiv w:val="1"/>
      <w:marLeft w:val="0"/>
      <w:marRight w:val="0"/>
      <w:marTop w:val="0"/>
      <w:marBottom w:val="0"/>
      <w:divBdr>
        <w:top w:val="none" w:sz="0" w:space="0" w:color="auto"/>
        <w:left w:val="none" w:sz="0" w:space="0" w:color="auto"/>
        <w:bottom w:val="none" w:sz="0" w:space="0" w:color="auto"/>
        <w:right w:val="none" w:sz="0" w:space="0" w:color="auto"/>
      </w:divBdr>
    </w:div>
    <w:div w:id="230845966">
      <w:bodyDiv w:val="1"/>
      <w:marLeft w:val="0"/>
      <w:marRight w:val="0"/>
      <w:marTop w:val="0"/>
      <w:marBottom w:val="0"/>
      <w:divBdr>
        <w:top w:val="none" w:sz="0" w:space="0" w:color="auto"/>
        <w:left w:val="none" w:sz="0" w:space="0" w:color="auto"/>
        <w:bottom w:val="none" w:sz="0" w:space="0" w:color="auto"/>
        <w:right w:val="none" w:sz="0" w:space="0" w:color="auto"/>
      </w:divBdr>
      <w:divsChild>
        <w:div w:id="1225220560">
          <w:marLeft w:val="0"/>
          <w:marRight w:val="0"/>
          <w:marTop w:val="0"/>
          <w:marBottom w:val="0"/>
          <w:divBdr>
            <w:top w:val="none" w:sz="0" w:space="0" w:color="auto"/>
            <w:left w:val="none" w:sz="0" w:space="0" w:color="auto"/>
            <w:bottom w:val="none" w:sz="0" w:space="0" w:color="auto"/>
            <w:right w:val="none" w:sz="0" w:space="0" w:color="auto"/>
          </w:divBdr>
        </w:div>
      </w:divsChild>
    </w:div>
    <w:div w:id="710692443">
      <w:bodyDiv w:val="1"/>
      <w:marLeft w:val="0"/>
      <w:marRight w:val="0"/>
      <w:marTop w:val="0"/>
      <w:marBottom w:val="0"/>
      <w:divBdr>
        <w:top w:val="none" w:sz="0" w:space="0" w:color="auto"/>
        <w:left w:val="none" w:sz="0" w:space="0" w:color="auto"/>
        <w:bottom w:val="none" w:sz="0" w:space="0" w:color="auto"/>
        <w:right w:val="none" w:sz="0" w:space="0" w:color="auto"/>
      </w:divBdr>
    </w:div>
    <w:div w:id="760679693">
      <w:bodyDiv w:val="1"/>
      <w:marLeft w:val="0"/>
      <w:marRight w:val="0"/>
      <w:marTop w:val="0"/>
      <w:marBottom w:val="0"/>
      <w:divBdr>
        <w:top w:val="none" w:sz="0" w:space="0" w:color="auto"/>
        <w:left w:val="none" w:sz="0" w:space="0" w:color="auto"/>
        <w:bottom w:val="none" w:sz="0" w:space="0" w:color="auto"/>
        <w:right w:val="none" w:sz="0" w:space="0" w:color="auto"/>
      </w:divBdr>
    </w:div>
    <w:div w:id="1002322440">
      <w:bodyDiv w:val="1"/>
      <w:marLeft w:val="0"/>
      <w:marRight w:val="0"/>
      <w:marTop w:val="0"/>
      <w:marBottom w:val="0"/>
      <w:divBdr>
        <w:top w:val="none" w:sz="0" w:space="0" w:color="auto"/>
        <w:left w:val="none" w:sz="0" w:space="0" w:color="auto"/>
        <w:bottom w:val="none" w:sz="0" w:space="0" w:color="auto"/>
        <w:right w:val="none" w:sz="0" w:space="0" w:color="auto"/>
      </w:divBdr>
    </w:div>
    <w:div w:id="1309285233">
      <w:bodyDiv w:val="1"/>
      <w:marLeft w:val="0"/>
      <w:marRight w:val="0"/>
      <w:marTop w:val="0"/>
      <w:marBottom w:val="0"/>
      <w:divBdr>
        <w:top w:val="none" w:sz="0" w:space="0" w:color="auto"/>
        <w:left w:val="none" w:sz="0" w:space="0" w:color="auto"/>
        <w:bottom w:val="none" w:sz="0" w:space="0" w:color="auto"/>
        <w:right w:val="none" w:sz="0" w:space="0" w:color="auto"/>
      </w:divBdr>
      <w:divsChild>
        <w:div w:id="418908363">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 w:id="433675100">
          <w:marLeft w:val="0"/>
          <w:marRight w:val="0"/>
          <w:marTop w:val="0"/>
          <w:marBottom w:val="0"/>
          <w:divBdr>
            <w:top w:val="none" w:sz="0" w:space="0" w:color="auto"/>
            <w:left w:val="none" w:sz="0" w:space="0" w:color="auto"/>
            <w:bottom w:val="none" w:sz="0" w:space="0" w:color="auto"/>
            <w:right w:val="none" w:sz="0" w:space="0" w:color="auto"/>
          </w:divBdr>
        </w:div>
        <w:div w:id="1928613272">
          <w:marLeft w:val="0"/>
          <w:marRight w:val="0"/>
          <w:marTop w:val="0"/>
          <w:marBottom w:val="0"/>
          <w:divBdr>
            <w:top w:val="none" w:sz="0" w:space="0" w:color="auto"/>
            <w:left w:val="none" w:sz="0" w:space="0" w:color="auto"/>
            <w:bottom w:val="none" w:sz="0" w:space="0" w:color="auto"/>
            <w:right w:val="none" w:sz="0" w:space="0" w:color="auto"/>
          </w:divBdr>
        </w:div>
      </w:divsChild>
    </w:div>
    <w:div w:id="1426416843">
      <w:bodyDiv w:val="1"/>
      <w:marLeft w:val="0"/>
      <w:marRight w:val="0"/>
      <w:marTop w:val="0"/>
      <w:marBottom w:val="0"/>
      <w:divBdr>
        <w:top w:val="none" w:sz="0" w:space="0" w:color="auto"/>
        <w:left w:val="none" w:sz="0" w:space="0" w:color="auto"/>
        <w:bottom w:val="none" w:sz="0" w:space="0" w:color="auto"/>
        <w:right w:val="none" w:sz="0" w:space="0" w:color="auto"/>
      </w:divBdr>
      <w:divsChild>
        <w:div w:id="311519847">
          <w:marLeft w:val="0"/>
          <w:marRight w:val="0"/>
          <w:marTop w:val="0"/>
          <w:marBottom w:val="0"/>
          <w:divBdr>
            <w:top w:val="none" w:sz="0" w:space="0" w:color="auto"/>
            <w:left w:val="none" w:sz="0" w:space="0" w:color="auto"/>
            <w:bottom w:val="none" w:sz="0" w:space="0" w:color="auto"/>
            <w:right w:val="none" w:sz="0" w:space="0" w:color="auto"/>
          </w:divBdr>
        </w:div>
        <w:div w:id="481001143">
          <w:marLeft w:val="0"/>
          <w:marRight w:val="0"/>
          <w:marTop w:val="0"/>
          <w:marBottom w:val="0"/>
          <w:divBdr>
            <w:top w:val="none" w:sz="0" w:space="0" w:color="auto"/>
            <w:left w:val="none" w:sz="0" w:space="0" w:color="auto"/>
            <w:bottom w:val="none" w:sz="0" w:space="0" w:color="auto"/>
            <w:right w:val="none" w:sz="0" w:space="0" w:color="auto"/>
          </w:divBdr>
        </w:div>
        <w:div w:id="1848399589">
          <w:marLeft w:val="0"/>
          <w:marRight w:val="0"/>
          <w:marTop w:val="0"/>
          <w:marBottom w:val="0"/>
          <w:divBdr>
            <w:top w:val="none" w:sz="0" w:space="0" w:color="auto"/>
            <w:left w:val="none" w:sz="0" w:space="0" w:color="auto"/>
            <w:bottom w:val="none" w:sz="0" w:space="0" w:color="auto"/>
            <w:right w:val="none" w:sz="0" w:space="0" w:color="auto"/>
          </w:divBdr>
        </w:div>
        <w:div w:id="633412076">
          <w:marLeft w:val="0"/>
          <w:marRight w:val="0"/>
          <w:marTop w:val="0"/>
          <w:marBottom w:val="0"/>
          <w:divBdr>
            <w:top w:val="none" w:sz="0" w:space="0" w:color="auto"/>
            <w:left w:val="none" w:sz="0" w:space="0" w:color="auto"/>
            <w:bottom w:val="none" w:sz="0" w:space="0" w:color="auto"/>
            <w:right w:val="none" w:sz="0" w:space="0" w:color="auto"/>
          </w:divBdr>
        </w:div>
        <w:div w:id="239414067">
          <w:marLeft w:val="0"/>
          <w:marRight w:val="0"/>
          <w:marTop w:val="0"/>
          <w:marBottom w:val="0"/>
          <w:divBdr>
            <w:top w:val="none" w:sz="0" w:space="0" w:color="auto"/>
            <w:left w:val="none" w:sz="0" w:space="0" w:color="auto"/>
            <w:bottom w:val="none" w:sz="0" w:space="0" w:color="auto"/>
            <w:right w:val="none" w:sz="0" w:space="0" w:color="auto"/>
          </w:divBdr>
        </w:div>
        <w:div w:id="1272055994">
          <w:marLeft w:val="0"/>
          <w:marRight w:val="0"/>
          <w:marTop w:val="0"/>
          <w:marBottom w:val="0"/>
          <w:divBdr>
            <w:top w:val="none" w:sz="0" w:space="0" w:color="auto"/>
            <w:left w:val="none" w:sz="0" w:space="0" w:color="auto"/>
            <w:bottom w:val="none" w:sz="0" w:space="0" w:color="auto"/>
            <w:right w:val="none" w:sz="0" w:space="0" w:color="auto"/>
          </w:divBdr>
        </w:div>
      </w:divsChild>
    </w:div>
    <w:div w:id="1548445269">
      <w:bodyDiv w:val="1"/>
      <w:marLeft w:val="0"/>
      <w:marRight w:val="0"/>
      <w:marTop w:val="0"/>
      <w:marBottom w:val="0"/>
      <w:divBdr>
        <w:top w:val="none" w:sz="0" w:space="0" w:color="auto"/>
        <w:left w:val="none" w:sz="0" w:space="0" w:color="auto"/>
        <w:bottom w:val="none" w:sz="0" w:space="0" w:color="auto"/>
        <w:right w:val="none" w:sz="0" w:space="0" w:color="auto"/>
      </w:divBdr>
    </w:div>
    <w:div w:id="1587883025">
      <w:bodyDiv w:val="1"/>
      <w:marLeft w:val="0"/>
      <w:marRight w:val="0"/>
      <w:marTop w:val="0"/>
      <w:marBottom w:val="0"/>
      <w:divBdr>
        <w:top w:val="none" w:sz="0" w:space="0" w:color="auto"/>
        <w:left w:val="none" w:sz="0" w:space="0" w:color="auto"/>
        <w:bottom w:val="none" w:sz="0" w:space="0" w:color="auto"/>
        <w:right w:val="none" w:sz="0" w:space="0" w:color="auto"/>
      </w:divBdr>
    </w:div>
    <w:div w:id="1774860433">
      <w:bodyDiv w:val="1"/>
      <w:marLeft w:val="0"/>
      <w:marRight w:val="0"/>
      <w:marTop w:val="0"/>
      <w:marBottom w:val="0"/>
      <w:divBdr>
        <w:top w:val="none" w:sz="0" w:space="0" w:color="auto"/>
        <w:left w:val="none" w:sz="0" w:space="0" w:color="auto"/>
        <w:bottom w:val="none" w:sz="0" w:space="0" w:color="auto"/>
        <w:right w:val="none" w:sz="0" w:space="0" w:color="auto"/>
      </w:divBdr>
    </w:div>
    <w:div w:id="1819690958">
      <w:bodyDiv w:val="1"/>
      <w:marLeft w:val="0"/>
      <w:marRight w:val="0"/>
      <w:marTop w:val="0"/>
      <w:marBottom w:val="0"/>
      <w:divBdr>
        <w:top w:val="none" w:sz="0" w:space="0" w:color="auto"/>
        <w:left w:val="none" w:sz="0" w:space="0" w:color="auto"/>
        <w:bottom w:val="none" w:sz="0" w:space="0" w:color="auto"/>
        <w:right w:val="none" w:sz="0" w:space="0" w:color="auto"/>
      </w:divBdr>
    </w:div>
    <w:div w:id="1823884476">
      <w:bodyDiv w:val="1"/>
      <w:marLeft w:val="0"/>
      <w:marRight w:val="0"/>
      <w:marTop w:val="0"/>
      <w:marBottom w:val="0"/>
      <w:divBdr>
        <w:top w:val="none" w:sz="0" w:space="0" w:color="auto"/>
        <w:left w:val="none" w:sz="0" w:space="0" w:color="auto"/>
        <w:bottom w:val="none" w:sz="0" w:space="0" w:color="auto"/>
        <w:right w:val="none" w:sz="0" w:space="0" w:color="auto"/>
      </w:divBdr>
    </w:div>
    <w:div w:id="1866139706">
      <w:bodyDiv w:val="1"/>
      <w:marLeft w:val="0"/>
      <w:marRight w:val="0"/>
      <w:marTop w:val="0"/>
      <w:marBottom w:val="0"/>
      <w:divBdr>
        <w:top w:val="none" w:sz="0" w:space="0" w:color="auto"/>
        <w:left w:val="none" w:sz="0" w:space="0" w:color="auto"/>
        <w:bottom w:val="none" w:sz="0" w:space="0" w:color="auto"/>
        <w:right w:val="none" w:sz="0" w:space="0" w:color="auto"/>
      </w:divBdr>
    </w:div>
    <w:div w:id="21180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wsjsw.gov.cn/contents/5/33628.shtml" TargetMode="External"/><Relationship Id="rId13" Type="http://schemas.openxmlformats.org/officeDocument/2006/relationships/hyperlink" Target="http://down.foodmate.net/standard/sort/15/44528.html" TargetMode="External"/><Relationship Id="rId18" Type="http://schemas.openxmlformats.org/officeDocument/2006/relationships/hyperlink" Target="http://down.foodmate.net/standard/sort/15/44528.html"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down.foodmate.net/standard/sort/15/44528.html" TargetMode="External"/><Relationship Id="rId7" Type="http://schemas.openxmlformats.org/officeDocument/2006/relationships/endnotes" Target="endnotes.xml"/><Relationship Id="rId12" Type="http://schemas.openxmlformats.org/officeDocument/2006/relationships/hyperlink" Target="http://down.foodmate.net/standard/sort/15/44528.html" TargetMode="External"/><Relationship Id="rId17" Type="http://schemas.openxmlformats.org/officeDocument/2006/relationships/hyperlink" Target="http://down.foodmate.net/standard/sort/15/44528.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wn.foodmate.net/standard/sort/15/44528.html" TargetMode="External"/><Relationship Id="rId20" Type="http://schemas.openxmlformats.org/officeDocument/2006/relationships/hyperlink" Target="http://down.foodmate.net/standard/sort/15/44528.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foodmate.net/standard/sort/15/4452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wn.foodmate.net/standard/sort/15/44528.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hnwsjsw.gov.cn/contents/5/33628.shtml" TargetMode="External"/><Relationship Id="rId19" Type="http://schemas.openxmlformats.org/officeDocument/2006/relationships/hyperlink" Target="http://down.foodmate.net/standard/sort/15/44528.html" TargetMode="External"/><Relationship Id="rId4" Type="http://schemas.openxmlformats.org/officeDocument/2006/relationships/settings" Target="settings.xml"/><Relationship Id="rId9" Type="http://schemas.openxmlformats.org/officeDocument/2006/relationships/hyperlink" Target="http://down.foodmate.net/standard/sort/15/44528.html" TargetMode="External"/><Relationship Id="rId14" Type="http://schemas.openxmlformats.org/officeDocument/2006/relationships/hyperlink" Target="http://down.foodmate.net/standard/sort/15/44528.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60</Pages>
  <Words>8261</Words>
  <Characters>47094</Characters>
  <Application>Microsoft Office Word</Application>
  <DocSecurity>0</DocSecurity>
  <Lines>392</Lines>
  <Paragraphs>110</Paragraphs>
  <ScaleCrop>false</ScaleCrop>
  <Company>微软中国</Company>
  <LinksUpToDate>false</LinksUpToDate>
  <CharactersWithSpaces>55245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李向力</cp:lastModifiedBy>
  <cp:revision>4</cp:revision>
  <cp:lastPrinted>2020-01-09T04:34:00Z</cp:lastPrinted>
  <dcterms:created xsi:type="dcterms:W3CDTF">2020-04-26T05:20:00Z</dcterms:created>
  <dcterms:modified xsi:type="dcterms:W3CDTF">2020-05-07T03:29:00Z</dcterms:modified>
</cp:coreProperties>
</file>