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77" w:rsidRPr="00BA4409" w:rsidRDefault="00D97777">
      <w:pPr>
        <w:jc w:val="right"/>
        <w:rPr>
          <w:rFonts w:eastAsia="方正大标宋简体"/>
          <w:sz w:val="52"/>
          <w:szCs w:val="52"/>
        </w:rPr>
      </w:pPr>
      <w:r w:rsidRPr="00BA4409">
        <w:rPr>
          <w:rFonts w:eastAsia="方正大标宋简体"/>
          <w:sz w:val="52"/>
          <w:szCs w:val="52"/>
        </w:rPr>
        <w:t>DB34</w:t>
      </w:r>
    </w:p>
    <w:p w:rsidR="00D97777" w:rsidRPr="00BA4409" w:rsidRDefault="00D97777">
      <w:pPr>
        <w:jc w:val="center"/>
        <w:rPr>
          <w:rFonts w:eastAsia="方正大标宋简体"/>
          <w:sz w:val="70"/>
          <w:szCs w:val="70"/>
        </w:rPr>
      </w:pPr>
      <w:r w:rsidRPr="00BA4409">
        <w:rPr>
          <w:rFonts w:eastAsia="方正大标宋简体"/>
          <w:sz w:val="70"/>
          <w:szCs w:val="70"/>
        </w:rPr>
        <w:t>安徽省地方标准</w:t>
      </w:r>
    </w:p>
    <w:p w:rsidR="00D97777" w:rsidRPr="00BA4409" w:rsidRDefault="00D97777">
      <w:pPr>
        <w:jc w:val="right"/>
        <w:rPr>
          <w:rFonts w:eastAsia="方正大标宋简体"/>
          <w:sz w:val="33"/>
        </w:rPr>
      </w:pPr>
      <w:r w:rsidRPr="00BA4409">
        <w:rPr>
          <w:rFonts w:eastAsia="方正大标宋简体"/>
          <w:sz w:val="33"/>
        </w:rPr>
        <w:t xml:space="preserve">DB34/ </w:t>
      </w:r>
      <w:r w:rsidRPr="00BA4409">
        <w:t>XXXX</w:t>
      </w:r>
      <w:r w:rsidRPr="00BA4409">
        <w:rPr>
          <w:rFonts w:eastAsia="方正大标宋简体"/>
          <w:sz w:val="33"/>
        </w:rPr>
        <w:t xml:space="preserve"> —20</w:t>
      </w:r>
      <w:r w:rsidR="00492D4C">
        <w:rPr>
          <w:rFonts w:eastAsia="方正大标宋简体"/>
          <w:sz w:val="33"/>
        </w:rPr>
        <w:t>20</w:t>
      </w:r>
    </w:p>
    <w:p w:rsidR="00D97777" w:rsidRPr="00BA4409" w:rsidRDefault="00BC4030">
      <w:r>
        <w:rPr>
          <w:noProof/>
        </w:rPr>
        <w:pict>
          <v:line id="直线 4" o:spid="_x0000_s1026" style="position:absolute;left:0;text-align:left;z-index:251657216;visibility:visible" from="0,7.95pt" to="44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" strokeweight="2pt"/>
        </w:pict>
      </w:r>
    </w:p>
    <w:p w:rsidR="00D97777" w:rsidRPr="00BA4409" w:rsidRDefault="00D97777"/>
    <w:p w:rsidR="00D97777" w:rsidRPr="00BA4409" w:rsidRDefault="00195458">
      <w:pPr>
        <w:jc w:val="center"/>
        <w:rPr>
          <w:rFonts w:eastAsia="黑体"/>
          <w:sz w:val="36"/>
          <w:szCs w:val="36"/>
        </w:rPr>
      </w:pPr>
      <w:r w:rsidRPr="00195458">
        <w:rPr>
          <w:rFonts w:eastAsia="黑体" w:hint="eastAsia"/>
          <w:sz w:val="36"/>
          <w:szCs w:val="36"/>
        </w:rPr>
        <w:t>夏玉米花期高温</w:t>
      </w:r>
      <w:r w:rsidR="005B07FE">
        <w:rPr>
          <w:rFonts w:eastAsia="黑体" w:hint="eastAsia"/>
          <w:sz w:val="36"/>
          <w:szCs w:val="36"/>
        </w:rPr>
        <w:t>热害</w:t>
      </w:r>
      <w:r w:rsidRPr="00195458">
        <w:rPr>
          <w:rFonts w:eastAsia="黑体" w:hint="eastAsia"/>
          <w:sz w:val="36"/>
          <w:szCs w:val="36"/>
        </w:rPr>
        <w:t>综合防控技术规程</w:t>
      </w:r>
    </w:p>
    <w:p w:rsidR="00D97777" w:rsidRPr="00BA4409" w:rsidRDefault="00D97777">
      <w:pPr>
        <w:jc w:val="center"/>
        <w:rPr>
          <w:rFonts w:eastAsia="黑体"/>
          <w:sz w:val="36"/>
          <w:szCs w:val="36"/>
        </w:rPr>
      </w:pPr>
    </w:p>
    <w:p w:rsidR="00D97777" w:rsidRPr="007F22E1" w:rsidRDefault="00195458">
      <w:pPr>
        <w:jc w:val="center"/>
        <w:rPr>
          <w:rFonts w:eastAsia="黑体"/>
          <w:sz w:val="28"/>
        </w:rPr>
      </w:pPr>
      <w:r w:rsidRPr="00195458">
        <w:rPr>
          <w:rFonts w:eastAsia="黑体"/>
          <w:sz w:val="28"/>
        </w:rPr>
        <w:t>Comprehensive Technical Rules for Prevention and Co</w:t>
      </w:r>
      <w:r w:rsidR="009B68B4">
        <w:rPr>
          <w:rFonts w:eastAsia="黑体"/>
          <w:sz w:val="28"/>
        </w:rPr>
        <w:t>ntrol of Flowering Heat</w:t>
      </w:r>
      <w:r w:rsidRPr="00195458">
        <w:rPr>
          <w:rFonts w:eastAsia="黑体"/>
          <w:sz w:val="28"/>
        </w:rPr>
        <w:t xml:space="preserve"> Stress in Summer Maize</w:t>
      </w:r>
    </w:p>
    <w:p w:rsidR="00D97777" w:rsidRPr="003B488E" w:rsidRDefault="00D97777">
      <w:pPr>
        <w:jc w:val="center"/>
        <w:rPr>
          <w:rFonts w:eastAsia="黑体"/>
          <w:sz w:val="36"/>
          <w:szCs w:val="36"/>
        </w:rPr>
      </w:pPr>
    </w:p>
    <w:p w:rsidR="00D97777" w:rsidRPr="00BA4409" w:rsidRDefault="00D97777">
      <w:pPr>
        <w:jc w:val="center"/>
        <w:rPr>
          <w:rFonts w:eastAsia="方正大标宋简体"/>
          <w:sz w:val="50"/>
          <w:szCs w:val="50"/>
        </w:rPr>
      </w:pPr>
    </w:p>
    <w:p w:rsidR="00D97777" w:rsidRPr="00BA4409" w:rsidRDefault="00D97777"/>
    <w:p w:rsidR="00D97777" w:rsidRPr="00BA4409" w:rsidRDefault="00D97777"/>
    <w:p w:rsidR="00D97777" w:rsidRPr="00BA4409" w:rsidRDefault="00D97777" w:rsidP="00994F39">
      <w:pPr>
        <w:jc w:val="center"/>
        <w:rPr>
          <w:sz w:val="44"/>
          <w:szCs w:val="44"/>
        </w:rPr>
      </w:pPr>
      <w:r w:rsidRPr="00BA4409">
        <w:rPr>
          <w:sz w:val="44"/>
          <w:szCs w:val="44"/>
        </w:rPr>
        <w:t>（</w:t>
      </w:r>
      <w:r w:rsidR="00994F39" w:rsidRPr="00BA4409">
        <w:rPr>
          <w:sz w:val="44"/>
          <w:szCs w:val="44"/>
        </w:rPr>
        <w:t>征求意见</w:t>
      </w:r>
      <w:r w:rsidR="00F1483B">
        <w:rPr>
          <w:rFonts w:hint="eastAsia"/>
          <w:sz w:val="44"/>
          <w:szCs w:val="44"/>
        </w:rPr>
        <w:t>稿</w:t>
      </w:r>
      <w:r w:rsidRPr="00BA4409">
        <w:rPr>
          <w:sz w:val="44"/>
          <w:szCs w:val="44"/>
        </w:rPr>
        <w:t>）</w:t>
      </w:r>
    </w:p>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Pr>
        <w:rPr>
          <w:sz w:val="32"/>
          <w:szCs w:val="44"/>
        </w:rPr>
      </w:pPr>
      <w:r w:rsidRPr="00BA4409">
        <w:rPr>
          <w:sz w:val="32"/>
          <w:szCs w:val="44"/>
        </w:rPr>
        <w:t>20</w:t>
      </w:r>
      <w:r w:rsidR="00492D4C">
        <w:rPr>
          <w:sz w:val="32"/>
          <w:szCs w:val="44"/>
        </w:rPr>
        <w:t>20</w:t>
      </w:r>
      <w:r w:rsidRPr="00BA4409">
        <w:rPr>
          <w:sz w:val="32"/>
          <w:szCs w:val="44"/>
        </w:rPr>
        <w:t>—</w:t>
      </w:r>
      <w:r w:rsidRPr="00BA4409">
        <w:t>XX</w:t>
      </w:r>
      <w:r w:rsidRPr="00BA4409">
        <w:rPr>
          <w:sz w:val="32"/>
          <w:szCs w:val="44"/>
        </w:rPr>
        <w:t>—</w:t>
      </w:r>
      <w:r w:rsidRPr="00BA4409">
        <w:t>XX</w:t>
      </w:r>
      <w:r w:rsidRPr="00BA4409">
        <w:rPr>
          <w:sz w:val="32"/>
          <w:szCs w:val="44"/>
        </w:rPr>
        <w:t>发布</w:t>
      </w:r>
      <w:r w:rsidRPr="00BA4409">
        <w:rPr>
          <w:sz w:val="32"/>
          <w:szCs w:val="44"/>
        </w:rPr>
        <w:t xml:space="preserve">                  20</w:t>
      </w:r>
      <w:r w:rsidR="00492D4C">
        <w:rPr>
          <w:sz w:val="32"/>
          <w:szCs w:val="44"/>
        </w:rPr>
        <w:t>20</w:t>
      </w:r>
      <w:r w:rsidRPr="00BA4409">
        <w:rPr>
          <w:sz w:val="32"/>
          <w:szCs w:val="44"/>
        </w:rPr>
        <w:t>—</w:t>
      </w:r>
      <w:r w:rsidRPr="00BA4409">
        <w:t>XX</w:t>
      </w:r>
      <w:r w:rsidRPr="00BA4409">
        <w:rPr>
          <w:sz w:val="32"/>
          <w:szCs w:val="44"/>
        </w:rPr>
        <w:t>—</w:t>
      </w:r>
      <w:r w:rsidRPr="00BA4409">
        <w:t>XX</w:t>
      </w:r>
      <w:r w:rsidRPr="00BA4409">
        <w:rPr>
          <w:sz w:val="32"/>
          <w:szCs w:val="44"/>
        </w:rPr>
        <w:t>实施</w:t>
      </w:r>
    </w:p>
    <w:p w:rsidR="00D97777" w:rsidRPr="00BA4409" w:rsidRDefault="00BC4030">
      <w:r>
        <w:rPr>
          <w:noProof/>
        </w:rPr>
        <w:pict>
          <v:line id="直线 5" o:spid="_x0000_s1027" style="position:absolute;left:0;text-align:left;z-index:251658240;visibility:visible" from="-5.25pt,5.55pt" to="44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" strokeweight="2pt"/>
        </w:pict>
      </w:r>
    </w:p>
    <w:p w:rsidR="00D97777" w:rsidRPr="00BA4409" w:rsidRDefault="00D97777">
      <w:pPr>
        <w:jc w:val="center"/>
        <w:rPr>
          <w:sz w:val="30"/>
          <w:szCs w:val="30"/>
        </w:rPr>
      </w:pPr>
      <w:r w:rsidRPr="00BA4409">
        <w:rPr>
          <w:sz w:val="30"/>
          <w:szCs w:val="30"/>
        </w:rPr>
        <w:t>安徽省市场监督管理局发布</w:t>
      </w:r>
    </w:p>
    <w:p w:rsidR="00D97777" w:rsidRPr="00BA4409" w:rsidRDefault="00D97777">
      <w:pPr>
        <w:sectPr w:rsidR="00D97777" w:rsidRPr="00BA4409">
          <w:pgSz w:w="11907" w:h="16840" w:orient="landscape"/>
          <w:pgMar w:top="1701" w:right="1531" w:bottom="1418" w:left="1531" w:header="851" w:footer="1134" w:gutter="0"/>
          <w:pgNumType w:start="0"/>
          <w:cols w:space="720"/>
          <w:docGrid w:type="lines" w:linePitch="312"/>
        </w:sectPr>
      </w:pPr>
    </w:p>
    <w:p w:rsidR="00D97777" w:rsidRPr="00BA4409" w:rsidRDefault="00D97777">
      <w:pPr>
        <w:jc w:val="right"/>
        <w:rPr>
          <w:rFonts w:eastAsia="方正大标宋简体"/>
          <w:szCs w:val="21"/>
        </w:rPr>
      </w:pPr>
      <w:r w:rsidRPr="00BA4409">
        <w:rPr>
          <w:rFonts w:eastAsia="方正大标宋简体"/>
          <w:szCs w:val="21"/>
        </w:rPr>
        <w:lastRenderedPageBreak/>
        <w:t xml:space="preserve">DB34/ </w:t>
      </w:r>
      <w:r w:rsidRPr="00BA4409">
        <w:rPr>
          <w:szCs w:val="21"/>
        </w:rPr>
        <w:t>XXXX</w:t>
      </w:r>
      <w:r w:rsidR="00492D4C">
        <w:rPr>
          <w:rFonts w:eastAsia="方正大标宋简体"/>
          <w:szCs w:val="21"/>
        </w:rPr>
        <w:t xml:space="preserve"> —2020</w:t>
      </w:r>
    </w:p>
    <w:p w:rsidR="00D97777" w:rsidRPr="00BA4409" w:rsidRDefault="00D97777">
      <w:pPr>
        <w:rPr>
          <w:szCs w:val="21"/>
        </w:rPr>
      </w:pPr>
      <w:r w:rsidRPr="00BA4409">
        <w:rPr>
          <w:b/>
          <w:bCs/>
          <w:sz w:val="32"/>
          <w:szCs w:val="32"/>
        </w:rPr>
        <w:t>前言</w:t>
      </w:r>
    </w:p>
    <w:p w:rsidR="00D97777" w:rsidRPr="00BA4409" w:rsidRDefault="00D97777" w:rsidP="00704FDB">
      <w:pPr>
        <w:spacing w:line="360" w:lineRule="exact"/>
        <w:ind w:firstLineChars="200" w:firstLine="420"/>
        <w:rPr>
          <w:szCs w:val="21"/>
        </w:rPr>
      </w:pPr>
      <w:r w:rsidRPr="00BA4409">
        <w:rPr>
          <w:szCs w:val="21"/>
        </w:rPr>
        <w:t>本标准按照</w:t>
      </w:r>
      <w:r w:rsidRPr="00BA4409">
        <w:rPr>
          <w:szCs w:val="21"/>
        </w:rPr>
        <w:t>GB/T1.1-2009</w:t>
      </w:r>
      <w:r w:rsidRPr="00BA4409">
        <w:rPr>
          <w:szCs w:val="21"/>
        </w:rPr>
        <w:t>给出的规则起草。</w:t>
      </w:r>
    </w:p>
    <w:p w:rsidR="00D97777" w:rsidRPr="00BA4409" w:rsidRDefault="00D97777">
      <w:pPr>
        <w:spacing w:line="360" w:lineRule="exact"/>
        <w:ind w:firstLineChars="200" w:firstLine="420"/>
        <w:rPr>
          <w:szCs w:val="21"/>
        </w:rPr>
      </w:pPr>
      <w:r w:rsidRPr="00BA4409">
        <w:rPr>
          <w:szCs w:val="21"/>
        </w:rPr>
        <w:t>本标准由</w:t>
      </w:r>
      <w:r w:rsidR="00704FDB" w:rsidRPr="00BA4409">
        <w:rPr>
          <w:szCs w:val="21"/>
        </w:rPr>
        <w:t>安徽农业大学</w:t>
      </w:r>
      <w:r w:rsidRPr="00BA4409">
        <w:rPr>
          <w:szCs w:val="21"/>
        </w:rPr>
        <w:t>提出。</w:t>
      </w:r>
    </w:p>
    <w:p w:rsidR="00D97777" w:rsidRPr="00BA4409" w:rsidRDefault="00D97777">
      <w:pPr>
        <w:spacing w:line="360" w:lineRule="exact"/>
        <w:ind w:firstLineChars="200" w:firstLine="420"/>
        <w:rPr>
          <w:szCs w:val="21"/>
        </w:rPr>
      </w:pPr>
      <w:r w:rsidRPr="00BA4409">
        <w:rPr>
          <w:szCs w:val="21"/>
        </w:rPr>
        <w:t>本标准由安徽省农业标准化技术委员会归口。</w:t>
      </w:r>
    </w:p>
    <w:p w:rsidR="00704FDB" w:rsidRPr="001F5208" w:rsidRDefault="00D97777">
      <w:pPr>
        <w:spacing w:line="360" w:lineRule="exact"/>
        <w:ind w:firstLineChars="200" w:firstLine="420"/>
        <w:rPr>
          <w:szCs w:val="21"/>
        </w:rPr>
      </w:pPr>
      <w:r w:rsidRPr="00BA4409">
        <w:rPr>
          <w:szCs w:val="21"/>
        </w:rPr>
        <w:t>本标准起草单位</w:t>
      </w:r>
      <w:r w:rsidRPr="001F5208">
        <w:rPr>
          <w:szCs w:val="21"/>
        </w:rPr>
        <w:t>：</w:t>
      </w:r>
      <w:r w:rsidR="00704FDB" w:rsidRPr="001F5208">
        <w:rPr>
          <w:szCs w:val="21"/>
        </w:rPr>
        <w:t>安徽农业大学、亳州市农技推广中心、阜阳市农技推广中心、宿州市农业农村局、合肥丰乐种业股份有限公司、淮北市农技站、蒙城县</w:t>
      </w:r>
      <w:r w:rsidR="00B85A30" w:rsidRPr="001F5208">
        <w:rPr>
          <w:rFonts w:hint="eastAsia"/>
          <w:szCs w:val="21"/>
        </w:rPr>
        <w:t>种植业发展中心</w:t>
      </w:r>
      <w:r w:rsidR="00704FDB" w:rsidRPr="001F5208">
        <w:rPr>
          <w:szCs w:val="21"/>
        </w:rPr>
        <w:t>、利辛县农技推广中心、怀远县农技推广中心、濉溪县农科所。</w:t>
      </w:r>
    </w:p>
    <w:p w:rsidR="00D97777" w:rsidRPr="001F5208" w:rsidRDefault="00D97777" w:rsidP="002941F5">
      <w:pPr>
        <w:spacing w:line="360" w:lineRule="exact"/>
        <w:ind w:firstLineChars="200" w:firstLine="420"/>
        <w:rPr>
          <w:szCs w:val="21"/>
        </w:rPr>
      </w:pPr>
      <w:r w:rsidRPr="001F5208">
        <w:rPr>
          <w:szCs w:val="21"/>
        </w:rPr>
        <w:t>本标准起草人：</w:t>
      </w:r>
      <w:r w:rsidR="00D545A0" w:rsidRPr="001F5208">
        <w:rPr>
          <w:rFonts w:hint="eastAsia"/>
          <w:szCs w:val="21"/>
        </w:rPr>
        <w:t>宋有洪、陈翔、</w:t>
      </w:r>
      <w:r w:rsidR="00772AAF" w:rsidRPr="001F5208">
        <w:rPr>
          <w:rFonts w:hint="eastAsia"/>
          <w:szCs w:val="21"/>
        </w:rPr>
        <w:t>李金才、</w:t>
      </w:r>
      <w:r w:rsidR="00D545A0" w:rsidRPr="001F5208">
        <w:rPr>
          <w:rFonts w:hint="eastAsia"/>
          <w:szCs w:val="21"/>
        </w:rPr>
        <w:t>马元山、</w:t>
      </w:r>
      <w:r w:rsidR="00CB2ECD" w:rsidRPr="001F5208">
        <w:rPr>
          <w:rFonts w:hint="eastAsia"/>
          <w:szCs w:val="21"/>
        </w:rPr>
        <w:t>孙建强、</w:t>
      </w:r>
      <w:r w:rsidR="005B07FE" w:rsidRPr="001F5208">
        <w:rPr>
          <w:rFonts w:hint="eastAsia"/>
          <w:szCs w:val="21"/>
        </w:rPr>
        <w:t>孙未伟、王志伟、</w:t>
      </w:r>
      <w:r w:rsidR="00D545A0" w:rsidRPr="001F5208">
        <w:rPr>
          <w:rFonts w:hint="eastAsia"/>
          <w:szCs w:val="21"/>
        </w:rPr>
        <w:t>贺亮</w:t>
      </w:r>
      <w:r w:rsidR="00B405E3" w:rsidRPr="001F5208">
        <w:rPr>
          <w:rFonts w:hint="eastAsia"/>
          <w:szCs w:val="21"/>
        </w:rPr>
        <w:t>、</w:t>
      </w:r>
      <w:r w:rsidR="00B85A30" w:rsidRPr="001F5208">
        <w:rPr>
          <w:szCs w:val="21"/>
        </w:rPr>
        <w:t>张俊侠、邓坤、赵晓春、胡娜、戴学邦</w:t>
      </w:r>
      <w:r w:rsidR="00704FDB" w:rsidRPr="001F5208">
        <w:rPr>
          <w:szCs w:val="21"/>
        </w:rPr>
        <w:t>、孙世彦、李东安、马连、马琨、</w:t>
      </w:r>
      <w:proofErr w:type="gramStart"/>
      <w:r w:rsidR="00704FDB" w:rsidRPr="001F5208">
        <w:rPr>
          <w:szCs w:val="21"/>
        </w:rPr>
        <w:t>蔡</w:t>
      </w:r>
      <w:proofErr w:type="gramEnd"/>
      <w:r w:rsidR="00704FDB" w:rsidRPr="001F5208">
        <w:rPr>
          <w:szCs w:val="21"/>
        </w:rPr>
        <w:t>士兵。</w:t>
      </w:r>
    </w:p>
    <w:p w:rsidR="007C76D7" w:rsidRPr="001F5208" w:rsidRDefault="00704FDB">
      <w:pPr>
        <w:spacing w:line="360" w:lineRule="exact"/>
        <w:ind w:firstLineChars="200" w:firstLine="420"/>
        <w:rPr>
          <w:szCs w:val="21"/>
        </w:rPr>
      </w:pPr>
      <w:r w:rsidRPr="001F5208">
        <w:rPr>
          <w:szCs w:val="21"/>
        </w:rPr>
        <w:t>本标准于</w:t>
      </w:r>
      <w:r w:rsidR="00025F22">
        <w:rPr>
          <w:szCs w:val="21"/>
        </w:rPr>
        <w:t>XXX</w:t>
      </w:r>
      <w:r w:rsidRPr="001F5208">
        <w:rPr>
          <w:szCs w:val="21"/>
        </w:rPr>
        <w:t>年</w:t>
      </w:r>
      <w:r w:rsidRPr="001F5208">
        <w:rPr>
          <w:szCs w:val="21"/>
        </w:rPr>
        <w:t>X</w:t>
      </w:r>
      <w:r w:rsidR="007F22E1" w:rsidRPr="001F5208">
        <w:rPr>
          <w:szCs w:val="21"/>
        </w:rPr>
        <w:t>X</w:t>
      </w:r>
      <w:r w:rsidRPr="001F5208">
        <w:rPr>
          <w:szCs w:val="21"/>
        </w:rPr>
        <w:t>月</w:t>
      </w:r>
      <w:r w:rsidRPr="001F5208">
        <w:rPr>
          <w:szCs w:val="21"/>
        </w:rPr>
        <w:t>X</w:t>
      </w:r>
      <w:r w:rsidR="007F22E1" w:rsidRPr="001F5208">
        <w:rPr>
          <w:szCs w:val="21"/>
        </w:rPr>
        <w:t>X</w:t>
      </w:r>
      <w:r w:rsidRPr="001F5208">
        <w:rPr>
          <w:szCs w:val="21"/>
        </w:rPr>
        <w:t>日首次发布。</w:t>
      </w:r>
    </w:p>
    <w:p w:rsidR="00D97777" w:rsidRPr="00BA4409" w:rsidRDefault="00D97777">
      <w:pPr>
        <w:spacing w:line="440" w:lineRule="exact"/>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ind w:firstLineChars="1600" w:firstLine="3373"/>
        <w:jc w:val="center"/>
        <w:rPr>
          <w:b/>
          <w:bCs/>
          <w:szCs w:val="21"/>
        </w:rPr>
        <w:sectPr w:rsidR="00D97777" w:rsidRPr="00BA4409">
          <w:footerReference w:type="default" r:id="rId8"/>
          <w:pgSz w:w="11907" w:h="16840" w:orient="landscape"/>
          <w:pgMar w:top="1701" w:right="1531" w:bottom="1418" w:left="1531" w:header="851" w:footer="1134" w:gutter="0"/>
          <w:pgNumType w:start="1"/>
          <w:cols w:space="720"/>
          <w:docGrid w:type="lines" w:linePitch="312"/>
        </w:sectPr>
      </w:pPr>
    </w:p>
    <w:p w:rsidR="00D97777" w:rsidRPr="00BA4409" w:rsidRDefault="00D97777">
      <w:pPr>
        <w:jc w:val="right"/>
        <w:rPr>
          <w:rFonts w:eastAsia="方正大标宋简体"/>
          <w:szCs w:val="21"/>
        </w:rPr>
      </w:pPr>
      <w:r w:rsidRPr="00BA4409">
        <w:rPr>
          <w:rFonts w:eastAsia="方正大标宋简体"/>
          <w:szCs w:val="21"/>
        </w:rPr>
        <w:lastRenderedPageBreak/>
        <w:t xml:space="preserve">DB34/ </w:t>
      </w:r>
      <w:r w:rsidRPr="00BA4409">
        <w:rPr>
          <w:szCs w:val="21"/>
        </w:rPr>
        <w:t>XXXX</w:t>
      </w:r>
      <w:r w:rsidR="00492D4C">
        <w:rPr>
          <w:rFonts w:eastAsia="方正大标宋简体"/>
          <w:szCs w:val="21"/>
        </w:rPr>
        <w:t xml:space="preserve"> —2020</w:t>
      </w:r>
    </w:p>
    <w:p w:rsidR="00C51716" w:rsidRPr="00C51716" w:rsidRDefault="009B68B4">
      <w:pPr>
        <w:spacing w:line="600" w:lineRule="exact"/>
        <w:jc w:val="center"/>
        <w:rPr>
          <w:b/>
          <w:bCs/>
          <w:color w:val="FF0000"/>
          <w:sz w:val="32"/>
          <w:szCs w:val="32"/>
        </w:rPr>
      </w:pPr>
      <w:r w:rsidRPr="009B68B4">
        <w:rPr>
          <w:rFonts w:hint="eastAsia"/>
          <w:b/>
          <w:bCs/>
          <w:sz w:val="32"/>
          <w:szCs w:val="32"/>
        </w:rPr>
        <w:t>夏玉米花期高温热害综合防控技术规程</w:t>
      </w:r>
    </w:p>
    <w:p w:rsidR="00D97777" w:rsidRPr="00BA4409" w:rsidRDefault="00D97777">
      <w:pPr>
        <w:spacing w:line="520" w:lineRule="exact"/>
        <w:rPr>
          <w:b/>
          <w:szCs w:val="21"/>
        </w:rPr>
      </w:pPr>
      <w:r w:rsidRPr="00BA4409">
        <w:rPr>
          <w:b/>
          <w:szCs w:val="21"/>
        </w:rPr>
        <w:t xml:space="preserve">1 </w:t>
      </w:r>
      <w:r w:rsidRPr="00BA4409">
        <w:rPr>
          <w:b/>
          <w:szCs w:val="21"/>
        </w:rPr>
        <w:t>范围</w:t>
      </w:r>
    </w:p>
    <w:p w:rsidR="00F539BE" w:rsidRPr="00BA4409" w:rsidRDefault="00F765DD" w:rsidP="00F539BE">
      <w:pPr>
        <w:spacing w:line="520" w:lineRule="exact"/>
        <w:ind w:firstLineChars="200" w:firstLine="420"/>
        <w:rPr>
          <w:szCs w:val="21"/>
        </w:rPr>
      </w:pPr>
      <w:r>
        <w:rPr>
          <w:rFonts w:hint="eastAsia"/>
          <w:szCs w:val="21"/>
        </w:rPr>
        <w:t>本标准规定了夏玉米花期高温</w:t>
      </w:r>
      <w:r w:rsidR="00C51716" w:rsidRPr="009B68B4">
        <w:rPr>
          <w:rFonts w:hint="eastAsia"/>
          <w:szCs w:val="21"/>
        </w:rPr>
        <w:t>热害</w:t>
      </w:r>
      <w:r>
        <w:rPr>
          <w:rFonts w:hint="eastAsia"/>
          <w:szCs w:val="21"/>
        </w:rPr>
        <w:t>综合防控技术</w:t>
      </w:r>
      <w:r w:rsidR="007463D8">
        <w:rPr>
          <w:rFonts w:hint="eastAsia"/>
          <w:szCs w:val="21"/>
        </w:rPr>
        <w:t>的应用区域和</w:t>
      </w:r>
      <w:r w:rsidR="00CA3CC6" w:rsidRPr="00CA3CC6">
        <w:rPr>
          <w:rFonts w:hint="eastAsia"/>
          <w:szCs w:val="21"/>
        </w:rPr>
        <w:t>栽培管理措施要求。</w:t>
      </w:r>
    </w:p>
    <w:p w:rsidR="00F539BE" w:rsidRPr="00BA4409" w:rsidRDefault="00F539BE" w:rsidP="00F539BE">
      <w:pPr>
        <w:spacing w:line="520" w:lineRule="exact"/>
        <w:ind w:firstLineChars="200" w:firstLine="420"/>
        <w:rPr>
          <w:szCs w:val="21"/>
        </w:rPr>
      </w:pPr>
      <w:r w:rsidRPr="00BA4409">
        <w:rPr>
          <w:szCs w:val="21"/>
        </w:rPr>
        <w:t>本标准适用于黄淮海地区</w:t>
      </w:r>
      <w:r w:rsidR="00227827">
        <w:rPr>
          <w:rFonts w:hint="eastAsia"/>
          <w:szCs w:val="21"/>
        </w:rPr>
        <w:t>玉米</w:t>
      </w:r>
      <w:r w:rsidRPr="00BA4409">
        <w:rPr>
          <w:szCs w:val="21"/>
        </w:rPr>
        <w:t>的生产。</w:t>
      </w:r>
    </w:p>
    <w:p w:rsidR="00D97777" w:rsidRPr="00BA4409" w:rsidRDefault="00D97777">
      <w:pPr>
        <w:spacing w:line="520" w:lineRule="exact"/>
        <w:rPr>
          <w:b/>
          <w:szCs w:val="21"/>
        </w:rPr>
      </w:pPr>
      <w:r w:rsidRPr="00BA4409">
        <w:rPr>
          <w:b/>
          <w:szCs w:val="21"/>
        </w:rPr>
        <w:t xml:space="preserve">2 </w:t>
      </w:r>
      <w:r w:rsidRPr="00BA4409">
        <w:rPr>
          <w:b/>
          <w:szCs w:val="21"/>
        </w:rPr>
        <w:t>规范性引用文件</w:t>
      </w:r>
    </w:p>
    <w:p w:rsidR="00F539BE" w:rsidRPr="00BA4409" w:rsidRDefault="00F539BE" w:rsidP="00F539BE">
      <w:pPr>
        <w:spacing w:line="520" w:lineRule="exact"/>
        <w:ind w:firstLineChars="200" w:firstLine="420"/>
        <w:rPr>
          <w:bCs/>
          <w:szCs w:val="21"/>
        </w:rPr>
      </w:pPr>
      <w:r w:rsidRPr="00BA4409">
        <w:rPr>
          <w:bCs/>
          <w:szCs w:val="21"/>
        </w:rPr>
        <w:t>下列文件对于本文件的应用是必不可少的。凡是注日期的引用文件，仅所注日期的版本适用于本文件。其随后所有的修改单（不包括勘误的内容）或修订版均不适用于本标准，然而，鼓励根据本标准达成协议的各方研究是否可使用这些文件的最新版本。凡是不注日期的引用文件，其最新版本（包括所有的修改单）适用于本标准。</w:t>
      </w:r>
    </w:p>
    <w:p w:rsidR="002B1BF5" w:rsidRDefault="002B1BF5" w:rsidP="002B1BF5">
      <w:pPr>
        <w:spacing w:line="520" w:lineRule="exact"/>
        <w:ind w:firstLineChars="200" w:firstLine="420"/>
        <w:rPr>
          <w:bCs/>
          <w:szCs w:val="21"/>
        </w:rPr>
      </w:pPr>
      <w:r>
        <w:rPr>
          <w:bCs/>
          <w:szCs w:val="21"/>
        </w:rPr>
        <w:t>GB4404.1</w:t>
      </w:r>
      <w:r w:rsidRPr="00BA4409">
        <w:rPr>
          <w:bCs/>
          <w:szCs w:val="21"/>
        </w:rPr>
        <w:t>粮食作物种子第</w:t>
      </w:r>
      <w:r w:rsidRPr="00BA4409">
        <w:rPr>
          <w:bCs/>
          <w:szCs w:val="21"/>
        </w:rPr>
        <w:t>1</w:t>
      </w:r>
      <w:r w:rsidRPr="00BA4409">
        <w:rPr>
          <w:bCs/>
          <w:szCs w:val="21"/>
        </w:rPr>
        <w:t>部：</w:t>
      </w:r>
      <w:proofErr w:type="gramStart"/>
      <w:r w:rsidRPr="00BA4409">
        <w:rPr>
          <w:bCs/>
          <w:szCs w:val="21"/>
        </w:rPr>
        <w:t>禾</w:t>
      </w:r>
      <w:proofErr w:type="gramEnd"/>
      <w:r w:rsidRPr="00BA4409">
        <w:rPr>
          <w:bCs/>
          <w:szCs w:val="21"/>
        </w:rPr>
        <w:t>谷类</w:t>
      </w:r>
    </w:p>
    <w:p w:rsidR="002B1BF5" w:rsidRPr="00BA4409" w:rsidRDefault="002B1BF5" w:rsidP="002B1BF5">
      <w:pPr>
        <w:spacing w:line="520" w:lineRule="exact"/>
        <w:ind w:firstLineChars="200" w:firstLine="420"/>
        <w:rPr>
          <w:bCs/>
          <w:szCs w:val="21"/>
        </w:rPr>
      </w:pPr>
      <w:r w:rsidRPr="00BA4409">
        <w:rPr>
          <w:bCs/>
          <w:szCs w:val="21"/>
        </w:rPr>
        <w:t>GB/T 8321</w:t>
      </w:r>
      <w:r w:rsidRPr="00BA4409">
        <w:rPr>
          <w:bCs/>
          <w:szCs w:val="21"/>
        </w:rPr>
        <w:t>（所有部分）农药合理使用准则</w:t>
      </w:r>
    </w:p>
    <w:p w:rsidR="002B1BF5" w:rsidRPr="00BA4409" w:rsidRDefault="002B1BF5" w:rsidP="002B1BF5">
      <w:pPr>
        <w:spacing w:line="520" w:lineRule="exact"/>
        <w:ind w:firstLineChars="200" w:firstLine="420"/>
        <w:rPr>
          <w:bCs/>
          <w:szCs w:val="21"/>
        </w:rPr>
      </w:pPr>
      <w:r w:rsidRPr="00BA4409">
        <w:rPr>
          <w:bCs/>
          <w:szCs w:val="21"/>
        </w:rPr>
        <w:t xml:space="preserve">NY/T 1965.3-2013  </w:t>
      </w:r>
      <w:r w:rsidRPr="00BA4409">
        <w:rPr>
          <w:bCs/>
          <w:szCs w:val="21"/>
        </w:rPr>
        <w:t>农药对作物安全性评价准则第</w:t>
      </w:r>
      <w:r w:rsidRPr="00BA4409">
        <w:rPr>
          <w:bCs/>
          <w:szCs w:val="21"/>
        </w:rPr>
        <w:t>3</w:t>
      </w:r>
      <w:r w:rsidRPr="00BA4409">
        <w:rPr>
          <w:bCs/>
          <w:szCs w:val="21"/>
        </w:rPr>
        <w:t>部分：种子处理剂对作物安全性评价室内试验方法</w:t>
      </w:r>
    </w:p>
    <w:p w:rsidR="002B1BF5" w:rsidRPr="00BA4409" w:rsidRDefault="002B1BF5" w:rsidP="002B1BF5">
      <w:pPr>
        <w:spacing w:line="520" w:lineRule="exact"/>
        <w:ind w:firstLineChars="200" w:firstLine="420"/>
        <w:rPr>
          <w:bCs/>
          <w:szCs w:val="21"/>
        </w:rPr>
      </w:pPr>
      <w:r w:rsidRPr="00BA4409">
        <w:rPr>
          <w:bCs/>
          <w:szCs w:val="21"/>
        </w:rPr>
        <w:t xml:space="preserve">NY/T 496  </w:t>
      </w:r>
      <w:r w:rsidRPr="00BA4409">
        <w:rPr>
          <w:bCs/>
          <w:szCs w:val="21"/>
        </w:rPr>
        <w:t>肥料合理使用准则通则</w:t>
      </w:r>
    </w:p>
    <w:p w:rsidR="002B1BF5" w:rsidRDefault="002B1BF5" w:rsidP="002B1BF5">
      <w:pPr>
        <w:spacing w:line="520" w:lineRule="exact"/>
        <w:ind w:firstLineChars="200" w:firstLine="420"/>
        <w:rPr>
          <w:bCs/>
          <w:szCs w:val="21"/>
        </w:rPr>
      </w:pPr>
      <w:r w:rsidRPr="00BA4409">
        <w:rPr>
          <w:bCs/>
          <w:szCs w:val="21"/>
        </w:rPr>
        <w:t>NY/T 394-2013</w:t>
      </w:r>
      <w:r w:rsidRPr="00BA4409">
        <w:rPr>
          <w:bCs/>
          <w:szCs w:val="21"/>
        </w:rPr>
        <w:t>绿色食品肥料使用准则</w:t>
      </w:r>
    </w:p>
    <w:p w:rsidR="002B1BF5" w:rsidRDefault="002B1BF5" w:rsidP="002B1BF5">
      <w:pPr>
        <w:spacing w:line="520" w:lineRule="exact"/>
        <w:ind w:firstLineChars="200" w:firstLine="420"/>
        <w:rPr>
          <w:bCs/>
          <w:szCs w:val="21"/>
        </w:rPr>
      </w:pPr>
      <w:r>
        <w:rPr>
          <w:rFonts w:hint="eastAsia"/>
          <w:bCs/>
          <w:szCs w:val="21"/>
        </w:rPr>
        <w:t>N</w:t>
      </w:r>
      <w:r>
        <w:rPr>
          <w:bCs/>
          <w:szCs w:val="21"/>
        </w:rPr>
        <w:t xml:space="preserve">Y/T 500 </w:t>
      </w:r>
      <w:r>
        <w:rPr>
          <w:rFonts w:hint="eastAsia"/>
          <w:bCs/>
          <w:szCs w:val="21"/>
        </w:rPr>
        <w:t>秸秆粉碎还田机作业质量</w:t>
      </w:r>
    </w:p>
    <w:p w:rsidR="002B1BF5" w:rsidRDefault="002B1BF5" w:rsidP="002B1BF5">
      <w:pPr>
        <w:spacing w:line="520" w:lineRule="exact"/>
        <w:ind w:firstLineChars="200" w:firstLine="420"/>
        <w:rPr>
          <w:rFonts w:hint="eastAsia"/>
          <w:bCs/>
          <w:szCs w:val="21"/>
        </w:rPr>
      </w:pPr>
      <w:r>
        <w:rPr>
          <w:rFonts w:hint="eastAsia"/>
          <w:bCs/>
          <w:szCs w:val="21"/>
        </w:rPr>
        <w:t>N</w:t>
      </w:r>
      <w:r>
        <w:rPr>
          <w:bCs/>
          <w:szCs w:val="21"/>
        </w:rPr>
        <w:t xml:space="preserve">Y/T 135 </w:t>
      </w:r>
      <w:r>
        <w:rPr>
          <w:rFonts w:hint="eastAsia"/>
          <w:bCs/>
          <w:szCs w:val="21"/>
        </w:rPr>
        <w:t>玉米收获机作业质量</w:t>
      </w:r>
      <w:bookmarkStart w:id="0" w:name="_GoBack"/>
      <w:bookmarkEnd w:id="0"/>
    </w:p>
    <w:p w:rsidR="00227827" w:rsidRDefault="00227827" w:rsidP="00F539BE">
      <w:pPr>
        <w:spacing w:line="520" w:lineRule="exact"/>
        <w:ind w:firstLineChars="200" w:firstLine="420"/>
        <w:rPr>
          <w:bCs/>
          <w:szCs w:val="21"/>
        </w:rPr>
      </w:pPr>
      <w:r w:rsidRPr="00227827">
        <w:rPr>
          <w:rFonts w:hint="eastAsia"/>
          <w:bCs/>
          <w:szCs w:val="21"/>
        </w:rPr>
        <w:t xml:space="preserve">DB32/T2327-2013  </w:t>
      </w:r>
      <w:r w:rsidRPr="00227827">
        <w:rPr>
          <w:rFonts w:hint="eastAsia"/>
          <w:bCs/>
          <w:szCs w:val="21"/>
        </w:rPr>
        <w:t>玉米机械化播种生产技术规程</w:t>
      </w:r>
    </w:p>
    <w:p w:rsidR="00AE07AA" w:rsidRPr="00BA4409" w:rsidRDefault="00AE07AA" w:rsidP="00AE07AA">
      <w:pPr>
        <w:spacing w:line="520" w:lineRule="exact"/>
        <w:ind w:firstLineChars="200" w:firstLine="420"/>
        <w:rPr>
          <w:bCs/>
          <w:szCs w:val="21"/>
        </w:rPr>
      </w:pPr>
      <w:r w:rsidRPr="00BA4409">
        <w:rPr>
          <w:bCs/>
          <w:szCs w:val="21"/>
        </w:rPr>
        <w:t xml:space="preserve">DB51/T 336-2009  </w:t>
      </w:r>
      <w:r w:rsidRPr="00BA4409">
        <w:rPr>
          <w:bCs/>
          <w:szCs w:val="21"/>
        </w:rPr>
        <w:t>无公害农产品（种植业）产地环境条件</w:t>
      </w:r>
    </w:p>
    <w:p w:rsidR="00AD6C3A" w:rsidRPr="00BA4409" w:rsidRDefault="00D97777">
      <w:pPr>
        <w:spacing w:line="520" w:lineRule="exact"/>
        <w:rPr>
          <w:b/>
          <w:szCs w:val="21"/>
        </w:rPr>
      </w:pPr>
      <w:r w:rsidRPr="00BA4409">
        <w:rPr>
          <w:b/>
          <w:szCs w:val="21"/>
        </w:rPr>
        <w:t xml:space="preserve">3 </w:t>
      </w:r>
      <w:r w:rsidR="00AD6C3A" w:rsidRPr="00BA4409">
        <w:rPr>
          <w:b/>
          <w:szCs w:val="21"/>
        </w:rPr>
        <w:t>术语和定义</w:t>
      </w:r>
    </w:p>
    <w:p w:rsidR="00AD6C3A" w:rsidRPr="00BA4409" w:rsidRDefault="00AD6C3A" w:rsidP="00AD6C3A">
      <w:pPr>
        <w:spacing w:line="520" w:lineRule="exact"/>
        <w:ind w:firstLineChars="200" w:firstLine="420"/>
        <w:rPr>
          <w:bCs/>
          <w:szCs w:val="21"/>
        </w:rPr>
      </w:pPr>
      <w:r w:rsidRPr="00BA4409">
        <w:rPr>
          <w:bCs/>
          <w:szCs w:val="21"/>
        </w:rPr>
        <w:t>下列术语和定义适用于本规程。</w:t>
      </w:r>
    </w:p>
    <w:p w:rsidR="007B5A17" w:rsidRPr="009B68B4" w:rsidRDefault="00316D9A" w:rsidP="00294B43">
      <w:pPr>
        <w:spacing w:line="520" w:lineRule="exact"/>
        <w:ind w:firstLineChars="200" w:firstLine="420"/>
        <w:rPr>
          <w:bCs/>
          <w:szCs w:val="21"/>
        </w:rPr>
      </w:pPr>
      <w:r w:rsidRPr="009B68B4">
        <w:rPr>
          <w:rFonts w:hint="eastAsia"/>
          <w:bCs/>
          <w:szCs w:val="21"/>
        </w:rPr>
        <w:t>玉米花期高温</w:t>
      </w:r>
      <w:r w:rsidR="00C51716" w:rsidRPr="009B68B4">
        <w:rPr>
          <w:rFonts w:hint="eastAsia"/>
          <w:bCs/>
          <w:szCs w:val="21"/>
        </w:rPr>
        <w:t>热害</w:t>
      </w:r>
      <w:r w:rsidR="00AD6C3A" w:rsidRPr="009B68B4">
        <w:rPr>
          <w:bCs/>
          <w:szCs w:val="21"/>
        </w:rPr>
        <w:t>：</w:t>
      </w:r>
      <w:r w:rsidR="001C2014" w:rsidRPr="009B68B4">
        <w:rPr>
          <w:rFonts w:hint="eastAsia"/>
          <w:bCs/>
          <w:szCs w:val="21"/>
        </w:rPr>
        <w:t>夏玉米在</w:t>
      </w:r>
      <w:r w:rsidR="0079162C" w:rsidRPr="009B68B4">
        <w:rPr>
          <w:rFonts w:hint="eastAsia"/>
          <w:bCs/>
          <w:szCs w:val="21"/>
        </w:rPr>
        <w:t>花期，</w:t>
      </w:r>
      <w:r w:rsidR="00FA07CB" w:rsidRPr="009B68B4">
        <w:rPr>
          <w:rFonts w:hint="eastAsia"/>
          <w:bCs/>
          <w:szCs w:val="21"/>
        </w:rPr>
        <w:t>遭受</w:t>
      </w:r>
      <w:r w:rsidR="00C4168C" w:rsidRPr="009B68B4">
        <w:rPr>
          <w:rFonts w:hint="eastAsia"/>
          <w:bCs/>
          <w:szCs w:val="21"/>
        </w:rPr>
        <w:t>日最高</w:t>
      </w:r>
      <w:r w:rsidR="001B61BF" w:rsidRPr="009B68B4">
        <w:rPr>
          <w:rFonts w:hint="eastAsia"/>
          <w:bCs/>
          <w:szCs w:val="21"/>
        </w:rPr>
        <w:t>气温持续</w:t>
      </w:r>
      <w:r w:rsidR="001B61BF" w:rsidRPr="009B68B4">
        <w:rPr>
          <w:rFonts w:hint="eastAsia"/>
          <w:bCs/>
          <w:szCs w:val="21"/>
        </w:rPr>
        <w:t>3</w:t>
      </w:r>
      <w:r w:rsidR="001B61BF" w:rsidRPr="009B68B4">
        <w:rPr>
          <w:rFonts w:hint="eastAsia"/>
          <w:bCs/>
          <w:szCs w:val="21"/>
        </w:rPr>
        <w:t>天</w:t>
      </w:r>
      <w:proofErr w:type="gramStart"/>
      <w:r w:rsidR="001B61BF" w:rsidRPr="009B68B4">
        <w:rPr>
          <w:rFonts w:hint="eastAsia"/>
          <w:bCs/>
          <w:szCs w:val="21"/>
        </w:rPr>
        <w:t>以上</w:t>
      </w:r>
      <w:r w:rsidR="00294B43" w:rsidRPr="009B68B4">
        <w:rPr>
          <w:rFonts w:hint="eastAsia"/>
          <w:bCs/>
          <w:szCs w:val="21"/>
        </w:rPr>
        <w:t>≥</w:t>
      </w:r>
      <w:proofErr w:type="gramEnd"/>
      <w:r w:rsidR="00CB4DA4" w:rsidRPr="009B68B4">
        <w:rPr>
          <w:rFonts w:hint="eastAsia"/>
          <w:bCs/>
          <w:szCs w:val="21"/>
        </w:rPr>
        <w:t>35</w:t>
      </w:r>
      <w:r w:rsidR="00CB4DA4" w:rsidRPr="009B68B4">
        <w:rPr>
          <w:rFonts w:hint="eastAsia"/>
          <w:bCs/>
          <w:szCs w:val="21"/>
        </w:rPr>
        <w:t>℃</w:t>
      </w:r>
      <w:r w:rsidR="002A6118" w:rsidRPr="009B68B4">
        <w:rPr>
          <w:rFonts w:hint="eastAsia"/>
          <w:bCs/>
          <w:szCs w:val="21"/>
        </w:rPr>
        <w:t>，</w:t>
      </w:r>
      <w:r w:rsidR="00C922A0" w:rsidRPr="009B68B4">
        <w:rPr>
          <w:rFonts w:hint="eastAsia"/>
          <w:bCs/>
          <w:szCs w:val="21"/>
        </w:rPr>
        <w:t>常常引起玉米生长发育受阻</w:t>
      </w:r>
      <w:r w:rsidR="007B5A17" w:rsidRPr="009B68B4">
        <w:rPr>
          <w:rFonts w:hint="eastAsia"/>
          <w:bCs/>
          <w:szCs w:val="21"/>
        </w:rPr>
        <w:t>，雄穗开花</w:t>
      </w:r>
      <w:r w:rsidR="008B30AC" w:rsidRPr="009B68B4">
        <w:rPr>
          <w:rFonts w:hint="eastAsia"/>
          <w:bCs/>
          <w:szCs w:val="21"/>
        </w:rPr>
        <w:t>散粉受阻、花粉少，</w:t>
      </w:r>
      <w:r w:rsidR="007B5A17" w:rsidRPr="009B68B4">
        <w:rPr>
          <w:rFonts w:hint="eastAsia"/>
          <w:bCs/>
          <w:szCs w:val="21"/>
        </w:rPr>
        <w:t>授粉不良、雌穗吐丝不畅，受精不良和籽粒败育，形成大量秃尖、缺粒、缺行，甚至不结实造成空秆，从而导致</w:t>
      </w:r>
      <w:r w:rsidR="00E54274" w:rsidRPr="009B68B4">
        <w:rPr>
          <w:rFonts w:hint="eastAsia"/>
          <w:bCs/>
          <w:szCs w:val="21"/>
        </w:rPr>
        <w:t>夏玉米</w:t>
      </w:r>
      <w:r w:rsidR="007B5A17" w:rsidRPr="009B68B4">
        <w:rPr>
          <w:rFonts w:hint="eastAsia"/>
          <w:bCs/>
          <w:szCs w:val="21"/>
        </w:rPr>
        <w:t>减产</w:t>
      </w:r>
      <w:r w:rsidR="00E54274" w:rsidRPr="009B68B4">
        <w:rPr>
          <w:rFonts w:hint="eastAsia"/>
          <w:bCs/>
          <w:szCs w:val="21"/>
        </w:rPr>
        <w:t>的一种农业气象灾害。</w:t>
      </w:r>
    </w:p>
    <w:p w:rsidR="00AD6C3A" w:rsidRPr="009B68B4" w:rsidRDefault="00AD6C3A" w:rsidP="00AD6C3A">
      <w:pPr>
        <w:spacing w:line="520" w:lineRule="exact"/>
        <w:ind w:firstLineChars="200" w:firstLine="420"/>
        <w:rPr>
          <w:bCs/>
          <w:szCs w:val="21"/>
        </w:rPr>
      </w:pPr>
      <w:r w:rsidRPr="009B68B4">
        <w:rPr>
          <w:bCs/>
          <w:szCs w:val="21"/>
        </w:rPr>
        <w:t>综合防控技术：在选用</w:t>
      </w:r>
      <w:r w:rsidR="00C51716" w:rsidRPr="009B68B4">
        <w:rPr>
          <w:rFonts w:hint="eastAsia"/>
          <w:bCs/>
          <w:szCs w:val="21"/>
        </w:rPr>
        <w:t>抗（耐）</w:t>
      </w:r>
      <w:proofErr w:type="gramStart"/>
      <w:r w:rsidR="00C51716" w:rsidRPr="009B68B4">
        <w:rPr>
          <w:rFonts w:hint="eastAsia"/>
          <w:bCs/>
          <w:szCs w:val="21"/>
        </w:rPr>
        <w:t>热</w:t>
      </w:r>
      <w:r w:rsidRPr="009B68B4">
        <w:rPr>
          <w:bCs/>
          <w:szCs w:val="21"/>
        </w:rPr>
        <w:t>品种</w:t>
      </w:r>
      <w:proofErr w:type="gramEnd"/>
      <w:r w:rsidRPr="009B68B4">
        <w:rPr>
          <w:bCs/>
          <w:szCs w:val="21"/>
        </w:rPr>
        <w:t>的基础上，以</w:t>
      </w:r>
      <w:r w:rsidR="00772AAF" w:rsidRPr="009B68B4">
        <w:rPr>
          <w:bCs/>
          <w:szCs w:val="21"/>
        </w:rPr>
        <w:t>生物抗灾技术为主</w:t>
      </w:r>
      <w:r w:rsidRPr="009B68B4">
        <w:rPr>
          <w:bCs/>
          <w:szCs w:val="21"/>
        </w:rPr>
        <w:t>，辅以物理</w:t>
      </w:r>
      <w:r w:rsidR="00772AAF" w:rsidRPr="009B68B4">
        <w:rPr>
          <w:rFonts w:hint="eastAsia"/>
          <w:bCs/>
          <w:szCs w:val="21"/>
        </w:rPr>
        <w:t>、化调</w:t>
      </w:r>
      <w:r w:rsidR="00316D9A" w:rsidRPr="009B68B4">
        <w:rPr>
          <w:rFonts w:hint="eastAsia"/>
          <w:bCs/>
          <w:szCs w:val="21"/>
        </w:rPr>
        <w:t>等</w:t>
      </w:r>
      <w:r w:rsidR="00772AAF" w:rsidRPr="009B68B4">
        <w:rPr>
          <w:rFonts w:hint="eastAsia"/>
          <w:bCs/>
          <w:szCs w:val="21"/>
        </w:rPr>
        <w:lastRenderedPageBreak/>
        <w:t>技术</w:t>
      </w:r>
      <w:r w:rsidR="00316D9A" w:rsidRPr="009B68B4">
        <w:rPr>
          <w:rFonts w:hint="eastAsia"/>
          <w:bCs/>
          <w:szCs w:val="21"/>
        </w:rPr>
        <w:t>措施防控夏玉米花期</w:t>
      </w:r>
      <w:r w:rsidR="00C51716" w:rsidRPr="009B68B4">
        <w:rPr>
          <w:rFonts w:hint="eastAsia"/>
          <w:bCs/>
          <w:szCs w:val="21"/>
        </w:rPr>
        <w:t>高温热害</w:t>
      </w:r>
      <w:r w:rsidRPr="009B68B4">
        <w:rPr>
          <w:bCs/>
          <w:szCs w:val="21"/>
        </w:rPr>
        <w:t>。</w:t>
      </w:r>
    </w:p>
    <w:p w:rsidR="00D97777" w:rsidRPr="009B68B4" w:rsidRDefault="00AD6C3A">
      <w:pPr>
        <w:spacing w:line="520" w:lineRule="exact"/>
        <w:rPr>
          <w:b/>
          <w:szCs w:val="21"/>
        </w:rPr>
      </w:pPr>
      <w:r w:rsidRPr="009B68B4">
        <w:rPr>
          <w:b/>
          <w:szCs w:val="21"/>
        </w:rPr>
        <w:t xml:space="preserve">4 </w:t>
      </w:r>
      <w:r w:rsidR="00D97777" w:rsidRPr="009B68B4">
        <w:rPr>
          <w:b/>
          <w:szCs w:val="21"/>
        </w:rPr>
        <w:t>产地环境要求</w:t>
      </w:r>
    </w:p>
    <w:p w:rsidR="00D97777" w:rsidRPr="009B68B4" w:rsidRDefault="00AD6C3A">
      <w:pPr>
        <w:spacing w:line="520" w:lineRule="exact"/>
        <w:ind w:firstLineChars="200" w:firstLine="420"/>
        <w:rPr>
          <w:szCs w:val="21"/>
        </w:rPr>
      </w:pPr>
      <w:r w:rsidRPr="009B68B4">
        <w:rPr>
          <w:szCs w:val="21"/>
        </w:rPr>
        <w:t>适宜在黄淮海地区</w:t>
      </w:r>
      <w:r w:rsidR="009C1964" w:rsidRPr="009B68B4">
        <w:rPr>
          <w:rFonts w:hint="eastAsia"/>
          <w:szCs w:val="21"/>
        </w:rPr>
        <w:t>玉米</w:t>
      </w:r>
      <w:r w:rsidRPr="009B68B4">
        <w:rPr>
          <w:szCs w:val="21"/>
        </w:rPr>
        <w:t>主产区进行种植。产地环境条件应符合</w:t>
      </w:r>
      <w:r w:rsidRPr="009B68B4">
        <w:rPr>
          <w:szCs w:val="21"/>
        </w:rPr>
        <w:t xml:space="preserve">“DB51/T 336-2009 </w:t>
      </w:r>
      <w:r w:rsidRPr="009B68B4">
        <w:rPr>
          <w:szCs w:val="21"/>
        </w:rPr>
        <w:t>无公害农产品（种植业）产地环境条件</w:t>
      </w:r>
      <w:r w:rsidRPr="009B68B4">
        <w:rPr>
          <w:szCs w:val="21"/>
        </w:rPr>
        <w:t>”</w:t>
      </w:r>
      <w:r w:rsidRPr="009B68B4">
        <w:rPr>
          <w:szCs w:val="21"/>
        </w:rPr>
        <w:t>要求。</w:t>
      </w:r>
    </w:p>
    <w:p w:rsidR="000404C8" w:rsidRPr="00BA4409" w:rsidRDefault="00D97777" w:rsidP="000404C8">
      <w:pPr>
        <w:spacing w:line="520" w:lineRule="exact"/>
        <w:rPr>
          <w:b/>
          <w:szCs w:val="21"/>
        </w:rPr>
      </w:pPr>
      <w:r w:rsidRPr="00BA4409">
        <w:rPr>
          <w:b/>
          <w:szCs w:val="21"/>
        </w:rPr>
        <w:t xml:space="preserve">5 </w:t>
      </w:r>
      <w:r w:rsidR="00511097">
        <w:rPr>
          <w:rFonts w:hint="eastAsia"/>
          <w:b/>
          <w:szCs w:val="21"/>
        </w:rPr>
        <w:t>花期高温</w:t>
      </w:r>
      <w:r w:rsidR="00C51716">
        <w:rPr>
          <w:rFonts w:hint="eastAsia"/>
          <w:b/>
          <w:szCs w:val="21"/>
        </w:rPr>
        <w:t>热害</w:t>
      </w:r>
      <w:r w:rsidR="000404C8" w:rsidRPr="00BA4409">
        <w:rPr>
          <w:b/>
          <w:szCs w:val="21"/>
        </w:rPr>
        <w:t>的危害等级划分标准</w:t>
      </w:r>
    </w:p>
    <w:p w:rsidR="000404C8" w:rsidRPr="00BA4409" w:rsidRDefault="000404C8" w:rsidP="004171A3">
      <w:pPr>
        <w:spacing w:line="520" w:lineRule="exact"/>
        <w:ind w:firstLineChars="200" w:firstLine="420"/>
        <w:rPr>
          <w:szCs w:val="21"/>
        </w:rPr>
      </w:pPr>
      <w:r w:rsidRPr="00BA4409">
        <w:rPr>
          <w:szCs w:val="21"/>
        </w:rPr>
        <w:t>0</w:t>
      </w:r>
      <w:r w:rsidRPr="00BA4409">
        <w:rPr>
          <w:szCs w:val="21"/>
        </w:rPr>
        <w:t>级：</w:t>
      </w:r>
      <w:r w:rsidR="00511097">
        <w:rPr>
          <w:rFonts w:hint="eastAsia"/>
          <w:szCs w:val="21"/>
        </w:rPr>
        <w:t>结实率</w:t>
      </w:r>
      <w:r w:rsidR="00A92EA0">
        <w:rPr>
          <w:rFonts w:hint="eastAsia"/>
          <w:szCs w:val="21"/>
        </w:rPr>
        <w:t>为</w:t>
      </w:r>
      <w:r w:rsidR="00A92EA0">
        <w:rPr>
          <w:rFonts w:hint="eastAsia"/>
          <w:szCs w:val="21"/>
        </w:rPr>
        <w:t>100%</w:t>
      </w:r>
    </w:p>
    <w:p w:rsidR="000404C8" w:rsidRPr="00BA4409" w:rsidRDefault="000404C8" w:rsidP="004171A3">
      <w:pPr>
        <w:spacing w:line="520" w:lineRule="exact"/>
        <w:ind w:firstLineChars="200" w:firstLine="420"/>
        <w:rPr>
          <w:szCs w:val="21"/>
        </w:rPr>
      </w:pPr>
      <w:r w:rsidRPr="00BA4409">
        <w:rPr>
          <w:szCs w:val="21"/>
        </w:rPr>
        <w:t>1</w:t>
      </w:r>
      <w:r w:rsidRPr="00BA4409">
        <w:rPr>
          <w:szCs w:val="21"/>
        </w:rPr>
        <w:t>级：</w:t>
      </w:r>
      <w:r w:rsidR="00E10279">
        <w:rPr>
          <w:rFonts w:hint="eastAsia"/>
          <w:szCs w:val="21"/>
        </w:rPr>
        <w:t>80%</w:t>
      </w:r>
      <w:r w:rsidR="00E10279">
        <w:rPr>
          <w:rFonts w:ascii="宋体" w:hAnsi="宋体" w:hint="eastAsia"/>
          <w:szCs w:val="21"/>
        </w:rPr>
        <w:t>≤</w:t>
      </w:r>
      <w:r w:rsidR="00895C75">
        <w:rPr>
          <w:rFonts w:hint="eastAsia"/>
          <w:szCs w:val="21"/>
        </w:rPr>
        <w:t>结实率</w:t>
      </w:r>
      <w:r w:rsidRPr="00BA4409">
        <w:rPr>
          <w:szCs w:val="21"/>
        </w:rPr>
        <w:t>＜</w:t>
      </w:r>
      <w:r w:rsidR="00895C75">
        <w:rPr>
          <w:rFonts w:hint="eastAsia"/>
          <w:szCs w:val="21"/>
        </w:rPr>
        <w:t>100%</w:t>
      </w:r>
    </w:p>
    <w:p w:rsidR="000404C8" w:rsidRPr="00BA4409" w:rsidRDefault="000404C8" w:rsidP="004171A3">
      <w:pPr>
        <w:spacing w:line="520" w:lineRule="exact"/>
        <w:ind w:firstLineChars="200" w:firstLine="420"/>
        <w:rPr>
          <w:szCs w:val="21"/>
        </w:rPr>
      </w:pPr>
      <w:r w:rsidRPr="00BA4409">
        <w:rPr>
          <w:szCs w:val="21"/>
        </w:rPr>
        <w:t>2</w:t>
      </w:r>
      <w:r w:rsidRPr="00BA4409">
        <w:rPr>
          <w:szCs w:val="21"/>
        </w:rPr>
        <w:t>级：</w:t>
      </w:r>
      <w:r w:rsidR="00E10279">
        <w:rPr>
          <w:rFonts w:hint="eastAsia"/>
          <w:szCs w:val="21"/>
        </w:rPr>
        <w:t>50</w:t>
      </w:r>
      <w:r w:rsidR="00E10279" w:rsidRPr="00E10279">
        <w:rPr>
          <w:rFonts w:hint="eastAsia"/>
          <w:szCs w:val="21"/>
        </w:rPr>
        <w:t>%</w:t>
      </w:r>
      <w:r w:rsidR="00E10279" w:rsidRPr="00E10279">
        <w:rPr>
          <w:rFonts w:hint="eastAsia"/>
          <w:szCs w:val="21"/>
        </w:rPr>
        <w:t>≤结实率＜</w:t>
      </w:r>
      <w:r w:rsidR="00E10279">
        <w:rPr>
          <w:rFonts w:hint="eastAsia"/>
          <w:szCs w:val="21"/>
        </w:rPr>
        <w:t>80</w:t>
      </w:r>
      <w:r w:rsidR="00E10279" w:rsidRPr="00E10279">
        <w:rPr>
          <w:rFonts w:hint="eastAsia"/>
          <w:szCs w:val="21"/>
        </w:rPr>
        <w:t>%</w:t>
      </w:r>
    </w:p>
    <w:p w:rsidR="000404C8" w:rsidRPr="00BA4409" w:rsidRDefault="000404C8" w:rsidP="004171A3">
      <w:pPr>
        <w:spacing w:line="520" w:lineRule="exact"/>
        <w:ind w:firstLineChars="200" w:firstLine="420"/>
        <w:rPr>
          <w:szCs w:val="21"/>
        </w:rPr>
      </w:pPr>
      <w:r w:rsidRPr="00BA4409">
        <w:rPr>
          <w:szCs w:val="21"/>
        </w:rPr>
        <w:t>3</w:t>
      </w:r>
      <w:r w:rsidRPr="00BA4409">
        <w:rPr>
          <w:szCs w:val="21"/>
        </w:rPr>
        <w:t>级：</w:t>
      </w:r>
      <w:r w:rsidR="00917815">
        <w:rPr>
          <w:rFonts w:hint="eastAsia"/>
          <w:szCs w:val="21"/>
        </w:rPr>
        <w:t>20</w:t>
      </w:r>
      <w:r w:rsidR="00E64529" w:rsidRPr="00E64529">
        <w:rPr>
          <w:rFonts w:hint="eastAsia"/>
          <w:szCs w:val="21"/>
        </w:rPr>
        <w:t>≤结实率＜</w:t>
      </w:r>
      <w:r w:rsidR="00917815">
        <w:rPr>
          <w:rFonts w:hint="eastAsia"/>
          <w:szCs w:val="21"/>
        </w:rPr>
        <w:t>50</w:t>
      </w:r>
      <w:r w:rsidR="00E64529" w:rsidRPr="00E64529">
        <w:rPr>
          <w:rFonts w:hint="eastAsia"/>
          <w:szCs w:val="21"/>
        </w:rPr>
        <w:t>%</w:t>
      </w:r>
    </w:p>
    <w:p w:rsidR="000404C8" w:rsidRPr="00BA4409" w:rsidRDefault="000404C8" w:rsidP="004171A3">
      <w:pPr>
        <w:spacing w:line="520" w:lineRule="exact"/>
        <w:ind w:firstLineChars="200" w:firstLine="420"/>
        <w:rPr>
          <w:szCs w:val="21"/>
        </w:rPr>
      </w:pPr>
      <w:r w:rsidRPr="00BA4409">
        <w:rPr>
          <w:szCs w:val="21"/>
        </w:rPr>
        <w:t>4</w:t>
      </w:r>
      <w:r w:rsidRPr="00BA4409">
        <w:rPr>
          <w:szCs w:val="21"/>
        </w:rPr>
        <w:t>级：</w:t>
      </w:r>
      <w:r w:rsidR="00917815" w:rsidRPr="00917815">
        <w:rPr>
          <w:rFonts w:hint="eastAsia"/>
          <w:szCs w:val="21"/>
        </w:rPr>
        <w:t>结实率＜</w:t>
      </w:r>
      <w:r w:rsidR="00917815">
        <w:rPr>
          <w:rFonts w:hint="eastAsia"/>
          <w:szCs w:val="21"/>
        </w:rPr>
        <w:t>20</w:t>
      </w:r>
      <w:r w:rsidR="00917815" w:rsidRPr="00917815">
        <w:rPr>
          <w:rFonts w:hint="eastAsia"/>
          <w:szCs w:val="21"/>
        </w:rPr>
        <w:t>%</w:t>
      </w:r>
    </w:p>
    <w:p w:rsidR="00D97777" w:rsidRPr="00BA4409" w:rsidRDefault="00D97777">
      <w:pPr>
        <w:spacing w:line="520" w:lineRule="exact"/>
        <w:rPr>
          <w:b/>
          <w:szCs w:val="21"/>
        </w:rPr>
      </w:pPr>
      <w:r w:rsidRPr="00BA4409">
        <w:rPr>
          <w:b/>
          <w:szCs w:val="21"/>
        </w:rPr>
        <w:t xml:space="preserve">6 </w:t>
      </w:r>
      <w:r w:rsidR="00157697" w:rsidRPr="00BA4409">
        <w:rPr>
          <w:b/>
          <w:szCs w:val="21"/>
        </w:rPr>
        <w:t>综合防控措施</w:t>
      </w:r>
    </w:p>
    <w:p w:rsidR="00157697" w:rsidRPr="009B68B4" w:rsidRDefault="00157697" w:rsidP="00157697">
      <w:pPr>
        <w:spacing w:line="520" w:lineRule="exact"/>
        <w:ind w:firstLineChars="200" w:firstLine="420"/>
        <w:rPr>
          <w:szCs w:val="21"/>
        </w:rPr>
      </w:pPr>
      <w:r w:rsidRPr="009B68B4">
        <w:rPr>
          <w:szCs w:val="21"/>
        </w:rPr>
        <w:t>本条款规定了</w:t>
      </w:r>
      <w:r w:rsidR="00755142" w:rsidRPr="009B68B4">
        <w:rPr>
          <w:rFonts w:hint="eastAsia"/>
          <w:szCs w:val="21"/>
        </w:rPr>
        <w:t>夏</w:t>
      </w:r>
      <w:r w:rsidR="00265003" w:rsidRPr="009B68B4">
        <w:rPr>
          <w:rFonts w:hint="eastAsia"/>
          <w:szCs w:val="21"/>
        </w:rPr>
        <w:t>玉米花期高温</w:t>
      </w:r>
      <w:r w:rsidR="00C51716" w:rsidRPr="009B68B4">
        <w:rPr>
          <w:rFonts w:hint="eastAsia"/>
          <w:szCs w:val="21"/>
        </w:rPr>
        <w:t>热害</w:t>
      </w:r>
      <w:r w:rsidRPr="009B68B4">
        <w:rPr>
          <w:szCs w:val="21"/>
        </w:rPr>
        <w:t>综合防控技术措施。本条款没有说明的栽培技术措施，仍采用常规农艺措施。</w:t>
      </w:r>
    </w:p>
    <w:p w:rsidR="00D97777" w:rsidRPr="009B68B4" w:rsidRDefault="00D97777">
      <w:pPr>
        <w:spacing w:line="520" w:lineRule="exact"/>
        <w:rPr>
          <w:b/>
          <w:szCs w:val="21"/>
        </w:rPr>
      </w:pPr>
      <w:r w:rsidRPr="009B68B4">
        <w:rPr>
          <w:b/>
          <w:szCs w:val="21"/>
        </w:rPr>
        <w:t>6.1</w:t>
      </w:r>
      <w:r w:rsidR="00157697" w:rsidRPr="009B68B4">
        <w:rPr>
          <w:b/>
          <w:szCs w:val="21"/>
        </w:rPr>
        <w:t>品种选择</w:t>
      </w:r>
    </w:p>
    <w:p w:rsidR="00610CA1" w:rsidRPr="009B68B4" w:rsidRDefault="00DA690C" w:rsidP="008D12BF">
      <w:pPr>
        <w:spacing w:line="520" w:lineRule="exact"/>
        <w:ind w:firstLineChars="200" w:firstLine="420"/>
        <w:rPr>
          <w:color w:val="00B0F0"/>
          <w:szCs w:val="21"/>
        </w:rPr>
      </w:pPr>
      <w:r w:rsidRPr="009B68B4">
        <w:rPr>
          <w:szCs w:val="21"/>
        </w:rPr>
        <w:t>选用通过国家或安徽省农作物品种委员会审定，适应该地区气候、土壤和茬口等条件，</w:t>
      </w:r>
      <w:r w:rsidR="00C5685C" w:rsidRPr="009B68B4">
        <w:rPr>
          <w:rFonts w:hint="eastAsia"/>
          <w:szCs w:val="21"/>
        </w:rPr>
        <w:t>株型紧凑或半紧凑，</w:t>
      </w:r>
      <w:r w:rsidR="00C51716" w:rsidRPr="009B68B4">
        <w:rPr>
          <w:rFonts w:hint="eastAsia"/>
          <w:szCs w:val="21"/>
        </w:rPr>
        <w:t>对</w:t>
      </w:r>
      <w:r w:rsidR="00561B6E" w:rsidRPr="009B68B4">
        <w:rPr>
          <w:rFonts w:hint="eastAsia"/>
          <w:szCs w:val="21"/>
        </w:rPr>
        <w:t>花期</w:t>
      </w:r>
      <w:r w:rsidR="00772AAF" w:rsidRPr="009B68B4">
        <w:rPr>
          <w:rFonts w:hint="eastAsia"/>
          <w:szCs w:val="21"/>
        </w:rPr>
        <w:t>高温</w:t>
      </w:r>
      <w:r w:rsidR="00561B6E" w:rsidRPr="009B68B4">
        <w:rPr>
          <w:rFonts w:hint="eastAsia"/>
          <w:szCs w:val="21"/>
        </w:rPr>
        <w:t>敏感性弱、</w:t>
      </w:r>
      <w:r w:rsidR="00FF4E61" w:rsidRPr="009B68B4">
        <w:rPr>
          <w:rFonts w:hint="eastAsia"/>
          <w:szCs w:val="21"/>
        </w:rPr>
        <w:t>花粉量大、</w:t>
      </w:r>
      <w:r w:rsidR="00445942" w:rsidRPr="009B68B4">
        <w:rPr>
          <w:rFonts w:hint="eastAsia"/>
          <w:szCs w:val="21"/>
        </w:rPr>
        <w:t>雌雄</w:t>
      </w:r>
      <w:r w:rsidR="00772AAF" w:rsidRPr="009B68B4">
        <w:rPr>
          <w:rFonts w:hint="eastAsia"/>
          <w:szCs w:val="21"/>
        </w:rPr>
        <w:t>穗发育</w:t>
      </w:r>
      <w:r w:rsidR="00445942" w:rsidRPr="009B68B4">
        <w:rPr>
          <w:rFonts w:hint="eastAsia"/>
          <w:szCs w:val="21"/>
        </w:rPr>
        <w:t>协调、</w:t>
      </w:r>
      <w:r w:rsidR="00610CA1" w:rsidRPr="009B68B4">
        <w:rPr>
          <w:rFonts w:hint="eastAsia"/>
          <w:szCs w:val="21"/>
        </w:rPr>
        <w:t>结实</w:t>
      </w:r>
      <w:r w:rsidR="00DF7D23" w:rsidRPr="00361D5B">
        <w:rPr>
          <w:rFonts w:hint="eastAsia"/>
          <w:color w:val="000000" w:themeColor="text1"/>
          <w:szCs w:val="21"/>
        </w:rPr>
        <w:t>率高</w:t>
      </w:r>
      <w:r w:rsidR="00C5685C" w:rsidRPr="00361D5B">
        <w:rPr>
          <w:rFonts w:hint="eastAsia"/>
          <w:color w:val="000000" w:themeColor="text1"/>
          <w:szCs w:val="21"/>
        </w:rPr>
        <w:t>的</w:t>
      </w:r>
      <w:r w:rsidR="00763FA1" w:rsidRPr="00361D5B">
        <w:rPr>
          <w:rFonts w:hint="eastAsia"/>
          <w:color w:val="000000" w:themeColor="text1"/>
          <w:szCs w:val="21"/>
        </w:rPr>
        <w:t>耐</w:t>
      </w:r>
      <w:r w:rsidR="00763FA1" w:rsidRPr="009B68B4">
        <w:rPr>
          <w:rFonts w:hint="eastAsia"/>
          <w:szCs w:val="21"/>
        </w:rPr>
        <w:t>密、抗</w:t>
      </w:r>
      <w:r w:rsidR="00C51716" w:rsidRPr="00F1483B">
        <w:rPr>
          <w:rFonts w:hint="eastAsia"/>
          <w:szCs w:val="21"/>
        </w:rPr>
        <w:t>（</w:t>
      </w:r>
      <w:r w:rsidR="00C51716" w:rsidRPr="00F1483B">
        <w:rPr>
          <w:szCs w:val="21"/>
        </w:rPr>
        <w:t>耐</w:t>
      </w:r>
      <w:r w:rsidR="00C51716" w:rsidRPr="00F1483B">
        <w:rPr>
          <w:rFonts w:hint="eastAsia"/>
          <w:szCs w:val="21"/>
        </w:rPr>
        <w:t>）</w:t>
      </w:r>
      <w:r w:rsidR="00C51716" w:rsidRPr="009B68B4">
        <w:rPr>
          <w:rFonts w:hint="eastAsia"/>
          <w:szCs w:val="21"/>
        </w:rPr>
        <w:t>热</w:t>
      </w:r>
      <w:r w:rsidR="00763FA1" w:rsidRPr="009B68B4">
        <w:rPr>
          <w:rFonts w:hint="eastAsia"/>
          <w:szCs w:val="21"/>
        </w:rPr>
        <w:t>良种。</w:t>
      </w:r>
    </w:p>
    <w:p w:rsidR="00D97777" w:rsidRPr="009B68B4" w:rsidRDefault="00D97777">
      <w:pPr>
        <w:spacing w:line="520" w:lineRule="exact"/>
        <w:rPr>
          <w:b/>
          <w:szCs w:val="21"/>
        </w:rPr>
      </w:pPr>
      <w:r w:rsidRPr="009B68B4">
        <w:rPr>
          <w:b/>
          <w:szCs w:val="21"/>
        </w:rPr>
        <w:t xml:space="preserve">6.2 </w:t>
      </w:r>
      <w:r w:rsidR="000517FB" w:rsidRPr="009B68B4">
        <w:rPr>
          <w:b/>
          <w:szCs w:val="21"/>
        </w:rPr>
        <w:t>秸秆还田地力提升技术</w:t>
      </w:r>
    </w:p>
    <w:p w:rsidR="00F41456" w:rsidRPr="009B68B4" w:rsidRDefault="00DF7D23" w:rsidP="00F41456">
      <w:pPr>
        <w:spacing w:line="520" w:lineRule="exact"/>
        <w:ind w:firstLineChars="200" w:firstLine="420"/>
        <w:rPr>
          <w:b/>
          <w:szCs w:val="21"/>
        </w:rPr>
      </w:pPr>
      <w:r>
        <w:rPr>
          <w:rFonts w:hint="eastAsia"/>
          <w:szCs w:val="21"/>
        </w:rPr>
        <w:t>选</w:t>
      </w:r>
      <w:r w:rsidR="00F41456" w:rsidRPr="009B68B4">
        <w:rPr>
          <w:rFonts w:hint="eastAsia"/>
          <w:szCs w:val="21"/>
        </w:rPr>
        <w:t>用带秸秆粉碎</w:t>
      </w:r>
      <w:r>
        <w:rPr>
          <w:rFonts w:hint="eastAsia"/>
          <w:szCs w:val="21"/>
        </w:rPr>
        <w:t>抛洒装置</w:t>
      </w:r>
      <w:r w:rsidR="00F41456" w:rsidRPr="009B68B4">
        <w:rPr>
          <w:rFonts w:hint="eastAsia"/>
          <w:szCs w:val="21"/>
        </w:rPr>
        <w:t>的</w:t>
      </w:r>
      <w:r w:rsidR="00C51716" w:rsidRPr="009B68B4">
        <w:rPr>
          <w:rFonts w:hint="eastAsia"/>
          <w:szCs w:val="21"/>
        </w:rPr>
        <w:t>小麦</w:t>
      </w:r>
      <w:r w:rsidR="00F41456" w:rsidRPr="009B68B4">
        <w:rPr>
          <w:rFonts w:hint="eastAsia"/>
          <w:szCs w:val="21"/>
        </w:rPr>
        <w:t>联合收获机</w:t>
      </w:r>
      <w:r>
        <w:rPr>
          <w:rFonts w:hint="eastAsia"/>
          <w:szCs w:val="21"/>
        </w:rPr>
        <w:t>，实现小麦籽粒</w:t>
      </w:r>
      <w:r w:rsidR="00C916E3" w:rsidRPr="009B68B4">
        <w:rPr>
          <w:rFonts w:hint="eastAsia"/>
          <w:szCs w:val="21"/>
        </w:rPr>
        <w:t>收获与</w:t>
      </w:r>
      <w:r>
        <w:rPr>
          <w:rFonts w:hint="eastAsia"/>
          <w:szCs w:val="21"/>
        </w:rPr>
        <w:t>秸秆</w:t>
      </w:r>
      <w:r w:rsidR="00C916E3" w:rsidRPr="009B68B4">
        <w:rPr>
          <w:rFonts w:hint="eastAsia"/>
          <w:szCs w:val="21"/>
        </w:rPr>
        <w:t>全量</w:t>
      </w:r>
      <w:r w:rsidR="00C51716" w:rsidRPr="009B68B4">
        <w:rPr>
          <w:rFonts w:hint="eastAsia"/>
          <w:szCs w:val="21"/>
        </w:rPr>
        <w:t>粉碎覆盖还田</w:t>
      </w:r>
      <w:r w:rsidRPr="009B68B4">
        <w:rPr>
          <w:rFonts w:hint="eastAsia"/>
          <w:szCs w:val="21"/>
        </w:rPr>
        <w:t>一体化</w:t>
      </w:r>
      <w:r w:rsidR="00C916E3" w:rsidRPr="009B68B4">
        <w:rPr>
          <w:rFonts w:hint="eastAsia"/>
          <w:szCs w:val="21"/>
        </w:rPr>
        <w:t>，留茬高度</w:t>
      </w:r>
      <w:r w:rsidR="00C916E3" w:rsidRPr="009B68B4">
        <w:rPr>
          <w:rFonts w:ascii="宋体" w:hAnsi="宋体" w:hint="eastAsia"/>
          <w:szCs w:val="21"/>
        </w:rPr>
        <w:t>≤</w:t>
      </w:r>
      <w:r w:rsidR="00C51716" w:rsidRPr="009B68B4">
        <w:rPr>
          <w:rFonts w:hint="eastAsia"/>
          <w:szCs w:val="21"/>
        </w:rPr>
        <w:t>20</w:t>
      </w:r>
      <w:r w:rsidR="00C916E3" w:rsidRPr="009B68B4">
        <w:rPr>
          <w:szCs w:val="21"/>
        </w:rPr>
        <w:t>cm</w:t>
      </w:r>
      <w:r w:rsidR="00C916E3" w:rsidRPr="009B68B4">
        <w:rPr>
          <w:rFonts w:hint="eastAsia"/>
          <w:szCs w:val="21"/>
        </w:rPr>
        <w:t>，</w:t>
      </w:r>
      <w:r w:rsidR="00493F81" w:rsidRPr="009B68B4">
        <w:rPr>
          <w:rFonts w:hint="eastAsia"/>
          <w:szCs w:val="21"/>
        </w:rPr>
        <w:t>秸秆粉碎长度≤</w:t>
      </w:r>
      <w:r w:rsidR="00101668" w:rsidRPr="009B68B4">
        <w:rPr>
          <w:rFonts w:hint="eastAsia"/>
          <w:szCs w:val="21"/>
        </w:rPr>
        <w:t>10c</w:t>
      </w:r>
      <w:r w:rsidR="00101668" w:rsidRPr="009B68B4">
        <w:rPr>
          <w:szCs w:val="21"/>
        </w:rPr>
        <w:t>m</w:t>
      </w:r>
      <w:r w:rsidR="001D6399" w:rsidRPr="009B68B4">
        <w:rPr>
          <w:rFonts w:hint="eastAsia"/>
          <w:szCs w:val="21"/>
        </w:rPr>
        <w:t>，</w:t>
      </w:r>
      <w:r w:rsidR="00C51716" w:rsidRPr="009B68B4">
        <w:rPr>
          <w:rFonts w:hint="eastAsia"/>
          <w:szCs w:val="21"/>
        </w:rPr>
        <w:t>秸秆抛洒均匀，</w:t>
      </w:r>
      <w:r w:rsidR="001D6399" w:rsidRPr="009B68B4">
        <w:rPr>
          <w:rFonts w:hint="eastAsia"/>
          <w:szCs w:val="21"/>
        </w:rPr>
        <w:t>田间作业符合</w:t>
      </w:r>
      <w:r w:rsidR="001D6399" w:rsidRPr="009B68B4">
        <w:rPr>
          <w:rFonts w:hint="eastAsia"/>
          <w:szCs w:val="21"/>
        </w:rPr>
        <w:t>N</w:t>
      </w:r>
      <w:r w:rsidR="001D6399" w:rsidRPr="009B68B4">
        <w:rPr>
          <w:szCs w:val="21"/>
        </w:rPr>
        <w:t>Y/T 500</w:t>
      </w:r>
      <w:r w:rsidR="001D6399" w:rsidRPr="009B68B4">
        <w:rPr>
          <w:rFonts w:hint="eastAsia"/>
          <w:szCs w:val="21"/>
        </w:rPr>
        <w:t>的要求。</w:t>
      </w:r>
    </w:p>
    <w:p w:rsidR="00D97777" w:rsidRPr="009B68B4" w:rsidRDefault="00C75DA4" w:rsidP="00BA4409">
      <w:pPr>
        <w:spacing w:line="520" w:lineRule="exact"/>
        <w:rPr>
          <w:b/>
          <w:szCs w:val="21"/>
        </w:rPr>
      </w:pPr>
      <w:r w:rsidRPr="009B68B4">
        <w:rPr>
          <w:b/>
          <w:szCs w:val="21"/>
        </w:rPr>
        <w:t>6.</w:t>
      </w:r>
      <w:r w:rsidR="00D97777" w:rsidRPr="009B68B4">
        <w:rPr>
          <w:b/>
          <w:szCs w:val="21"/>
        </w:rPr>
        <w:t xml:space="preserve">3 </w:t>
      </w:r>
      <w:r w:rsidRPr="009B68B4">
        <w:rPr>
          <w:rFonts w:hint="eastAsia"/>
          <w:b/>
          <w:szCs w:val="21"/>
        </w:rPr>
        <w:t>优群健体壮苗技术</w:t>
      </w:r>
    </w:p>
    <w:p w:rsidR="00D97777" w:rsidRPr="009B68B4" w:rsidRDefault="00C75DA4">
      <w:pPr>
        <w:spacing w:line="520" w:lineRule="exact"/>
        <w:rPr>
          <w:b/>
          <w:szCs w:val="21"/>
        </w:rPr>
      </w:pPr>
      <w:r w:rsidRPr="009B68B4">
        <w:rPr>
          <w:b/>
          <w:szCs w:val="21"/>
        </w:rPr>
        <w:t>6.</w:t>
      </w:r>
      <w:r w:rsidR="00D97777" w:rsidRPr="009B68B4">
        <w:rPr>
          <w:b/>
          <w:szCs w:val="21"/>
        </w:rPr>
        <w:t>3.1</w:t>
      </w:r>
      <w:r w:rsidR="00C51716" w:rsidRPr="009B68B4">
        <w:rPr>
          <w:rFonts w:hint="eastAsia"/>
          <w:b/>
          <w:szCs w:val="21"/>
        </w:rPr>
        <w:t>抢墒抢时播种</w:t>
      </w:r>
    </w:p>
    <w:p w:rsidR="002066C6" w:rsidRPr="009B68B4" w:rsidRDefault="00FC7B44" w:rsidP="00FC7B44">
      <w:pPr>
        <w:spacing w:line="520" w:lineRule="exact"/>
        <w:ind w:firstLineChars="200" w:firstLine="420"/>
        <w:rPr>
          <w:szCs w:val="21"/>
        </w:rPr>
      </w:pPr>
      <w:r w:rsidRPr="009B68B4">
        <w:rPr>
          <w:rFonts w:hint="eastAsia"/>
          <w:szCs w:val="21"/>
        </w:rPr>
        <w:t>小麦收获后要及时</w:t>
      </w:r>
      <w:r w:rsidR="003E2507" w:rsidRPr="009B68B4">
        <w:rPr>
          <w:rFonts w:hint="eastAsia"/>
          <w:szCs w:val="21"/>
        </w:rPr>
        <w:t>抢墒</w:t>
      </w:r>
      <w:r w:rsidR="00C51716" w:rsidRPr="009B68B4">
        <w:rPr>
          <w:rFonts w:hint="eastAsia"/>
          <w:szCs w:val="21"/>
        </w:rPr>
        <w:t>抢时</w:t>
      </w:r>
      <w:r w:rsidRPr="009B68B4">
        <w:rPr>
          <w:rFonts w:hint="eastAsia"/>
          <w:szCs w:val="21"/>
        </w:rPr>
        <w:t>播种</w:t>
      </w:r>
      <w:r w:rsidR="00DF7D23">
        <w:rPr>
          <w:rFonts w:hint="eastAsia"/>
          <w:szCs w:val="21"/>
        </w:rPr>
        <w:t>玉米</w:t>
      </w:r>
      <w:r w:rsidR="00BA595D" w:rsidRPr="009B68B4">
        <w:rPr>
          <w:rFonts w:hint="eastAsia"/>
          <w:szCs w:val="21"/>
        </w:rPr>
        <w:t>，</w:t>
      </w:r>
      <w:r w:rsidR="00DF7D23" w:rsidRPr="009B68B4">
        <w:rPr>
          <w:rFonts w:hint="eastAsia"/>
          <w:szCs w:val="21"/>
        </w:rPr>
        <w:t xml:space="preserve"> </w:t>
      </w:r>
      <w:r w:rsidR="00BA595D" w:rsidRPr="009B68B4">
        <w:rPr>
          <w:rFonts w:hint="eastAsia"/>
          <w:szCs w:val="21"/>
        </w:rPr>
        <w:t>6</w:t>
      </w:r>
      <w:r w:rsidR="00BA595D" w:rsidRPr="009B68B4">
        <w:rPr>
          <w:rFonts w:hint="eastAsia"/>
          <w:szCs w:val="21"/>
        </w:rPr>
        <w:t>月</w:t>
      </w:r>
      <w:r w:rsidR="00BA595D" w:rsidRPr="009B68B4">
        <w:rPr>
          <w:rFonts w:hint="eastAsia"/>
          <w:szCs w:val="21"/>
        </w:rPr>
        <w:t>15</w:t>
      </w:r>
      <w:r w:rsidR="00BA595D" w:rsidRPr="009B68B4">
        <w:rPr>
          <w:rFonts w:hint="eastAsia"/>
          <w:szCs w:val="21"/>
        </w:rPr>
        <w:t>日前播种结束。</w:t>
      </w:r>
      <w:r w:rsidR="008A1E52" w:rsidRPr="009B68B4">
        <w:rPr>
          <w:rFonts w:hint="eastAsia"/>
          <w:szCs w:val="21"/>
        </w:rPr>
        <w:t>墒情不足时，</w:t>
      </w:r>
      <w:r w:rsidR="002066C6" w:rsidRPr="009B68B4">
        <w:rPr>
          <w:rFonts w:hint="eastAsia"/>
          <w:szCs w:val="21"/>
        </w:rPr>
        <w:t>播后</w:t>
      </w:r>
      <w:r w:rsidR="00C51716" w:rsidRPr="009B68B4">
        <w:rPr>
          <w:rFonts w:hint="eastAsia"/>
          <w:szCs w:val="21"/>
        </w:rPr>
        <w:t>补充</w:t>
      </w:r>
      <w:r w:rsidR="00B3272B" w:rsidRPr="009B68B4">
        <w:rPr>
          <w:rFonts w:hint="eastAsia"/>
          <w:szCs w:val="21"/>
        </w:rPr>
        <w:t>灌溉（</w:t>
      </w:r>
      <w:proofErr w:type="gramStart"/>
      <w:r w:rsidR="00B3272B" w:rsidRPr="009B68B4">
        <w:rPr>
          <w:rFonts w:hint="eastAsia"/>
          <w:szCs w:val="21"/>
        </w:rPr>
        <w:t>浇蒙头水</w:t>
      </w:r>
      <w:proofErr w:type="gramEnd"/>
      <w:r w:rsidR="00B3272B" w:rsidRPr="009B68B4">
        <w:rPr>
          <w:rFonts w:hint="eastAsia"/>
          <w:szCs w:val="21"/>
        </w:rPr>
        <w:t>）</w:t>
      </w:r>
      <w:r w:rsidR="00BA595D" w:rsidRPr="009B68B4">
        <w:rPr>
          <w:rFonts w:hint="eastAsia"/>
          <w:szCs w:val="21"/>
        </w:rPr>
        <w:t>确保一播全苗</w:t>
      </w:r>
      <w:r w:rsidR="00B3272B" w:rsidRPr="009B68B4">
        <w:rPr>
          <w:rFonts w:hint="eastAsia"/>
          <w:szCs w:val="21"/>
        </w:rPr>
        <w:t>。</w:t>
      </w:r>
    </w:p>
    <w:p w:rsidR="00BA595D" w:rsidRPr="00BA4409" w:rsidRDefault="00BA595D" w:rsidP="00BA595D">
      <w:pPr>
        <w:spacing w:line="520" w:lineRule="exact"/>
        <w:rPr>
          <w:b/>
          <w:szCs w:val="21"/>
        </w:rPr>
      </w:pPr>
      <w:r w:rsidRPr="00BA4409">
        <w:rPr>
          <w:b/>
          <w:szCs w:val="21"/>
        </w:rPr>
        <w:t>6.3</w:t>
      </w:r>
      <w:r>
        <w:rPr>
          <w:rFonts w:hint="eastAsia"/>
          <w:b/>
          <w:szCs w:val="21"/>
        </w:rPr>
        <w:t>.2</w:t>
      </w:r>
      <w:proofErr w:type="gramStart"/>
      <w:r>
        <w:rPr>
          <w:rFonts w:hint="eastAsia"/>
          <w:b/>
          <w:szCs w:val="21"/>
        </w:rPr>
        <w:t>适</w:t>
      </w:r>
      <w:r w:rsidR="00DF7D23">
        <w:rPr>
          <w:rFonts w:hint="eastAsia"/>
          <w:b/>
          <w:szCs w:val="21"/>
        </w:rPr>
        <w:t>密</w:t>
      </w:r>
      <w:r>
        <w:rPr>
          <w:rFonts w:hint="eastAsia"/>
          <w:b/>
          <w:szCs w:val="21"/>
        </w:rPr>
        <w:t>适深播种</w:t>
      </w:r>
      <w:proofErr w:type="gramEnd"/>
    </w:p>
    <w:p w:rsidR="00BA595D" w:rsidRDefault="00BA595D" w:rsidP="00BA595D">
      <w:pPr>
        <w:spacing w:line="520" w:lineRule="exact"/>
        <w:ind w:firstLineChars="200" w:firstLine="420"/>
        <w:rPr>
          <w:szCs w:val="21"/>
        </w:rPr>
      </w:pPr>
      <w:r w:rsidRPr="00884B5B">
        <w:rPr>
          <w:rFonts w:hint="eastAsia"/>
          <w:szCs w:val="21"/>
        </w:rPr>
        <w:t>选用</w:t>
      </w:r>
      <w:r>
        <w:rPr>
          <w:rFonts w:hint="eastAsia"/>
          <w:szCs w:val="21"/>
        </w:rPr>
        <w:t>免耕、施肥、播种、覆土、镇压一体化的</w:t>
      </w:r>
      <w:r w:rsidR="00DF7D23">
        <w:rPr>
          <w:rFonts w:hint="eastAsia"/>
          <w:szCs w:val="21"/>
        </w:rPr>
        <w:t>玉米</w:t>
      </w:r>
      <w:r>
        <w:rPr>
          <w:rFonts w:hint="eastAsia"/>
          <w:szCs w:val="21"/>
        </w:rPr>
        <w:t>单粒播种机</w:t>
      </w:r>
      <w:r w:rsidR="001A52CF">
        <w:rPr>
          <w:rFonts w:hint="eastAsia"/>
          <w:szCs w:val="21"/>
        </w:rPr>
        <w:t>。</w:t>
      </w:r>
      <w:r w:rsidR="00DF7D23">
        <w:rPr>
          <w:rFonts w:hint="eastAsia"/>
          <w:szCs w:val="21"/>
        </w:rPr>
        <w:t>半紧凑型玉米品种</w:t>
      </w:r>
      <w:r w:rsidR="001A52CF">
        <w:rPr>
          <w:rFonts w:hint="eastAsia"/>
          <w:szCs w:val="21"/>
        </w:rPr>
        <w:t>播种密度</w:t>
      </w:r>
      <w:r w:rsidR="001A52CF" w:rsidRPr="00DF7D23">
        <w:rPr>
          <w:rFonts w:hint="eastAsia"/>
          <w:szCs w:val="21"/>
        </w:rPr>
        <w:lastRenderedPageBreak/>
        <w:t>为</w:t>
      </w:r>
      <w:r w:rsidR="001A52CF" w:rsidRPr="00DF7D23">
        <w:rPr>
          <w:rFonts w:hint="eastAsia"/>
          <w:szCs w:val="21"/>
        </w:rPr>
        <w:t>3500</w:t>
      </w:r>
      <w:r w:rsidR="001A52CF" w:rsidRPr="00DF7D23">
        <w:rPr>
          <w:rFonts w:hint="eastAsia"/>
          <w:szCs w:val="21"/>
        </w:rPr>
        <w:t>～</w:t>
      </w:r>
      <w:r w:rsidR="001A52CF" w:rsidRPr="00DF7D23">
        <w:rPr>
          <w:rFonts w:hint="eastAsia"/>
          <w:szCs w:val="21"/>
        </w:rPr>
        <w:t>4000</w:t>
      </w:r>
      <w:r w:rsidR="001A52CF" w:rsidRPr="00DF7D23">
        <w:rPr>
          <w:rFonts w:hint="eastAsia"/>
          <w:szCs w:val="21"/>
        </w:rPr>
        <w:t>株</w:t>
      </w:r>
      <w:r w:rsidR="001A52CF" w:rsidRPr="00DF7D23">
        <w:rPr>
          <w:rFonts w:hint="eastAsia"/>
          <w:szCs w:val="21"/>
        </w:rPr>
        <w:t>/667</w:t>
      </w:r>
      <w:r w:rsidR="001A52CF" w:rsidRPr="00DF7D23">
        <w:rPr>
          <w:szCs w:val="21"/>
        </w:rPr>
        <w:t>m</w:t>
      </w:r>
      <w:r w:rsidR="001A52CF" w:rsidRPr="00DF7D23">
        <w:rPr>
          <w:szCs w:val="21"/>
          <w:vertAlign w:val="superscript"/>
        </w:rPr>
        <w:t>2</w:t>
      </w:r>
      <w:r w:rsidR="001A52CF" w:rsidRPr="00DF7D23">
        <w:rPr>
          <w:rFonts w:hint="eastAsia"/>
          <w:szCs w:val="21"/>
        </w:rPr>
        <w:t>，</w:t>
      </w:r>
      <w:r w:rsidR="00DF7D23">
        <w:rPr>
          <w:rFonts w:hint="eastAsia"/>
          <w:szCs w:val="21"/>
        </w:rPr>
        <w:t>紧凑型玉米品种</w:t>
      </w:r>
      <w:r w:rsidR="001A52CF" w:rsidRPr="00DF7D23">
        <w:rPr>
          <w:rFonts w:hint="eastAsia"/>
          <w:szCs w:val="21"/>
        </w:rPr>
        <w:t>为</w:t>
      </w:r>
      <w:r w:rsidR="001A52CF" w:rsidRPr="00DF7D23">
        <w:rPr>
          <w:rFonts w:hint="eastAsia"/>
          <w:szCs w:val="21"/>
        </w:rPr>
        <w:t>4000</w:t>
      </w:r>
      <w:r w:rsidR="001A52CF" w:rsidRPr="00DF7D23">
        <w:rPr>
          <w:rFonts w:hint="eastAsia"/>
          <w:szCs w:val="21"/>
        </w:rPr>
        <w:t>～</w:t>
      </w:r>
      <w:r w:rsidR="001A52CF" w:rsidRPr="00DF7D23">
        <w:rPr>
          <w:rFonts w:hint="eastAsia"/>
          <w:szCs w:val="21"/>
        </w:rPr>
        <w:t>4500</w:t>
      </w:r>
      <w:r w:rsidR="001A52CF" w:rsidRPr="00DF7D23">
        <w:rPr>
          <w:rFonts w:hint="eastAsia"/>
          <w:szCs w:val="21"/>
        </w:rPr>
        <w:t>株</w:t>
      </w:r>
      <w:r w:rsidR="001A52CF" w:rsidRPr="00DF7D23">
        <w:rPr>
          <w:rFonts w:hint="eastAsia"/>
          <w:szCs w:val="21"/>
        </w:rPr>
        <w:t>/667</w:t>
      </w:r>
      <w:r w:rsidR="001A52CF" w:rsidRPr="00DF7D23">
        <w:rPr>
          <w:szCs w:val="21"/>
        </w:rPr>
        <w:t>m</w:t>
      </w:r>
      <w:r w:rsidR="001A52CF" w:rsidRPr="00DF7D23">
        <w:rPr>
          <w:szCs w:val="21"/>
          <w:vertAlign w:val="superscript"/>
        </w:rPr>
        <w:t>2</w:t>
      </w:r>
      <w:r w:rsidR="001A52CF" w:rsidRPr="00DF7D23">
        <w:rPr>
          <w:rFonts w:hint="eastAsia"/>
          <w:szCs w:val="21"/>
        </w:rPr>
        <w:t>。</w:t>
      </w:r>
      <w:r>
        <w:rPr>
          <w:rFonts w:hint="eastAsia"/>
          <w:szCs w:val="21"/>
        </w:rPr>
        <w:t>采用等行距种植，行距</w:t>
      </w:r>
      <w:r>
        <w:rPr>
          <w:rFonts w:hint="eastAsia"/>
          <w:szCs w:val="21"/>
        </w:rPr>
        <w:t>60</w:t>
      </w:r>
      <w:r>
        <w:rPr>
          <w:szCs w:val="21"/>
        </w:rPr>
        <w:t xml:space="preserve"> cm</w:t>
      </w:r>
      <w:r>
        <w:rPr>
          <w:rFonts w:hint="eastAsia"/>
          <w:szCs w:val="21"/>
        </w:rPr>
        <w:t>，株距</w:t>
      </w:r>
      <w:r>
        <w:rPr>
          <w:rFonts w:hint="eastAsia"/>
          <w:szCs w:val="21"/>
        </w:rPr>
        <w:t>25</w:t>
      </w:r>
      <w:r w:rsidR="00B254DA">
        <w:rPr>
          <w:szCs w:val="21"/>
        </w:rPr>
        <w:t xml:space="preserve"> </w:t>
      </w:r>
      <w:r>
        <w:rPr>
          <w:rFonts w:hint="eastAsia"/>
          <w:szCs w:val="21"/>
        </w:rPr>
        <w:t>cm~28</w:t>
      </w:r>
      <w:r w:rsidR="00B254DA">
        <w:rPr>
          <w:szCs w:val="21"/>
        </w:rPr>
        <w:t xml:space="preserve"> </w:t>
      </w:r>
      <w:r>
        <w:rPr>
          <w:rFonts w:hint="eastAsia"/>
          <w:szCs w:val="21"/>
        </w:rPr>
        <w:t>cm</w:t>
      </w:r>
      <w:r>
        <w:rPr>
          <w:rFonts w:hint="eastAsia"/>
          <w:szCs w:val="21"/>
        </w:rPr>
        <w:t>，落籽均匀一致，播种深度</w:t>
      </w:r>
      <w:r>
        <w:rPr>
          <w:rFonts w:hint="eastAsia"/>
          <w:szCs w:val="21"/>
        </w:rPr>
        <w:t>3</w:t>
      </w:r>
      <w:r w:rsidR="00B254DA">
        <w:rPr>
          <w:szCs w:val="21"/>
        </w:rPr>
        <w:t xml:space="preserve"> </w:t>
      </w:r>
      <w:r>
        <w:rPr>
          <w:rFonts w:hint="eastAsia"/>
          <w:szCs w:val="21"/>
        </w:rPr>
        <w:t>cm</w:t>
      </w:r>
      <w:r w:rsidRPr="00080C75">
        <w:rPr>
          <w:rFonts w:hint="eastAsia"/>
          <w:szCs w:val="21"/>
        </w:rPr>
        <w:t>～</w:t>
      </w:r>
      <w:r>
        <w:rPr>
          <w:rFonts w:hint="eastAsia"/>
          <w:szCs w:val="21"/>
        </w:rPr>
        <w:t>5</w:t>
      </w:r>
      <w:r w:rsidR="00B254DA">
        <w:rPr>
          <w:szCs w:val="21"/>
        </w:rPr>
        <w:t xml:space="preserve"> </w:t>
      </w:r>
      <w:r>
        <w:rPr>
          <w:rFonts w:hint="eastAsia"/>
          <w:szCs w:val="21"/>
        </w:rPr>
        <w:t>cm</w:t>
      </w:r>
      <w:r>
        <w:rPr>
          <w:rFonts w:hint="eastAsia"/>
          <w:szCs w:val="21"/>
        </w:rPr>
        <w:t>。</w:t>
      </w:r>
    </w:p>
    <w:p w:rsidR="00884B5B" w:rsidRPr="00BA4409" w:rsidRDefault="00884B5B" w:rsidP="00884B5B">
      <w:pPr>
        <w:spacing w:line="520" w:lineRule="exact"/>
        <w:rPr>
          <w:b/>
          <w:szCs w:val="21"/>
        </w:rPr>
      </w:pPr>
      <w:r w:rsidRPr="00BA4409">
        <w:rPr>
          <w:b/>
          <w:szCs w:val="21"/>
        </w:rPr>
        <w:t>6.</w:t>
      </w:r>
      <w:r>
        <w:rPr>
          <w:b/>
          <w:szCs w:val="21"/>
        </w:rPr>
        <w:t>4</w:t>
      </w:r>
      <w:r w:rsidR="00C93946">
        <w:rPr>
          <w:rFonts w:hint="eastAsia"/>
          <w:b/>
          <w:szCs w:val="21"/>
        </w:rPr>
        <w:t>合理</w:t>
      </w:r>
      <w:r w:rsidR="00BA595D">
        <w:rPr>
          <w:rFonts w:hint="eastAsia"/>
          <w:b/>
          <w:szCs w:val="21"/>
        </w:rPr>
        <w:t>肥料</w:t>
      </w:r>
      <w:r w:rsidR="007F085D">
        <w:rPr>
          <w:rFonts w:hint="eastAsia"/>
          <w:b/>
          <w:szCs w:val="21"/>
        </w:rPr>
        <w:t>运筹</w:t>
      </w:r>
      <w:r w:rsidR="00BA595D">
        <w:rPr>
          <w:rFonts w:hint="eastAsia"/>
          <w:b/>
          <w:szCs w:val="21"/>
        </w:rPr>
        <w:t>技术</w:t>
      </w:r>
    </w:p>
    <w:p w:rsidR="00BE450D" w:rsidRDefault="00C93946" w:rsidP="006877EB">
      <w:pPr>
        <w:spacing w:line="520" w:lineRule="exact"/>
        <w:ind w:firstLineChars="200" w:firstLine="420"/>
        <w:rPr>
          <w:szCs w:val="21"/>
        </w:rPr>
      </w:pPr>
      <w:r w:rsidRPr="00C93946">
        <w:rPr>
          <w:rFonts w:hint="eastAsia"/>
          <w:szCs w:val="21"/>
        </w:rPr>
        <w:t>肥料使用应符合</w:t>
      </w:r>
      <w:r w:rsidRPr="00C93946">
        <w:rPr>
          <w:rFonts w:hint="eastAsia"/>
          <w:szCs w:val="21"/>
        </w:rPr>
        <w:t xml:space="preserve"> NY/T 496</w:t>
      </w:r>
      <w:r w:rsidRPr="00C93946">
        <w:rPr>
          <w:rFonts w:hint="eastAsia"/>
          <w:szCs w:val="21"/>
        </w:rPr>
        <w:t>中的要求。重视有机肥的施用，以高效生物有机复合肥为主，</w:t>
      </w:r>
      <w:r w:rsidR="00BA595D">
        <w:rPr>
          <w:rFonts w:hint="eastAsia"/>
          <w:szCs w:val="21"/>
        </w:rPr>
        <w:t>有机无机</w:t>
      </w:r>
      <w:r w:rsidRPr="00C93946">
        <w:rPr>
          <w:rFonts w:hint="eastAsia"/>
          <w:szCs w:val="21"/>
        </w:rPr>
        <w:t>肥料统筹施用。</w:t>
      </w:r>
      <w:proofErr w:type="gramStart"/>
      <w:r w:rsidR="007F085D">
        <w:rPr>
          <w:rFonts w:hint="eastAsia"/>
          <w:szCs w:val="21"/>
        </w:rPr>
        <w:t>总</w:t>
      </w:r>
      <w:r w:rsidR="007C768E">
        <w:rPr>
          <w:rFonts w:hint="eastAsia"/>
          <w:szCs w:val="21"/>
        </w:rPr>
        <w:t>施</w:t>
      </w:r>
      <w:r w:rsidRPr="00C93946">
        <w:rPr>
          <w:rFonts w:hint="eastAsia"/>
          <w:szCs w:val="21"/>
        </w:rPr>
        <w:t>纯</w:t>
      </w:r>
      <w:proofErr w:type="gramEnd"/>
      <w:r w:rsidR="00B254DA">
        <w:rPr>
          <w:rFonts w:hint="eastAsia"/>
          <w:szCs w:val="21"/>
        </w:rPr>
        <w:t>氮</w:t>
      </w:r>
      <w:r w:rsidR="007F085D">
        <w:rPr>
          <w:rFonts w:hint="eastAsia"/>
          <w:szCs w:val="21"/>
        </w:rPr>
        <w:t xml:space="preserve"> 16.0~18</w:t>
      </w:r>
      <w:r w:rsidR="00DF7D23">
        <w:rPr>
          <w:rFonts w:hint="eastAsia"/>
          <w:szCs w:val="21"/>
        </w:rPr>
        <w:t>.0</w:t>
      </w:r>
      <w:r w:rsidR="007F085D" w:rsidRPr="00C93946">
        <w:rPr>
          <w:rFonts w:hint="eastAsia"/>
          <w:szCs w:val="21"/>
        </w:rPr>
        <w:t>kg</w:t>
      </w:r>
      <w:r w:rsidR="007F085D">
        <w:rPr>
          <w:rFonts w:hint="eastAsia"/>
          <w:szCs w:val="21"/>
        </w:rPr>
        <w:t>/667</w:t>
      </w:r>
      <w:r w:rsidR="007F085D">
        <w:rPr>
          <w:szCs w:val="21"/>
        </w:rPr>
        <w:t>m</w:t>
      </w:r>
      <w:r w:rsidR="007F085D" w:rsidRPr="007C768E">
        <w:rPr>
          <w:szCs w:val="21"/>
          <w:vertAlign w:val="superscript"/>
        </w:rPr>
        <w:t>2</w:t>
      </w:r>
      <w:r w:rsidR="007F085D">
        <w:rPr>
          <w:rFonts w:hint="eastAsia"/>
          <w:szCs w:val="21"/>
        </w:rPr>
        <w:t>，</w:t>
      </w:r>
      <w:r w:rsidR="007F085D" w:rsidRPr="00C93946">
        <w:rPr>
          <w:rFonts w:hint="eastAsia"/>
          <w:szCs w:val="21"/>
        </w:rPr>
        <w:t>氮肥</w:t>
      </w:r>
      <w:proofErr w:type="gramStart"/>
      <w:r w:rsidR="007F085D">
        <w:rPr>
          <w:rFonts w:hint="eastAsia"/>
          <w:szCs w:val="21"/>
        </w:rPr>
        <w:t>基追比</w:t>
      </w:r>
      <w:proofErr w:type="gramEnd"/>
      <w:r w:rsidR="007F085D">
        <w:rPr>
          <w:rFonts w:hint="eastAsia"/>
          <w:szCs w:val="21"/>
        </w:rPr>
        <w:t>为</w:t>
      </w:r>
      <w:r w:rsidR="007F085D">
        <w:rPr>
          <w:rFonts w:hint="eastAsia"/>
          <w:szCs w:val="21"/>
        </w:rPr>
        <w:t>6</w:t>
      </w:r>
      <w:r w:rsidR="007F085D">
        <w:rPr>
          <w:rFonts w:hint="eastAsia"/>
          <w:szCs w:val="21"/>
        </w:rPr>
        <w:t>：</w:t>
      </w:r>
      <w:r w:rsidR="007F085D">
        <w:rPr>
          <w:rFonts w:hint="eastAsia"/>
          <w:szCs w:val="21"/>
        </w:rPr>
        <w:t>4</w:t>
      </w:r>
      <w:r w:rsidR="007F085D">
        <w:rPr>
          <w:rFonts w:hint="eastAsia"/>
          <w:szCs w:val="21"/>
        </w:rPr>
        <w:t>，基肥施</w:t>
      </w:r>
      <w:r w:rsidR="007F085D" w:rsidRPr="00C93946">
        <w:rPr>
          <w:rFonts w:hint="eastAsia"/>
          <w:szCs w:val="21"/>
        </w:rPr>
        <w:t>纯</w:t>
      </w:r>
      <w:r w:rsidR="00B254DA">
        <w:rPr>
          <w:rFonts w:hint="eastAsia"/>
          <w:szCs w:val="21"/>
        </w:rPr>
        <w:t>氮</w:t>
      </w:r>
      <w:r w:rsidR="007F085D">
        <w:rPr>
          <w:rFonts w:hint="eastAsia"/>
          <w:szCs w:val="21"/>
        </w:rPr>
        <w:t>10</w:t>
      </w:r>
      <w:r w:rsidR="00BA595D">
        <w:rPr>
          <w:rFonts w:hint="eastAsia"/>
          <w:szCs w:val="21"/>
        </w:rPr>
        <w:t>.0</w:t>
      </w:r>
      <w:r w:rsidR="00B254DA">
        <w:rPr>
          <w:szCs w:val="21"/>
        </w:rPr>
        <w:t xml:space="preserve"> </w:t>
      </w:r>
      <w:r w:rsidR="00BE450D" w:rsidRPr="00C93946">
        <w:rPr>
          <w:rFonts w:hint="eastAsia"/>
          <w:szCs w:val="21"/>
        </w:rPr>
        <w:t>kg</w:t>
      </w:r>
      <w:r w:rsidRPr="00C93946">
        <w:rPr>
          <w:rFonts w:hint="eastAsia"/>
          <w:szCs w:val="21"/>
        </w:rPr>
        <w:t>～</w:t>
      </w:r>
      <w:r w:rsidRPr="00C93946">
        <w:rPr>
          <w:rFonts w:hint="eastAsia"/>
          <w:szCs w:val="21"/>
        </w:rPr>
        <w:t>1</w:t>
      </w:r>
      <w:r w:rsidR="007F085D">
        <w:rPr>
          <w:rFonts w:hint="eastAsia"/>
          <w:szCs w:val="21"/>
        </w:rPr>
        <w:t>2</w:t>
      </w:r>
      <w:r w:rsidR="00BA595D">
        <w:rPr>
          <w:rFonts w:hint="eastAsia"/>
          <w:szCs w:val="21"/>
        </w:rPr>
        <w:t>.0</w:t>
      </w:r>
      <w:r w:rsidRPr="00C93946">
        <w:rPr>
          <w:rFonts w:hint="eastAsia"/>
          <w:szCs w:val="21"/>
        </w:rPr>
        <w:t xml:space="preserve"> kg</w:t>
      </w:r>
      <w:r w:rsidRPr="00C93946">
        <w:rPr>
          <w:rFonts w:hint="eastAsia"/>
          <w:szCs w:val="21"/>
        </w:rPr>
        <w:t>、</w:t>
      </w:r>
      <w:r w:rsidRPr="00C93946">
        <w:rPr>
          <w:rFonts w:hint="eastAsia"/>
          <w:szCs w:val="21"/>
        </w:rPr>
        <w:t>P</w:t>
      </w:r>
      <w:r w:rsidRPr="00BE450D">
        <w:rPr>
          <w:rFonts w:hint="eastAsia"/>
          <w:szCs w:val="21"/>
          <w:vertAlign w:val="subscript"/>
        </w:rPr>
        <w:t>2</w:t>
      </w:r>
      <w:r w:rsidRPr="00C93946">
        <w:rPr>
          <w:rFonts w:hint="eastAsia"/>
          <w:szCs w:val="21"/>
        </w:rPr>
        <w:t>O</w:t>
      </w:r>
      <w:r w:rsidRPr="00BE450D">
        <w:rPr>
          <w:rFonts w:hint="eastAsia"/>
          <w:szCs w:val="21"/>
          <w:vertAlign w:val="subscript"/>
        </w:rPr>
        <w:t>5</w:t>
      </w:r>
      <w:r w:rsidRPr="00C93946">
        <w:rPr>
          <w:rFonts w:hint="eastAsia"/>
          <w:szCs w:val="21"/>
        </w:rPr>
        <w:t xml:space="preserve"> 4</w:t>
      </w:r>
      <w:r w:rsidR="00BA595D">
        <w:rPr>
          <w:rFonts w:hint="eastAsia"/>
          <w:szCs w:val="21"/>
        </w:rPr>
        <w:t>.0</w:t>
      </w:r>
      <w:r w:rsidR="00B254DA">
        <w:rPr>
          <w:szCs w:val="21"/>
        </w:rPr>
        <w:t xml:space="preserve"> </w:t>
      </w:r>
      <w:r w:rsidR="00BE450D" w:rsidRPr="00C93946">
        <w:rPr>
          <w:rFonts w:hint="eastAsia"/>
          <w:szCs w:val="21"/>
        </w:rPr>
        <w:t>kg</w:t>
      </w:r>
      <w:r w:rsidRPr="00C93946">
        <w:rPr>
          <w:rFonts w:hint="eastAsia"/>
          <w:szCs w:val="21"/>
        </w:rPr>
        <w:t>～</w:t>
      </w:r>
      <w:r w:rsidRPr="00C93946">
        <w:rPr>
          <w:rFonts w:hint="eastAsia"/>
          <w:szCs w:val="21"/>
        </w:rPr>
        <w:t>5</w:t>
      </w:r>
      <w:r w:rsidR="00BA595D">
        <w:rPr>
          <w:rFonts w:hint="eastAsia"/>
          <w:szCs w:val="21"/>
        </w:rPr>
        <w:t>.0</w:t>
      </w:r>
      <w:r w:rsidR="00B254DA">
        <w:rPr>
          <w:szCs w:val="21"/>
        </w:rPr>
        <w:t xml:space="preserve"> </w:t>
      </w:r>
      <w:r w:rsidRPr="00C93946">
        <w:rPr>
          <w:rFonts w:hint="eastAsia"/>
          <w:szCs w:val="21"/>
        </w:rPr>
        <w:t>kg</w:t>
      </w:r>
      <w:r w:rsidRPr="00C93946">
        <w:rPr>
          <w:rFonts w:hint="eastAsia"/>
          <w:szCs w:val="21"/>
        </w:rPr>
        <w:t>、</w:t>
      </w:r>
      <w:r w:rsidRPr="00C93946">
        <w:rPr>
          <w:rFonts w:hint="eastAsia"/>
          <w:szCs w:val="21"/>
        </w:rPr>
        <w:t>K</w:t>
      </w:r>
      <w:r w:rsidRPr="00BE450D">
        <w:rPr>
          <w:rFonts w:hint="eastAsia"/>
          <w:szCs w:val="21"/>
          <w:vertAlign w:val="subscript"/>
        </w:rPr>
        <w:t>2</w:t>
      </w:r>
      <w:r w:rsidRPr="00C93946">
        <w:rPr>
          <w:rFonts w:hint="eastAsia"/>
          <w:szCs w:val="21"/>
        </w:rPr>
        <w:t>O 4</w:t>
      </w:r>
      <w:r w:rsidR="00BA595D">
        <w:rPr>
          <w:rFonts w:hint="eastAsia"/>
          <w:szCs w:val="21"/>
        </w:rPr>
        <w:t>.0</w:t>
      </w:r>
      <w:r w:rsidR="00B254DA">
        <w:rPr>
          <w:szCs w:val="21"/>
        </w:rPr>
        <w:t xml:space="preserve"> </w:t>
      </w:r>
      <w:r w:rsidR="00BE450D" w:rsidRPr="00C93946">
        <w:rPr>
          <w:rFonts w:hint="eastAsia"/>
          <w:szCs w:val="21"/>
        </w:rPr>
        <w:t>kg</w:t>
      </w:r>
      <w:r w:rsidRPr="00C93946">
        <w:rPr>
          <w:rFonts w:hint="eastAsia"/>
          <w:szCs w:val="21"/>
        </w:rPr>
        <w:t>～</w:t>
      </w:r>
      <w:r w:rsidRPr="00C93946">
        <w:rPr>
          <w:rFonts w:hint="eastAsia"/>
          <w:szCs w:val="21"/>
        </w:rPr>
        <w:t>6</w:t>
      </w:r>
      <w:r w:rsidR="00BA595D">
        <w:rPr>
          <w:rFonts w:hint="eastAsia"/>
          <w:szCs w:val="21"/>
        </w:rPr>
        <w:t>.0</w:t>
      </w:r>
      <w:r w:rsidRPr="00C93946">
        <w:rPr>
          <w:rFonts w:hint="eastAsia"/>
          <w:szCs w:val="21"/>
        </w:rPr>
        <w:t xml:space="preserve"> kg</w:t>
      </w:r>
      <w:r w:rsidR="00DF7D23">
        <w:rPr>
          <w:rFonts w:hint="eastAsia"/>
          <w:szCs w:val="21"/>
        </w:rPr>
        <w:t>，</w:t>
      </w:r>
      <w:r w:rsidR="007F085D">
        <w:rPr>
          <w:rFonts w:hint="eastAsia"/>
          <w:szCs w:val="21"/>
        </w:rPr>
        <w:t>在小</w:t>
      </w:r>
      <w:proofErr w:type="gramStart"/>
      <w:r w:rsidR="007F085D">
        <w:rPr>
          <w:rFonts w:hint="eastAsia"/>
          <w:szCs w:val="21"/>
        </w:rPr>
        <w:t>喇叭口期封行前</w:t>
      </w:r>
      <w:proofErr w:type="gramEnd"/>
      <w:r w:rsidR="007F085D">
        <w:rPr>
          <w:rFonts w:hint="eastAsia"/>
          <w:szCs w:val="21"/>
        </w:rPr>
        <w:t>追施</w:t>
      </w:r>
      <w:r w:rsidR="00DF7D23">
        <w:rPr>
          <w:rFonts w:hint="eastAsia"/>
          <w:szCs w:val="21"/>
        </w:rPr>
        <w:t>大喇叭口肥，</w:t>
      </w:r>
      <w:r w:rsidR="008A08EC">
        <w:rPr>
          <w:rFonts w:hint="eastAsia"/>
          <w:szCs w:val="21"/>
        </w:rPr>
        <w:t>每</w:t>
      </w:r>
      <w:r w:rsidR="008A08EC">
        <w:rPr>
          <w:rFonts w:hint="eastAsia"/>
          <w:szCs w:val="21"/>
        </w:rPr>
        <w:t>667</w:t>
      </w:r>
      <w:r w:rsidR="008A08EC">
        <w:rPr>
          <w:szCs w:val="21"/>
        </w:rPr>
        <w:t>m</w:t>
      </w:r>
      <w:r w:rsidR="008A08EC" w:rsidRPr="007C768E">
        <w:rPr>
          <w:szCs w:val="21"/>
          <w:vertAlign w:val="superscript"/>
        </w:rPr>
        <w:t>2</w:t>
      </w:r>
      <w:r w:rsidR="007F085D" w:rsidRPr="00C93946">
        <w:rPr>
          <w:rFonts w:hint="eastAsia"/>
          <w:szCs w:val="21"/>
        </w:rPr>
        <w:t>纯</w:t>
      </w:r>
      <w:r w:rsidR="00247026">
        <w:rPr>
          <w:rFonts w:hint="eastAsia"/>
          <w:szCs w:val="21"/>
        </w:rPr>
        <w:t>氮</w:t>
      </w:r>
      <w:r w:rsidR="007F085D">
        <w:rPr>
          <w:rFonts w:hint="eastAsia"/>
          <w:szCs w:val="21"/>
        </w:rPr>
        <w:t>6.0</w:t>
      </w:r>
      <w:r w:rsidR="00247026">
        <w:rPr>
          <w:szCs w:val="21"/>
        </w:rPr>
        <w:t xml:space="preserve"> </w:t>
      </w:r>
      <w:r w:rsidR="007F085D" w:rsidRPr="00C93946">
        <w:rPr>
          <w:rFonts w:hint="eastAsia"/>
          <w:szCs w:val="21"/>
        </w:rPr>
        <w:t>kg</w:t>
      </w:r>
      <w:r w:rsidR="007F085D" w:rsidRPr="00C93946">
        <w:rPr>
          <w:rFonts w:hint="eastAsia"/>
          <w:szCs w:val="21"/>
        </w:rPr>
        <w:t>～</w:t>
      </w:r>
      <w:r w:rsidR="007F085D">
        <w:rPr>
          <w:rFonts w:hint="eastAsia"/>
          <w:szCs w:val="21"/>
        </w:rPr>
        <w:t>8.0</w:t>
      </w:r>
      <w:r w:rsidR="007F085D" w:rsidRPr="00C93946">
        <w:rPr>
          <w:rFonts w:hint="eastAsia"/>
          <w:szCs w:val="21"/>
        </w:rPr>
        <w:t xml:space="preserve"> kg</w:t>
      </w:r>
      <w:r w:rsidR="009F511D">
        <w:rPr>
          <w:rFonts w:hint="eastAsia"/>
          <w:szCs w:val="21"/>
        </w:rPr>
        <w:t>，</w:t>
      </w:r>
      <w:r w:rsidRPr="00C93946">
        <w:rPr>
          <w:rFonts w:hint="eastAsia"/>
          <w:szCs w:val="21"/>
        </w:rPr>
        <w:t>磷、钾肥全部基施</w:t>
      </w:r>
      <w:r w:rsidR="007F085D">
        <w:rPr>
          <w:rFonts w:hint="eastAsia"/>
          <w:szCs w:val="21"/>
        </w:rPr>
        <w:t>。</w:t>
      </w:r>
      <w:r w:rsidR="00A126E9">
        <w:rPr>
          <w:rFonts w:hint="eastAsia"/>
          <w:szCs w:val="21"/>
        </w:rPr>
        <w:t>基</w:t>
      </w:r>
      <w:r w:rsidR="007F085D">
        <w:rPr>
          <w:rFonts w:hint="eastAsia"/>
          <w:szCs w:val="21"/>
        </w:rPr>
        <w:t>肥</w:t>
      </w:r>
      <w:r w:rsidRPr="00C93946">
        <w:rPr>
          <w:rFonts w:hint="eastAsia"/>
          <w:szCs w:val="21"/>
        </w:rPr>
        <w:t>做到肥、种分离，</w:t>
      </w:r>
      <w:r w:rsidR="008D42F4">
        <w:rPr>
          <w:rFonts w:hint="eastAsia"/>
          <w:szCs w:val="21"/>
        </w:rPr>
        <w:t>肥</w:t>
      </w:r>
      <w:r w:rsidR="007F085D">
        <w:rPr>
          <w:rFonts w:hint="eastAsia"/>
          <w:szCs w:val="21"/>
        </w:rPr>
        <w:t>料</w:t>
      </w:r>
      <w:r w:rsidR="008D42F4">
        <w:rPr>
          <w:rFonts w:hint="eastAsia"/>
          <w:szCs w:val="21"/>
        </w:rPr>
        <w:t>在</w:t>
      </w:r>
      <w:r w:rsidR="006877EB">
        <w:rPr>
          <w:rFonts w:hint="eastAsia"/>
          <w:szCs w:val="21"/>
        </w:rPr>
        <w:t>种子水平距离</w:t>
      </w:r>
      <w:r w:rsidR="006877EB">
        <w:rPr>
          <w:rFonts w:hint="eastAsia"/>
          <w:szCs w:val="21"/>
        </w:rPr>
        <w:t>8</w:t>
      </w:r>
      <w:r w:rsidR="00247026">
        <w:rPr>
          <w:szCs w:val="21"/>
        </w:rPr>
        <w:t xml:space="preserve"> </w:t>
      </w:r>
      <w:r w:rsidR="006877EB">
        <w:rPr>
          <w:rFonts w:hint="eastAsia"/>
          <w:szCs w:val="21"/>
        </w:rPr>
        <w:t>cm</w:t>
      </w:r>
      <w:r w:rsidR="006877EB" w:rsidRPr="00C93946">
        <w:rPr>
          <w:rFonts w:hint="eastAsia"/>
          <w:szCs w:val="21"/>
        </w:rPr>
        <w:t>～</w:t>
      </w:r>
      <w:r w:rsidR="006877EB">
        <w:rPr>
          <w:rFonts w:hint="eastAsia"/>
          <w:szCs w:val="21"/>
        </w:rPr>
        <w:t>1</w:t>
      </w:r>
      <w:r w:rsidR="006877EB">
        <w:rPr>
          <w:szCs w:val="21"/>
        </w:rPr>
        <w:t>0 c</w:t>
      </w:r>
      <w:r w:rsidR="006877EB">
        <w:rPr>
          <w:rFonts w:hint="eastAsia"/>
          <w:szCs w:val="21"/>
        </w:rPr>
        <w:t>m</w:t>
      </w:r>
      <w:r w:rsidRPr="00C93946">
        <w:rPr>
          <w:rFonts w:hint="eastAsia"/>
          <w:szCs w:val="21"/>
        </w:rPr>
        <w:t>。</w:t>
      </w:r>
    </w:p>
    <w:p w:rsidR="00343EBB" w:rsidRPr="00BA4409" w:rsidRDefault="00D54E18" w:rsidP="00BE450D">
      <w:pPr>
        <w:spacing w:line="520" w:lineRule="exact"/>
        <w:rPr>
          <w:b/>
          <w:szCs w:val="21"/>
        </w:rPr>
      </w:pPr>
      <w:r w:rsidRPr="00D54E18">
        <w:rPr>
          <w:rFonts w:hint="eastAsia"/>
          <w:b/>
          <w:szCs w:val="21"/>
        </w:rPr>
        <w:t>6.5</w:t>
      </w:r>
      <w:r w:rsidR="00420F58">
        <w:rPr>
          <w:rFonts w:hint="eastAsia"/>
          <w:b/>
          <w:szCs w:val="21"/>
        </w:rPr>
        <w:t>适期灌溉</w:t>
      </w:r>
      <w:r w:rsidR="007F085D">
        <w:rPr>
          <w:rFonts w:hint="eastAsia"/>
          <w:b/>
          <w:szCs w:val="21"/>
        </w:rPr>
        <w:t>抗热</w:t>
      </w:r>
      <w:r w:rsidR="007F085D" w:rsidRPr="00C50F34">
        <w:rPr>
          <w:rFonts w:hint="eastAsia"/>
          <w:b/>
          <w:szCs w:val="21"/>
        </w:rPr>
        <w:t>技术</w:t>
      </w:r>
    </w:p>
    <w:p w:rsidR="000B69D8" w:rsidRDefault="00DF2637" w:rsidP="002C71EE">
      <w:pPr>
        <w:spacing w:line="520" w:lineRule="exact"/>
        <w:ind w:firstLineChars="200" w:firstLine="420"/>
        <w:rPr>
          <w:szCs w:val="21"/>
        </w:rPr>
      </w:pPr>
      <w:r>
        <w:rPr>
          <w:rFonts w:hint="eastAsia"/>
          <w:szCs w:val="21"/>
        </w:rPr>
        <w:t>花期高温</w:t>
      </w:r>
      <w:r w:rsidR="00BA595D">
        <w:rPr>
          <w:rFonts w:hint="eastAsia"/>
          <w:szCs w:val="21"/>
        </w:rPr>
        <w:t>热害</w:t>
      </w:r>
      <w:r>
        <w:rPr>
          <w:rFonts w:hint="eastAsia"/>
          <w:szCs w:val="21"/>
        </w:rPr>
        <w:t>发生时</w:t>
      </w:r>
      <w:r w:rsidR="002C71EE" w:rsidRPr="002C71EE">
        <w:rPr>
          <w:rFonts w:hint="eastAsia"/>
          <w:szCs w:val="21"/>
        </w:rPr>
        <w:t>及时</w:t>
      </w:r>
      <w:r w:rsidR="00AD7FED" w:rsidRPr="002C71EE">
        <w:rPr>
          <w:rFonts w:hint="eastAsia"/>
          <w:szCs w:val="21"/>
        </w:rPr>
        <w:t>浇水灌溉</w:t>
      </w:r>
      <w:r w:rsidR="002C71EE" w:rsidRPr="002C71EE">
        <w:rPr>
          <w:rFonts w:hint="eastAsia"/>
          <w:szCs w:val="21"/>
        </w:rPr>
        <w:t>，</w:t>
      </w:r>
      <w:r w:rsidR="00AD7FED" w:rsidRPr="002C71EE">
        <w:rPr>
          <w:rFonts w:hint="eastAsia"/>
          <w:szCs w:val="21"/>
        </w:rPr>
        <w:t>提高土壤湿度</w:t>
      </w:r>
      <w:r w:rsidR="00AD7FED">
        <w:rPr>
          <w:rFonts w:hint="eastAsia"/>
          <w:szCs w:val="21"/>
        </w:rPr>
        <w:t>，降低冠层温度，</w:t>
      </w:r>
      <w:r w:rsidR="002C71EE" w:rsidRPr="002C71EE">
        <w:rPr>
          <w:rFonts w:hint="eastAsia"/>
          <w:szCs w:val="21"/>
        </w:rPr>
        <w:t>保证玉米的正常开花、授粉与结实</w:t>
      </w:r>
      <w:r w:rsidR="009108CF">
        <w:rPr>
          <w:rFonts w:hint="eastAsia"/>
          <w:szCs w:val="21"/>
        </w:rPr>
        <w:t>。</w:t>
      </w:r>
    </w:p>
    <w:p w:rsidR="00C50F34" w:rsidRPr="00C50F34" w:rsidRDefault="009108CF" w:rsidP="00C50F34">
      <w:pPr>
        <w:spacing w:line="520" w:lineRule="exact"/>
        <w:rPr>
          <w:b/>
          <w:szCs w:val="21"/>
        </w:rPr>
      </w:pPr>
      <w:r>
        <w:rPr>
          <w:rFonts w:hint="eastAsia"/>
          <w:b/>
          <w:szCs w:val="21"/>
        </w:rPr>
        <w:t>6.</w:t>
      </w:r>
      <w:r w:rsidR="007F085D">
        <w:rPr>
          <w:rFonts w:hint="eastAsia"/>
          <w:b/>
          <w:szCs w:val="21"/>
        </w:rPr>
        <w:t>6</w:t>
      </w:r>
      <w:r w:rsidR="00C50F34" w:rsidRPr="00C50F34">
        <w:rPr>
          <w:rFonts w:hint="eastAsia"/>
          <w:b/>
          <w:szCs w:val="21"/>
        </w:rPr>
        <w:t>灾后减损</w:t>
      </w:r>
      <w:r w:rsidR="007F085D">
        <w:rPr>
          <w:rFonts w:hint="eastAsia"/>
          <w:b/>
          <w:szCs w:val="21"/>
        </w:rPr>
        <w:t>营养补偿</w:t>
      </w:r>
      <w:r w:rsidR="00C50F34" w:rsidRPr="00C50F34">
        <w:rPr>
          <w:rFonts w:hint="eastAsia"/>
          <w:b/>
          <w:szCs w:val="21"/>
        </w:rPr>
        <w:t>技术</w:t>
      </w:r>
    </w:p>
    <w:p w:rsidR="00AB5AAC" w:rsidRPr="00206A58" w:rsidRDefault="00206A58" w:rsidP="00206A58">
      <w:pPr>
        <w:spacing w:line="520" w:lineRule="exact"/>
        <w:ind w:firstLineChars="200" w:firstLine="420"/>
        <w:rPr>
          <w:szCs w:val="21"/>
        </w:rPr>
      </w:pPr>
      <w:r w:rsidRPr="00206A58">
        <w:rPr>
          <w:rFonts w:hint="eastAsia"/>
          <w:szCs w:val="21"/>
        </w:rPr>
        <w:t>花期高温</w:t>
      </w:r>
      <w:r w:rsidR="007F085D">
        <w:rPr>
          <w:rFonts w:hint="eastAsia"/>
          <w:szCs w:val="21"/>
        </w:rPr>
        <w:t>热害</w:t>
      </w:r>
      <w:r w:rsidR="00802A2B">
        <w:rPr>
          <w:rFonts w:hint="eastAsia"/>
          <w:szCs w:val="21"/>
        </w:rPr>
        <w:t>发生后，</w:t>
      </w:r>
      <w:r w:rsidR="00F141C6">
        <w:rPr>
          <w:rFonts w:hint="eastAsia"/>
          <w:szCs w:val="21"/>
        </w:rPr>
        <w:t>每</w:t>
      </w:r>
      <w:r w:rsidR="00F141C6">
        <w:rPr>
          <w:rFonts w:hint="eastAsia"/>
          <w:szCs w:val="21"/>
        </w:rPr>
        <w:t>6</w:t>
      </w:r>
      <w:r w:rsidR="00F141C6">
        <w:rPr>
          <w:szCs w:val="21"/>
        </w:rPr>
        <w:t>67</w:t>
      </w:r>
      <w:r w:rsidR="00F141C6">
        <w:rPr>
          <w:rFonts w:hint="eastAsia"/>
          <w:szCs w:val="21"/>
        </w:rPr>
        <w:t>m</w:t>
      </w:r>
      <w:r w:rsidR="00F141C6" w:rsidRPr="00F141C6">
        <w:rPr>
          <w:szCs w:val="21"/>
          <w:vertAlign w:val="superscript"/>
        </w:rPr>
        <w:t>2</w:t>
      </w:r>
      <w:r w:rsidR="009F3255">
        <w:rPr>
          <w:rFonts w:hint="eastAsia"/>
          <w:szCs w:val="21"/>
        </w:rPr>
        <w:t>及时用</w:t>
      </w:r>
      <w:r w:rsidR="00480ABF">
        <w:rPr>
          <w:rFonts w:hint="eastAsia"/>
          <w:szCs w:val="21"/>
        </w:rPr>
        <w:t>1</w:t>
      </w:r>
      <w:r w:rsidR="00247026">
        <w:rPr>
          <w:szCs w:val="21"/>
        </w:rPr>
        <w:t xml:space="preserve"> </w:t>
      </w:r>
      <w:r w:rsidR="00480ABF">
        <w:rPr>
          <w:rFonts w:hint="eastAsia"/>
          <w:szCs w:val="21"/>
        </w:rPr>
        <w:t>kg</w:t>
      </w:r>
      <w:r w:rsidR="00480ABF">
        <w:rPr>
          <w:rFonts w:hint="eastAsia"/>
          <w:szCs w:val="21"/>
        </w:rPr>
        <w:t>的尿素加</w:t>
      </w:r>
      <w:r w:rsidR="00480ABF">
        <w:rPr>
          <w:rFonts w:hint="eastAsia"/>
          <w:szCs w:val="21"/>
        </w:rPr>
        <w:t>0.4</w:t>
      </w:r>
      <w:r w:rsidR="00480ABF">
        <w:rPr>
          <w:szCs w:val="21"/>
        </w:rPr>
        <w:t xml:space="preserve"> kg</w:t>
      </w:r>
      <w:r w:rsidR="00480ABF">
        <w:rPr>
          <w:rFonts w:hint="eastAsia"/>
          <w:szCs w:val="21"/>
        </w:rPr>
        <w:t>的磷酸二氢钾</w:t>
      </w:r>
      <w:r w:rsidR="00D35E92">
        <w:rPr>
          <w:rFonts w:hint="eastAsia"/>
          <w:szCs w:val="21"/>
        </w:rPr>
        <w:t>兑</w:t>
      </w:r>
      <w:r w:rsidR="00D35E92">
        <w:rPr>
          <w:rFonts w:hint="eastAsia"/>
          <w:szCs w:val="21"/>
        </w:rPr>
        <w:t>30</w:t>
      </w:r>
      <w:r w:rsidR="00D35E92">
        <w:rPr>
          <w:szCs w:val="21"/>
        </w:rPr>
        <w:t xml:space="preserve"> kg</w:t>
      </w:r>
      <w:r w:rsidR="00D35E92">
        <w:rPr>
          <w:rFonts w:hint="eastAsia"/>
          <w:szCs w:val="21"/>
        </w:rPr>
        <w:t>的水</w:t>
      </w:r>
      <w:r w:rsidR="009F3255">
        <w:rPr>
          <w:rFonts w:hint="eastAsia"/>
          <w:szCs w:val="21"/>
        </w:rPr>
        <w:t>进行两次叶面喷施，</w:t>
      </w:r>
      <w:r w:rsidR="007C691D">
        <w:rPr>
          <w:rFonts w:hint="eastAsia"/>
          <w:szCs w:val="21"/>
        </w:rPr>
        <w:t>两次喷施间隔时间为</w:t>
      </w:r>
      <w:r w:rsidR="007C691D">
        <w:rPr>
          <w:rFonts w:hint="eastAsia"/>
          <w:szCs w:val="21"/>
        </w:rPr>
        <w:t>7</w:t>
      </w:r>
      <w:r w:rsidR="007C691D">
        <w:rPr>
          <w:szCs w:val="21"/>
        </w:rPr>
        <w:t xml:space="preserve"> d</w:t>
      </w:r>
      <w:r w:rsidR="007C691D">
        <w:rPr>
          <w:rFonts w:hint="eastAsia"/>
          <w:szCs w:val="21"/>
        </w:rPr>
        <w:t>。</w:t>
      </w:r>
    </w:p>
    <w:p w:rsidR="00206A58" w:rsidRDefault="00826FE7" w:rsidP="00826FE7">
      <w:pPr>
        <w:spacing w:line="520" w:lineRule="exact"/>
        <w:rPr>
          <w:b/>
          <w:szCs w:val="21"/>
        </w:rPr>
      </w:pPr>
      <w:r>
        <w:rPr>
          <w:rFonts w:hint="eastAsia"/>
          <w:b/>
          <w:szCs w:val="21"/>
        </w:rPr>
        <w:t>6.</w:t>
      </w:r>
      <w:r w:rsidR="007F085D">
        <w:rPr>
          <w:rFonts w:hint="eastAsia"/>
          <w:b/>
          <w:szCs w:val="21"/>
        </w:rPr>
        <w:t>7</w:t>
      </w:r>
      <w:r>
        <w:rPr>
          <w:rFonts w:hint="eastAsia"/>
          <w:b/>
          <w:szCs w:val="21"/>
        </w:rPr>
        <w:t>人工辅助授粉</w:t>
      </w:r>
      <w:r w:rsidR="007F085D" w:rsidRPr="00C50F34">
        <w:rPr>
          <w:rFonts w:hint="eastAsia"/>
          <w:b/>
          <w:szCs w:val="21"/>
        </w:rPr>
        <w:t>技术</w:t>
      </w:r>
    </w:p>
    <w:p w:rsidR="00826FE7" w:rsidRDefault="00210C2F" w:rsidP="00DD60F7">
      <w:pPr>
        <w:spacing w:line="520" w:lineRule="exact"/>
        <w:ind w:firstLine="435"/>
        <w:rPr>
          <w:szCs w:val="21"/>
        </w:rPr>
      </w:pPr>
      <w:r w:rsidRPr="00210C2F">
        <w:rPr>
          <w:rFonts w:hint="eastAsia"/>
          <w:szCs w:val="21"/>
        </w:rPr>
        <w:t>花期遭遇高温天气</w:t>
      </w:r>
      <w:r>
        <w:rPr>
          <w:rFonts w:hint="eastAsia"/>
          <w:szCs w:val="21"/>
        </w:rPr>
        <w:t>，</w:t>
      </w:r>
      <w:r w:rsidR="00601BFC">
        <w:rPr>
          <w:rFonts w:hint="eastAsia"/>
          <w:szCs w:val="21"/>
        </w:rPr>
        <w:t>可在上午</w:t>
      </w:r>
      <w:r w:rsidR="00601BFC">
        <w:rPr>
          <w:rFonts w:hint="eastAsia"/>
          <w:szCs w:val="21"/>
        </w:rPr>
        <w:t>8</w:t>
      </w:r>
      <w:r w:rsidR="00601BFC">
        <w:rPr>
          <w:szCs w:val="21"/>
        </w:rPr>
        <w:t>:00</w:t>
      </w:r>
      <w:r w:rsidR="00601BFC" w:rsidRPr="00C93946">
        <w:rPr>
          <w:rFonts w:hint="eastAsia"/>
          <w:szCs w:val="21"/>
        </w:rPr>
        <w:t>～</w:t>
      </w:r>
      <w:r w:rsidR="00601BFC">
        <w:rPr>
          <w:rFonts w:hint="eastAsia"/>
          <w:szCs w:val="21"/>
        </w:rPr>
        <w:t>9</w:t>
      </w:r>
      <w:r w:rsidR="00601BFC">
        <w:rPr>
          <w:szCs w:val="21"/>
        </w:rPr>
        <w:t>:30</w:t>
      </w:r>
      <w:r w:rsidR="00601BFC">
        <w:rPr>
          <w:rFonts w:hint="eastAsia"/>
          <w:szCs w:val="21"/>
        </w:rPr>
        <w:t>进行人工辅助授粉，</w:t>
      </w:r>
      <w:r w:rsidR="00447D5B">
        <w:rPr>
          <w:rFonts w:hint="eastAsia"/>
          <w:szCs w:val="21"/>
        </w:rPr>
        <w:t>减少高温对结实率的影响。</w:t>
      </w:r>
    </w:p>
    <w:p w:rsidR="006A68AF" w:rsidRDefault="006A68AF" w:rsidP="006A68AF">
      <w:pPr>
        <w:spacing w:line="520" w:lineRule="exact"/>
        <w:ind w:firstLineChars="200" w:firstLine="420"/>
        <w:rPr>
          <w:szCs w:val="21"/>
        </w:rPr>
      </w:pPr>
    </w:p>
    <w:p w:rsidR="000C7936" w:rsidRPr="00D5543F" w:rsidRDefault="000C7936" w:rsidP="000C7936">
      <w:pPr>
        <w:pStyle w:val="a9"/>
        <w:framePr w:wrap="around" w:y="1"/>
      </w:pPr>
      <w:r>
        <w:t>_________________________________</w:t>
      </w:r>
    </w:p>
    <w:p w:rsidR="00D97777" w:rsidRPr="00BA4409" w:rsidRDefault="00D97777" w:rsidP="000C7936">
      <w:pPr>
        <w:ind w:right="840"/>
        <w:rPr>
          <w:rFonts w:eastAsia="方正大标宋简体"/>
          <w:szCs w:val="21"/>
        </w:rPr>
      </w:pPr>
    </w:p>
    <w:p w:rsidR="00D97777" w:rsidRPr="00BA4409" w:rsidRDefault="00D97777">
      <w:pPr>
        <w:jc w:val="right"/>
        <w:rPr>
          <w:rFonts w:eastAsia="方正大标宋简体"/>
          <w:szCs w:val="21"/>
        </w:rPr>
      </w:pPr>
    </w:p>
    <w:p w:rsidR="00D97777" w:rsidRPr="00BA4409" w:rsidRDefault="00D97777" w:rsidP="006A68AF">
      <w:pPr>
        <w:ind w:right="960"/>
        <w:rPr>
          <w:sz w:val="24"/>
        </w:rPr>
      </w:pPr>
    </w:p>
    <w:sectPr w:rsidR="00D97777" w:rsidRPr="00BA4409" w:rsidSect="00E40D9D">
      <w:footerReference w:type="default" r:id="rId9"/>
      <w:pgSz w:w="11907" w:h="16840" w:orient="landscape"/>
      <w:pgMar w:top="1701" w:right="1531" w:bottom="1418" w:left="1531" w:header="851"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30" w:rsidRDefault="00BC4030">
      <w:r>
        <w:separator/>
      </w:r>
    </w:p>
  </w:endnote>
  <w:endnote w:type="continuationSeparator" w:id="0">
    <w:p w:rsidR="00BC4030" w:rsidRDefault="00BC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大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777" w:rsidRDefault="00BC4030">
    <w:pPr>
      <w:pStyle w:val="a7"/>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4.5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VauA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MqAVVq4AgAApgUAAA4A&#10;AAAAAAAAAAAAAAAALgIAAGRycy9lMm9Eb2MueG1sUEsBAi0AFAAGAAgAAAAhAPLR/VPXAAAAAgEA&#10;AA8AAAAAAAAAAAAAAAAAEgUAAGRycy9kb3ducmV2LnhtbFBLBQYAAAAABAAEAPMAAAAWBgAAAAA=&#10;" filled="f" stroked="f">
          <v:textbox style="mso-fit-shape-to-text:t" inset="0,0,0,0">
            <w:txbxContent>
              <w:p w:rsidR="00D97777" w:rsidRDefault="007F5280">
                <w:pPr>
                  <w:pStyle w:val="a7"/>
                </w:pPr>
                <w:r>
                  <w:rPr>
                    <w:rFonts w:hint="eastAsia"/>
                  </w:rPr>
                  <w:fldChar w:fldCharType="begin"/>
                </w:r>
                <w:r w:rsidR="00D97777">
                  <w:rPr>
                    <w:rFonts w:hint="eastAsia"/>
                  </w:rPr>
                  <w:instrText xml:space="preserve"> PAGE  \* MERGEFORMAT </w:instrText>
                </w:r>
                <w:r>
                  <w:rPr>
                    <w:rFonts w:hint="eastAsia"/>
                  </w:rPr>
                  <w:fldChar w:fldCharType="separate"/>
                </w:r>
                <w:r w:rsidR="00025F22">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777" w:rsidRDefault="00BC4030">
    <w:pPr>
      <w:pStyle w:val="a7"/>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4.5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HkugIAAK0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" filled="f" stroked="f">
          <v:textbox style="mso-fit-shape-to-text:t" inset="0,0,0,0">
            <w:txbxContent>
              <w:p w:rsidR="00D97777" w:rsidRDefault="007F5280">
                <w:pPr>
                  <w:pStyle w:val="a7"/>
                </w:pPr>
                <w:r>
                  <w:rPr>
                    <w:rFonts w:hint="eastAsia"/>
                  </w:rPr>
                  <w:fldChar w:fldCharType="begin"/>
                </w:r>
                <w:r w:rsidR="00D97777">
                  <w:rPr>
                    <w:rFonts w:hint="eastAsia"/>
                  </w:rPr>
                  <w:instrText xml:space="preserve"> PAGE  \* MERGEFORMAT </w:instrText>
                </w:r>
                <w:r>
                  <w:rPr>
                    <w:rFonts w:hint="eastAsia"/>
                  </w:rPr>
                  <w:fldChar w:fldCharType="separate"/>
                </w:r>
                <w:r w:rsidR="003755C6">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30" w:rsidRDefault="00BC4030">
      <w:r>
        <w:separator/>
      </w:r>
    </w:p>
  </w:footnote>
  <w:footnote w:type="continuationSeparator" w:id="0">
    <w:p w:rsidR="00BC4030" w:rsidRDefault="00BC40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1CEC6"/>
    <w:multiLevelType w:val="singleLevel"/>
    <w:tmpl w:val="3A71CEC6"/>
    <w:lvl w:ilvl="0">
      <w:start w:val="1"/>
      <w:numFmt w:val="decimal"/>
      <w:suff w:val="space"/>
      <w:lvlText w:val="%1."/>
      <w:lvlJc w:val="left"/>
    </w:lvl>
  </w:abstractNum>
  <w:abstractNum w:abstractNumId="1" w15:restartNumberingAfterBreak="0">
    <w:nsid w:val="77F9A161"/>
    <w:multiLevelType w:val="singleLevel"/>
    <w:tmpl w:val="77F9A16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3385"/>
    <w:rsid w:val="00000B08"/>
    <w:rsid w:val="00000F53"/>
    <w:rsid w:val="000165B0"/>
    <w:rsid w:val="00021C48"/>
    <w:rsid w:val="00025F22"/>
    <w:rsid w:val="000404C8"/>
    <w:rsid w:val="00041BF0"/>
    <w:rsid w:val="000517FB"/>
    <w:rsid w:val="00051B87"/>
    <w:rsid w:val="0006128D"/>
    <w:rsid w:val="00080C75"/>
    <w:rsid w:val="00086110"/>
    <w:rsid w:val="00090BA9"/>
    <w:rsid w:val="000911DA"/>
    <w:rsid w:val="000A2114"/>
    <w:rsid w:val="000B69D8"/>
    <w:rsid w:val="000C318D"/>
    <w:rsid w:val="000C7936"/>
    <w:rsid w:val="000C7C55"/>
    <w:rsid w:val="000E59E1"/>
    <w:rsid w:val="000F37BD"/>
    <w:rsid w:val="000F5FB9"/>
    <w:rsid w:val="00101668"/>
    <w:rsid w:val="00102760"/>
    <w:rsid w:val="00103694"/>
    <w:rsid w:val="00105186"/>
    <w:rsid w:val="00105AE9"/>
    <w:rsid w:val="00122273"/>
    <w:rsid w:val="00126013"/>
    <w:rsid w:val="00133AA2"/>
    <w:rsid w:val="00135FAE"/>
    <w:rsid w:val="0013633B"/>
    <w:rsid w:val="00154C2E"/>
    <w:rsid w:val="00157697"/>
    <w:rsid w:val="00161ED4"/>
    <w:rsid w:val="001641D0"/>
    <w:rsid w:val="00195458"/>
    <w:rsid w:val="001A52CF"/>
    <w:rsid w:val="001B4409"/>
    <w:rsid w:val="001B53B6"/>
    <w:rsid w:val="001B61BF"/>
    <w:rsid w:val="001C2014"/>
    <w:rsid w:val="001C5D8D"/>
    <w:rsid w:val="001D1F0D"/>
    <w:rsid w:val="001D62DF"/>
    <w:rsid w:val="001D6399"/>
    <w:rsid w:val="001E26AB"/>
    <w:rsid w:val="001F2338"/>
    <w:rsid w:val="001F3163"/>
    <w:rsid w:val="001F483F"/>
    <w:rsid w:val="001F5208"/>
    <w:rsid w:val="002066C6"/>
    <w:rsid w:val="00206A58"/>
    <w:rsid w:val="00210AE7"/>
    <w:rsid w:val="00210C2F"/>
    <w:rsid w:val="00220184"/>
    <w:rsid w:val="00227827"/>
    <w:rsid w:val="00230366"/>
    <w:rsid w:val="0023041D"/>
    <w:rsid w:val="00241452"/>
    <w:rsid w:val="002432FF"/>
    <w:rsid w:val="00247026"/>
    <w:rsid w:val="0025283E"/>
    <w:rsid w:val="002538B3"/>
    <w:rsid w:val="00265003"/>
    <w:rsid w:val="00266AC3"/>
    <w:rsid w:val="00273F62"/>
    <w:rsid w:val="00281EDA"/>
    <w:rsid w:val="00293C7B"/>
    <w:rsid w:val="002941F5"/>
    <w:rsid w:val="00294B43"/>
    <w:rsid w:val="002A55ED"/>
    <w:rsid w:val="002A6118"/>
    <w:rsid w:val="002A766F"/>
    <w:rsid w:val="002B1BF5"/>
    <w:rsid w:val="002B42B1"/>
    <w:rsid w:val="002B5F07"/>
    <w:rsid w:val="002C71EE"/>
    <w:rsid w:val="002D173F"/>
    <w:rsid w:val="002D4D8C"/>
    <w:rsid w:val="002D5C13"/>
    <w:rsid w:val="002E1EDD"/>
    <w:rsid w:val="002F27F4"/>
    <w:rsid w:val="0030126F"/>
    <w:rsid w:val="00316D9A"/>
    <w:rsid w:val="00320D8A"/>
    <w:rsid w:val="003210AA"/>
    <w:rsid w:val="00324AF0"/>
    <w:rsid w:val="00326445"/>
    <w:rsid w:val="00343EBB"/>
    <w:rsid w:val="0034529C"/>
    <w:rsid w:val="00361D5B"/>
    <w:rsid w:val="00365B6A"/>
    <w:rsid w:val="00370AE5"/>
    <w:rsid w:val="003755C6"/>
    <w:rsid w:val="00381181"/>
    <w:rsid w:val="00384E56"/>
    <w:rsid w:val="00385A33"/>
    <w:rsid w:val="003A39FD"/>
    <w:rsid w:val="003B488E"/>
    <w:rsid w:val="003B6680"/>
    <w:rsid w:val="003C2370"/>
    <w:rsid w:val="003C4341"/>
    <w:rsid w:val="003E2507"/>
    <w:rsid w:val="003F0EA7"/>
    <w:rsid w:val="003F299D"/>
    <w:rsid w:val="0040396D"/>
    <w:rsid w:val="004171A3"/>
    <w:rsid w:val="00420F58"/>
    <w:rsid w:val="00445942"/>
    <w:rsid w:val="00447D5B"/>
    <w:rsid w:val="00456F74"/>
    <w:rsid w:val="004644A5"/>
    <w:rsid w:val="00467DE3"/>
    <w:rsid w:val="004777FD"/>
    <w:rsid w:val="00480ABF"/>
    <w:rsid w:val="00482438"/>
    <w:rsid w:val="00484D63"/>
    <w:rsid w:val="00492D4C"/>
    <w:rsid w:val="00493F81"/>
    <w:rsid w:val="0049525D"/>
    <w:rsid w:val="004A0934"/>
    <w:rsid w:val="004B0BCD"/>
    <w:rsid w:val="004E5517"/>
    <w:rsid w:val="004F3937"/>
    <w:rsid w:val="004F6317"/>
    <w:rsid w:val="00511097"/>
    <w:rsid w:val="00515434"/>
    <w:rsid w:val="00520998"/>
    <w:rsid w:val="00521994"/>
    <w:rsid w:val="005314EF"/>
    <w:rsid w:val="00534972"/>
    <w:rsid w:val="005519A4"/>
    <w:rsid w:val="00556B7B"/>
    <w:rsid w:val="0056189B"/>
    <w:rsid w:val="00561B6E"/>
    <w:rsid w:val="005632A2"/>
    <w:rsid w:val="00572F3C"/>
    <w:rsid w:val="00577922"/>
    <w:rsid w:val="00585FF4"/>
    <w:rsid w:val="005A5ACB"/>
    <w:rsid w:val="005B07FE"/>
    <w:rsid w:val="005C4455"/>
    <w:rsid w:val="005D158B"/>
    <w:rsid w:val="005D377D"/>
    <w:rsid w:val="005E6C71"/>
    <w:rsid w:val="005F3DA6"/>
    <w:rsid w:val="00601BFC"/>
    <w:rsid w:val="00602179"/>
    <w:rsid w:val="00607A9B"/>
    <w:rsid w:val="00607E07"/>
    <w:rsid w:val="00610CA1"/>
    <w:rsid w:val="0061156A"/>
    <w:rsid w:val="00624BA6"/>
    <w:rsid w:val="006377B4"/>
    <w:rsid w:val="00656B30"/>
    <w:rsid w:val="00660FA1"/>
    <w:rsid w:val="006773F9"/>
    <w:rsid w:val="006877EB"/>
    <w:rsid w:val="00691D85"/>
    <w:rsid w:val="006922C3"/>
    <w:rsid w:val="00695A8E"/>
    <w:rsid w:val="00695F23"/>
    <w:rsid w:val="006969E4"/>
    <w:rsid w:val="006A1666"/>
    <w:rsid w:val="006A462C"/>
    <w:rsid w:val="006A4F0D"/>
    <w:rsid w:val="006A68AF"/>
    <w:rsid w:val="006B336A"/>
    <w:rsid w:val="006B45E2"/>
    <w:rsid w:val="006D39A8"/>
    <w:rsid w:val="006D6B51"/>
    <w:rsid w:val="006F6950"/>
    <w:rsid w:val="006F7B38"/>
    <w:rsid w:val="007015CD"/>
    <w:rsid w:val="007024D1"/>
    <w:rsid w:val="00704FDB"/>
    <w:rsid w:val="00726C42"/>
    <w:rsid w:val="00726C5E"/>
    <w:rsid w:val="00731844"/>
    <w:rsid w:val="00741AB3"/>
    <w:rsid w:val="00743C1A"/>
    <w:rsid w:val="00745F92"/>
    <w:rsid w:val="007463D8"/>
    <w:rsid w:val="00755142"/>
    <w:rsid w:val="00757878"/>
    <w:rsid w:val="00763FA1"/>
    <w:rsid w:val="00772AAF"/>
    <w:rsid w:val="00776BAA"/>
    <w:rsid w:val="0079162C"/>
    <w:rsid w:val="007A2899"/>
    <w:rsid w:val="007A41C8"/>
    <w:rsid w:val="007B2596"/>
    <w:rsid w:val="007B5A17"/>
    <w:rsid w:val="007C691D"/>
    <w:rsid w:val="007C768E"/>
    <w:rsid w:val="007C76D7"/>
    <w:rsid w:val="007D5777"/>
    <w:rsid w:val="007D7F63"/>
    <w:rsid w:val="007E123A"/>
    <w:rsid w:val="007E1D0D"/>
    <w:rsid w:val="007E2347"/>
    <w:rsid w:val="007E2A6D"/>
    <w:rsid w:val="007E4AC0"/>
    <w:rsid w:val="007F085D"/>
    <w:rsid w:val="007F22E1"/>
    <w:rsid w:val="007F5280"/>
    <w:rsid w:val="007F774E"/>
    <w:rsid w:val="008024D3"/>
    <w:rsid w:val="00802A2B"/>
    <w:rsid w:val="00803967"/>
    <w:rsid w:val="0080537B"/>
    <w:rsid w:val="00810B33"/>
    <w:rsid w:val="00826FE7"/>
    <w:rsid w:val="00841726"/>
    <w:rsid w:val="008456F2"/>
    <w:rsid w:val="00845E44"/>
    <w:rsid w:val="008465B6"/>
    <w:rsid w:val="0084705F"/>
    <w:rsid w:val="0086209F"/>
    <w:rsid w:val="008629F0"/>
    <w:rsid w:val="00873CA9"/>
    <w:rsid w:val="00884B5B"/>
    <w:rsid w:val="008872BA"/>
    <w:rsid w:val="0089498C"/>
    <w:rsid w:val="00895C75"/>
    <w:rsid w:val="00896970"/>
    <w:rsid w:val="008A08EC"/>
    <w:rsid w:val="008A1E52"/>
    <w:rsid w:val="008B02A9"/>
    <w:rsid w:val="008B25BB"/>
    <w:rsid w:val="008B30AC"/>
    <w:rsid w:val="008B41CF"/>
    <w:rsid w:val="008B443B"/>
    <w:rsid w:val="008C0383"/>
    <w:rsid w:val="008C5892"/>
    <w:rsid w:val="008D12BF"/>
    <w:rsid w:val="008D25C0"/>
    <w:rsid w:val="008D42F4"/>
    <w:rsid w:val="008F3B39"/>
    <w:rsid w:val="00900651"/>
    <w:rsid w:val="00903C60"/>
    <w:rsid w:val="009043D1"/>
    <w:rsid w:val="009077C9"/>
    <w:rsid w:val="00910664"/>
    <w:rsid w:val="00910887"/>
    <w:rsid w:val="009108CF"/>
    <w:rsid w:val="00910D39"/>
    <w:rsid w:val="00917815"/>
    <w:rsid w:val="009502D7"/>
    <w:rsid w:val="009859B7"/>
    <w:rsid w:val="00993693"/>
    <w:rsid w:val="00994F39"/>
    <w:rsid w:val="009B035C"/>
    <w:rsid w:val="009B12BB"/>
    <w:rsid w:val="009B68B4"/>
    <w:rsid w:val="009B7B60"/>
    <w:rsid w:val="009C1869"/>
    <w:rsid w:val="009C1964"/>
    <w:rsid w:val="009D4742"/>
    <w:rsid w:val="009D6FB8"/>
    <w:rsid w:val="009E68EC"/>
    <w:rsid w:val="009F3255"/>
    <w:rsid w:val="009F3D94"/>
    <w:rsid w:val="009F511D"/>
    <w:rsid w:val="009F6F32"/>
    <w:rsid w:val="00A126E9"/>
    <w:rsid w:val="00A229F7"/>
    <w:rsid w:val="00A2393B"/>
    <w:rsid w:val="00A23A70"/>
    <w:rsid w:val="00A24D1B"/>
    <w:rsid w:val="00A324CD"/>
    <w:rsid w:val="00A35459"/>
    <w:rsid w:val="00A46D65"/>
    <w:rsid w:val="00A615AE"/>
    <w:rsid w:val="00A623FB"/>
    <w:rsid w:val="00A84382"/>
    <w:rsid w:val="00A84CBC"/>
    <w:rsid w:val="00A92EA0"/>
    <w:rsid w:val="00A96021"/>
    <w:rsid w:val="00A965C3"/>
    <w:rsid w:val="00AA294F"/>
    <w:rsid w:val="00AA3E24"/>
    <w:rsid w:val="00AA5988"/>
    <w:rsid w:val="00AB39D9"/>
    <w:rsid w:val="00AB5AAC"/>
    <w:rsid w:val="00AB5B48"/>
    <w:rsid w:val="00AD01FD"/>
    <w:rsid w:val="00AD1F18"/>
    <w:rsid w:val="00AD6C3A"/>
    <w:rsid w:val="00AD7FED"/>
    <w:rsid w:val="00AE07AA"/>
    <w:rsid w:val="00AE2795"/>
    <w:rsid w:val="00B071EF"/>
    <w:rsid w:val="00B153EB"/>
    <w:rsid w:val="00B202F4"/>
    <w:rsid w:val="00B254DA"/>
    <w:rsid w:val="00B27AD8"/>
    <w:rsid w:val="00B3272B"/>
    <w:rsid w:val="00B34F35"/>
    <w:rsid w:val="00B37B99"/>
    <w:rsid w:val="00B405E3"/>
    <w:rsid w:val="00B43C2E"/>
    <w:rsid w:val="00B47C4D"/>
    <w:rsid w:val="00B557A0"/>
    <w:rsid w:val="00B83241"/>
    <w:rsid w:val="00B85A30"/>
    <w:rsid w:val="00B93385"/>
    <w:rsid w:val="00BA18B2"/>
    <w:rsid w:val="00BA4409"/>
    <w:rsid w:val="00BA595D"/>
    <w:rsid w:val="00BB4C9B"/>
    <w:rsid w:val="00BC3BCC"/>
    <w:rsid w:val="00BC4030"/>
    <w:rsid w:val="00BC4FEB"/>
    <w:rsid w:val="00BD0EF7"/>
    <w:rsid w:val="00BD166D"/>
    <w:rsid w:val="00BD4015"/>
    <w:rsid w:val="00BD58AA"/>
    <w:rsid w:val="00BE450D"/>
    <w:rsid w:val="00BF755F"/>
    <w:rsid w:val="00C16841"/>
    <w:rsid w:val="00C212BD"/>
    <w:rsid w:val="00C374BC"/>
    <w:rsid w:val="00C378C4"/>
    <w:rsid w:val="00C4126D"/>
    <w:rsid w:val="00C4168C"/>
    <w:rsid w:val="00C42D1D"/>
    <w:rsid w:val="00C507B9"/>
    <w:rsid w:val="00C50F34"/>
    <w:rsid w:val="00C51716"/>
    <w:rsid w:val="00C5685C"/>
    <w:rsid w:val="00C60095"/>
    <w:rsid w:val="00C7100B"/>
    <w:rsid w:val="00C75D99"/>
    <w:rsid w:val="00C75DA4"/>
    <w:rsid w:val="00C77496"/>
    <w:rsid w:val="00C87C83"/>
    <w:rsid w:val="00C916E3"/>
    <w:rsid w:val="00C922A0"/>
    <w:rsid w:val="00C93946"/>
    <w:rsid w:val="00C95CA0"/>
    <w:rsid w:val="00C975DC"/>
    <w:rsid w:val="00CA3CC6"/>
    <w:rsid w:val="00CA50AF"/>
    <w:rsid w:val="00CB2ECD"/>
    <w:rsid w:val="00CB4DA4"/>
    <w:rsid w:val="00CE4CAB"/>
    <w:rsid w:val="00D06973"/>
    <w:rsid w:val="00D334F1"/>
    <w:rsid w:val="00D35E92"/>
    <w:rsid w:val="00D4156B"/>
    <w:rsid w:val="00D42288"/>
    <w:rsid w:val="00D42DDA"/>
    <w:rsid w:val="00D50521"/>
    <w:rsid w:val="00D545A0"/>
    <w:rsid w:val="00D54E18"/>
    <w:rsid w:val="00D557C3"/>
    <w:rsid w:val="00D734C2"/>
    <w:rsid w:val="00D843A6"/>
    <w:rsid w:val="00D97777"/>
    <w:rsid w:val="00DA0327"/>
    <w:rsid w:val="00DA690C"/>
    <w:rsid w:val="00DC2547"/>
    <w:rsid w:val="00DC43CD"/>
    <w:rsid w:val="00DD12FF"/>
    <w:rsid w:val="00DD60F7"/>
    <w:rsid w:val="00DE409A"/>
    <w:rsid w:val="00DF2637"/>
    <w:rsid w:val="00DF3A16"/>
    <w:rsid w:val="00DF7B0D"/>
    <w:rsid w:val="00DF7D23"/>
    <w:rsid w:val="00E03087"/>
    <w:rsid w:val="00E0353C"/>
    <w:rsid w:val="00E10279"/>
    <w:rsid w:val="00E17834"/>
    <w:rsid w:val="00E310E4"/>
    <w:rsid w:val="00E35E9B"/>
    <w:rsid w:val="00E40D9D"/>
    <w:rsid w:val="00E44B5E"/>
    <w:rsid w:val="00E501F4"/>
    <w:rsid w:val="00E50E96"/>
    <w:rsid w:val="00E54274"/>
    <w:rsid w:val="00E554A2"/>
    <w:rsid w:val="00E56009"/>
    <w:rsid w:val="00E64529"/>
    <w:rsid w:val="00E64D3A"/>
    <w:rsid w:val="00E72002"/>
    <w:rsid w:val="00E7631F"/>
    <w:rsid w:val="00E822C0"/>
    <w:rsid w:val="00E85B0F"/>
    <w:rsid w:val="00E86A50"/>
    <w:rsid w:val="00E90115"/>
    <w:rsid w:val="00EA4248"/>
    <w:rsid w:val="00EB5F3B"/>
    <w:rsid w:val="00EB64E7"/>
    <w:rsid w:val="00EB75D6"/>
    <w:rsid w:val="00EC17BD"/>
    <w:rsid w:val="00EC6903"/>
    <w:rsid w:val="00EE5920"/>
    <w:rsid w:val="00EF0107"/>
    <w:rsid w:val="00EF3FE6"/>
    <w:rsid w:val="00F075A8"/>
    <w:rsid w:val="00F11A09"/>
    <w:rsid w:val="00F11B90"/>
    <w:rsid w:val="00F133A5"/>
    <w:rsid w:val="00F141C6"/>
    <w:rsid w:val="00F1483B"/>
    <w:rsid w:val="00F359E7"/>
    <w:rsid w:val="00F41456"/>
    <w:rsid w:val="00F446AD"/>
    <w:rsid w:val="00F4657B"/>
    <w:rsid w:val="00F539BE"/>
    <w:rsid w:val="00F54C82"/>
    <w:rsid w:val="00F5531F"/>
    <w:rsid w:val="00F61497"/>
    <w:rsid w:val="00F765DD"/>
    <w:rsid w:val="00F80116"/>
    <w:rsid w:val="00F803C9"/>
    <w:rsid w:val="00FA07CB"/>
    <w:rsid w:val="00FA3228"/>
    <w:rsid w:val="00FB2519"/>
    <w:rsid w:val="00FB351C"/>
    <w:rsid w:val="00FB440D"/>
    <w:rsid w:val="00FC7107"/>
    <w:rsid w:val="00FC7B44"/>
    <w:rsid w:val="00FD4452"/>
    <w:rsid w:val="00FD7B4E"/>
    <w:rsid w:val="00FF4E61"/>
    <w:rsid w:val="01177778"/>
    <w:rsid w:val="017C7D18"/>
    <w:rsid w:val="01F802B6"/>
    <w:rsid w:val="02352AEA"/>
    <w:rsid w:val="03984BFA"/>
    <w:rsid w:val="039F40FA"/>
    <w:rsid w:val="0B5D60CA"/>
    <w:rsid w:val="0B8E6B38"/>
    <w:rsid w:val="0BBF263B"/>
    <w:rsid w:val="0CBB0591"/>
    <w:rsid w:val="104A6075"/>
    <w:rsid w:val="12E571B3"/>
    <w:rsid w:val="13502E87"/>
    <w:rsid w:val="14D36DF5"/>
    <w:rsid w:val="157B3EE5"/>
    <w:rsid w:val="15E13DA3"/>
    <w:rsid w:val="16A04088"/>
    <w:rsid w:val="18CF59F6"/>
    <w:rsid w:val="1AD829EB"/>
    <w:rsid w:val="1BB354D3"/>
    <w:rsid w:val="1E0C184C"/>
    <w:rsid w:val="1FB628E8"/>
    <w:rsid w:val="1FF06146"/>
    <w:rsid w:val="216F3088"/>
    <w:rsid w:val="22FB56C6"/>
    <w:rsid w:val="232571DF"/>
    <w:rsid w:val="23C83795"/>
    <w:rsid w:val="240A40EE"/>
    <w:rsid w:val="24916D0D"/>
    <w:rsid w:val="24BB3131"/>
    <w:rsid w:val="2B354CBB"/>
    <w:rsid w:val="32F77255"/>
    <w:rsid w:val="33E37417"/>
    <w:rsid w:val="35515B2A"/>
    <w:rsid w:val="369B1721"/>
    <w:rsid w:val="36EC613A"/>
    <w:rsid w:val="375B1741"/>
    <w:rsid w:val="37602A54"/>
    <w:rsid w:val="3884192F"/>
    <w:rsid w:val="38D20838"/>
    <w:rsid w:val="39C34AFB"/>
    <w:rsid w:val="3B0E79FE"/>
    <w:rsid w:val="3BEE3CAE"/>
    <w:rsid w:val="3D546567"/>
    <w:rsid w:val="3DCD2F45"/>
    <w:rsid w:val="40DC2985"/>
    <w:rsid w:val="418C0086"/>
    <w:rsid w:val="42603D01"/>
    <w:rsid w:val="427563EE"/>
    <w:rsid w:val="448402BC"/>
    <w:rsid w:val="449A23FD"/>
    <w:rsid w:val="469B6617"/>
    <w:rsid w:val="46E03DA2"/>
    <w:rsid w:val="46F41822"/>
    <w:rsid w:val="470F6F75"/>
    <w:rsid w:val="488E15CB"/>
    <w:rsid w:val="4B1649B7"/>
    <w:rsid w:val="4C8C1B7E"/>
    <w:rsid w:val="4E2A2F4C"/>
    <w:rsid w:val="4E342A5A"/>
    <w:rsid w:val="4E7A47FC"/>
    <w:rsid w:val="50F65A9A"/>
    <w:rsid w:val="51283677"/>
    <w:rsid w:val="528A42FE"/>
    <w:rsid w:val="55965343"/>
    <w:rsid w:val="55FB6F99"/>
    <w:rsid w:val="58025ABF"/>
    <w:rsid w:val="5A465710"/>
    <w:rsid w:val="5BFA3DA0"/>
    <w:rsid w:val="5D892906"/>
    <w:rsid w:val="5E7D1C4C"/>
    <w:rsid w:val="5F4A1E64"/>
    <w:rsid w:val="5FA67D64"/>
    <w:rsid w:val="5FCE2A5A"/>
    <w:rsid w:val="60275B37"/>
    <w:rsid w:val="615D14FC"/>
    <w:rsid w:val="642A2E58"/>
    <w:rsid w:val="64851A91"/>
    <w:rsid w:val="649335B4"/>
    <w:rsid w:val="68590FEE"/>
    <w:rsid w:val="692B4F89"/>
    <w:rsid w:val="6C123A86"/>
    <w:rsid w:val="6D3D1082"/>
    <w:rsid w:val="6E670BE5"/>
    <w:rsid w:val="6F09585C"/>
    <w:rsid w:val="6F6D30CA"/>
    <w:rsid w:val="7087623C"/>
    <w:rsid w:val="7327240D"/>
    <w:rsid w:val="73EB46F1"/>
    <w:rsid w:val="740010ED"/>
    <w:rsid w:val="74095072"/>
    <w:rsid w:val="746C7941"/>
    <w:rsid w:val="764F12E0"/>
    <w:rsid w:val="77F723C3"/>
    <w:rsid w:val="7901145B"/>
    <w:rsid w:val="79C3581F"/>
    <w:rsid w:val="7B4A6908"/>
    <w:rsid w:val="7F7A31A1"/>
    <w:rsid w:val="7FDD6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E8FA16A"/>
  <w15:docId w15:val="{7E6D7E9E-2C36-44F9-A76C-2CB6FB5A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9D"/>
    <w:pPr>
      <w:widowControl w:val="0"/>
      <w:jc w:val="both"/>
    </w:pPr>
    <w:rPr>
      <w:kern w:val="2"/>
      <w:sz w:val="21"/>
      <w:szCs w:val="24"/>
    </w:rPr>
  </w:style>
  <w:style w:type="paragraph" w:styleId="2">
    <w:name w:val="heading 2"/>
    <w:basedOn w:val="a"/>
    <w:next w:val="a"/>
    <w:qFormat/>
    <w:rsid w:val="00E40D9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sid w:val="00E40D9D"/>
    <w:rPr>
      <w:kern w:val="2"/>
      <w:sz w:val="18"/>
      <w:szCs w:val="18"/>
    </w:rPr>
  </w:style>
  <w:style w:type="paragraph" w:styleId="a5">
    <w:name w:val="Date"/>
    <w:basedOn w:val="a"/>
    <w:next w:val="a"/>
    <w:rsid w:val="00E40D9D"/>
    <w:pPr>
      <w:ind w:leftChars="2500" w:left="100"/>
    </w:pPr>
  </w:style>
  <w:style w:type="paragraph" w:styleId="a6">
    <w:name w:val="header"/>
    <w:basedOn w:val="a"/>
    <w:rsid w:val="00E40D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rsid w:val="00E40D9D"/>
    <w:pPr>
      <w:tabs>
        <w:tab w:val="center" w:pos="4153"/>
        <w:tab w:val="right" w:pos="8306"/>
      </w:tabs>
      <w:snapToGrid w:val="0"/>
      <w:jc w:val="left"/>
    </w:pPr>
    <w:rPr>
      <w:sz w:val="18"/>
    </w:rPr>
  </w:style>
  <w:style w:type="paragraph" w:styleId="a4">
    <w:name w:val="Balloon Text"/>
    <w:basedOn w:val="a"/>
    <w:link w:val="a3"/>
    <w:rsid w:val="00E40D9D"/>
    <w:rPr>
      <w:sz w:val="18"/>
      <w:szCs w:val="18"/>
    </w:rPr>
  </w:style>
  <w:style w:type="table" w:styleId="a8">
    <w:name w:val="Table Grid"/>
    <w:basedOn w:val="a1"/>
    <w:uiPriority w:val="59"/>
    <w:qFormat/>
    <w:rsid w:val="00E40D9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终结线"/>
    <w:basedOn w:val="a"/>
    <w:rsid w:val="000C7936"/>
    <w:pPr>
      <w:framePr w:hSpace="181" w:vSpace="181" w:wrap="around" w:vAnchor="text" w:hAnchor="margin" w:xAlign="center" w:y="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7D13F-69E5-4416-A61D-CF5490DB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350</Words>
  <Characters>2000</Characters>
  <Application>Microsoft Office Word</Application>
  <DocSecurity>0</DocSecurity>
  <Lines>16</Lines>
  <Paragraphs>4</Paragraphs>
  <ScaleCrop>false</ScaleCrop>
  <Company>微软中国</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DB34</dc:title>
  <dc:creator>Administrator</dc:creator>
  <cp:lastModifiedBy>Divine Champion</cp:lastModifiedBy>
  <cp:revision>22</cp:revision>
  <cp:lastPrinted>2018-11-09T02:52:00Z</cp:lastPrinted>
  <dcterms:created xsi:type="dcterms:W3CDTF">2019-11-07T01:09:00Z</dcterms:created>
  <dcterms:modified xsi:type="dcterms:W3CDTF">2020-05-25T01:23:00Z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