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8B" w:rsidRPr="000D3CFA" w:rsidRDefault="00E336C9">
      <w:pPr>
        <w:adjustRightIn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0D3CFA">
        <w:rPr>
          <w:rFonts w:ascii="Times New Roman" w:eastAsia="黑体" w:hAnsi="Times New Roman" w:cs="Times New Roman"/>
          <w:sz w:val="32"/>
          <w:szCs w:val="32"/>
        </w:rPr>
        <w:t>附件</w:t>
      </w:r>
      <w:r w:rsidRPr="000D3CFA">
        <w:rPr>
          <w:rFonts w:ascii="Times New Roman" w:eastAsia="黑体" w:hAnsi="Times New Roman" w:cs="Times New Roman"/>
          <w:sz w:val="32"/>
          <w:szCs w:val="32"/>
        </w:rPr>
        <w:t>1</w:t>
      </w:r>
    </w:p>
    <w:p w:rsidR="00413C8B" w:rsidRPr="000D3CFA" w:rsidRDefault="00413C8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13C8B" w:rsidRPr="000D3CFA" w:rsidRDefault="00E336C9" w:rsidP="00C233F0">
      <w:pPr>
        <w:adjustRightInd w:val="0"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sz w:val="44"/>
          <w:szCs w:val="44"/>
        </w:rPr>
      </w:pPr>
      <w:r w:rsidRPr="000D3CFA">
        <w:rPr>
          <w:rFonts w:ascii="Times New Roman" w:eastAsia="方正小标宋简体" w:hAnsi="Times New Roman" w:cs="Times New Roman"/>
          <w:sz w:val="44"/>
          <w:szCs w:val="44"/>
        </w:rPr>
        <w:t>本次检验项目</w:t>
      </w:r>
    </w:p>
    <w:p w:rsidR="00413C8B" w:rsidRPr="000D3CFA" w:rsidRDefault="00413C8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13C8B" w:rsidRPr="000D3CFA" w:rsidRDefault="00153C39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0D3CFA">
        <w:rPr>
          <w:rFonts w:ascii="Times New Roman" w:eastAsia="黑体" w:hAnsi="Times New Roman" w:cs="Times New Roman"/>
          <w:sz w:val="32"/>
          <w:szCs w:val="32"/>
        </w:rPr>
        <w:t>一</w:t>
      </w:r>
      <w:r w:rsidR="00E336C9" w:rsidRPr="000D3CFA">
        <w:rPr>
          <w:rFonts w:ascii="Times New Roman" w:eastAsia="黑体" w:hAnsi="Times New Roman" w:cs="Times New Roman"/>
          <w:sz w:val="32"/>
          <w:szCs w:val="32"/>
        </w:rPr>
        <w:t>、肉制品</w:t>
      </w:r>
    </w:p>
    <w:p w:rsidR="00413C8B" w:rsidRPr="000D3CFA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0D3CFA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13C8B" w:rsidRPr="000D3CFA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D3CFA">
        <w:rPr>
          <w:rFonts w:ascii="Times New Roman" w:eastAsia="仿宋_GB2312" w:hAnsi="Times New Roman" w:cs="Times New Roman"/>
          <w:kern w:val="0"/>
          <w:sz w:val="32"/>
          <w:szCs w:val="32"/>
        </w:rPr>
        <w:t>抽检依据为《食品安全国家标准</w:t>
      </w:r>
      <w:r w:rsidRPr="000D3CFA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0D3CFA">
        <w:rPr>
          <w:rFonts w:ascii="Times New Roman" w:eastAsia="仿宋_GB2312" w:hAnsi="Times New Roman" w:cs="Times New Roman"/>
          <w:kern w:val="0"/>
          <w:sz w:val="32"/>
          <w:szCs w:val="32"/>
        </w:rPr>
        <w:t>食品添加剂使用标准》（</w:t>
      </w:r>
      <w:r w:rsidRPr="000D3CFA">
        <w:rPr>
          <w:rFonts w:ascii="Times New Roman" w:eastAsia="仿宋_GB2312" w:hAnsi="Times New Roman" w:cs="Times New Roman"/>
          <w:kern w:val="0"/>
          <w:sz w:val="32"/>
          <w:szCs w:val="32"/>
        </w:rPr>
        <w:t>GB 2760-2014</w:t>
      </w:r>
      <w:r w:rsidRPr="000D3CFA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0D3CFA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0D3CFA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0D3CFA">
        <w:rPr>
          <w:rFonts w:ascii="Times New Roman" w:eastAsia="仿宋_GB2312" w:hAnsi="Times New Roman" w:cs="Times New Roman"/>
          <w:kern w:val="0"/>
          <w:sz w:val="32"/>
          <w:szCs w:val="32"/>
        </w:rPr>
        <w:t>GB 2762-2017</w:t>
      </w:r>
      <w:r w:rsidRPr="000D3CFA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0D3CFA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0D3CFA">
        <w:rPr>
          <w:rFonts w:ascii="Times New Roman" w:eastAsia="仿宋_GB2312" w:hAnsi="Times New Roman" w:cs="Times New Roman"/>
          <w:kern w:val="0"/>
          <w:sz w:val="32"/>
          <w:szCs w:val="32"/>
        </w:rPr>
        <w:t>熟肉制品》（</w:t>
      </w:r>
      <w:r w:rsidRPr="000D3CFA">
        <w:rPr>
          <w:rFonts w:ascii="Times New Roman" w:eastAsia="仿宋_GB2312" w:hAnsi="Times New Roman" w:cs="Times New Roman"/>
          <w:kern w:val="0"/>
          <w:sz w:val="32"/>
          <w:szCs w:val="32"/>
        </w:rPr>
        <w:t>GB 2726-2016</w:t>
      </w:r>
      <w:r w:rsidRPr="000D3CFA">
        <w:rPr>
          <w:rFonts w:ascii="Times New Roman" w:eastAsia="仿宋_GB2312" w:hAnsi="Times New Roman" w:cs="Times New Roman"/>
          <w:kern w:val="0"/>
          <w:sz w:val="32"/>
          <w:szCs w:val="32"/>
        </w:rPr>
        <w:t>）、《酱卤肉制品》（</w:t>
      </w:r>
      <w:r w:rsidRPr="000D3CFA">
        <w:rPr>
          <w:rFonts w:ascii="Times New Roman" w:eastAsia="仿宋_GB2312" w:hAnsi="Times New Roman" w:cs="Times New Roman"/>
          <w:kern w:val="0"/>
          <w:sz w:val="32"/>
          <w:szCs w:val="32"/>
        </w:rPr>
        <w:t>GB/T 23586-2009</w:t>
      </w:r>
      <w:r w:rsidRPr="000D3CFA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0D3CFA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0D3CFA">
        <w:rPr>
          <w:rFonts w:ascii="Times New Roman" w:eastAsia="仿宋_GB2312" w:hAnsi="Times New Roman" w:cs="Times New Roman"/>
          <w:kern w:val="0"/>
          <w:sz w:val="32"/>
          <w:szCs w:val="32"/>
        </w:rPr>
        <w:t>食品中致病菌限量》（</w:t>
      </w:r>
      <w:r w:rsidRPr="000D3CFA">
        <w:rPr>
          <w:rFonts w:ascii="Times New Roman" w:eastAsia="仿宋_GB2312" w:hAnsi="Times New Roman" w:cs="Times New Roman"/>
          <w:kern w:val="0"/>
          <w:sz w:val="32"/>
          <w:szCs w:val="32"/>
        </w:rPr>
        <w:t>GB 29921-2013</w:t>
      </w:r>
      <w:r w:rsidRPr="000D3CFA">
        <w:rPr>
          <w:rFonts w:ascii="Times New Roman" w:eastAsia="仿宋_GB2312" w:hAnsi="Times New Roman" w:cs="Times New Roman"/>
          <w:kern w:val="0"/>
          <w:sz w:val="32"/>
          <w:szCs w:val="32"/>
        </w:rPr>
        <w:t>）、《真空软包装卤肉制品》（</w:t>
      </w:r>
      <w:r w:rsidRPr="000D3CFA">
        <w:rPr>
          <w:rFonts w:ascii="Times New Roman" w:eastAsia="仿宋_GB2312" w:hAnsi="Times New Roman" w:cs="Times New Roman"/>
          <w:kern w:val="0"/>
          <w:sz w:val="32"/>
          <w:szCs w:val="32"/>
        </w:rPr>
        <w:t>SB/T 10381-2012</w:t>
      </w:r>
      <w:r w:rsidRPr="000D3CFA">
        <w:rPr>
          <w:rFonts w:ascii="Times New Roman" w:eastAsia="仿宋_GB2312" w:hAnsi="Times New Roman" w:cs="Times New Roman"/>
          <w:kern w:val="0"/>
          <w:sz w:val="32"/>
          <w:szCs w:val="32"/>
        </w:rPr>
        <w:t>）、《食品中可能违法添加的非食用物质和易滥用的食品添加剂品种名单（第五批）》（整顿办函〔</w:t>
      </w:r>
      <w:r w:rsidRPr="000D3CFA">
        <w:rPr>
          <w:rFonts w:ascii="Times New Roman" w:eastAsia="仿宋_GB2312" w:hAnsi="Times New Roman" w:cs="Times New Roman"/>
          <w:kern w:val="0"/>
          <w:sz w:val="32"/>
          <w:szCs w:val="32"/>
        </w:rPr>
        <w:t>2011</w:t>
      </w:r>
      <w:r w:rsidRPr="000D3CFA">
        <w:rPr>
          <w:rFonts w:ascii="Times New Roman" w:eastAsia="仿宋_GB2312" w:hAnsi="Times New Roman" w:cs="Times New Roman"/>
          <w:kern w:val="0"/>
          <w:sz w:val="32"/>
          <w:szCs w:val="32"/>
        </w:rPr>
        <w:t>〕</w:t>
      </w:r>
      <w:r w:rsidRPr="000D3CFA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0D3CFA">
        <w:rPr>
          <w:rFonts w:ascii="Times New Roman" w:eastAsia="仿宋_GB2312" w:hAnsi="Times New Roman" w:cs="Times New Roman"/>
          <w:kern w:val="0"/>
          <w:sz w:val="32"/>
          <w:szCs w:val="32"/>
        </w:rPr>
        <w:t>号）等标准及产品明示标准和质量要求。</w:t>
      </w:r>
    </w:p>
    <w:p w:rsidR="00413C8B" w:rsidRPr="000D3CFA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0D3CFA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13C8B" w:rsidRPr="000D3CFA" w:rsidRDefault="00153C3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D3CFA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="00E336C9" w:rsidRPr="000D3CFA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proofErr w:type="gramStart"/>
      <w:r w:rsidR="00E336C9" w:rsidRPr="000D3CFA">
        <w:rPr>
          <w:rFonts w:ascii="Times New Roman" w:eastAsia="仿宋_GB2312" w:hAnsi="Times New Roman" w:cs="Times New Roman"/>
          <w:kern w:val="0"/>
          <w:sz w:val="32"/>
          <w:szCs w:val="32"/>
        </w:rPr>
        <w:t>酱</w:t>
      </w:r>
      <w:proofErr w:type="gramEnd"/>
      <w:r w:rsidR="00E336C9" w:rsidRPr="000D3CFA">
        <w:rPr>
          <w:rFonts w:ascii="Times New Roman" w:eastAsia="仿宋_GB2312" w:hAnsi="Times New Roman" w:cs="Times New Roman"/>
          <w:kern w:val="0"/>
          <w:sz w:val="32"/>
          <w:szCs w:val="32"/>
        </w:rPr>
        <w:t>卤肉制品</w:t>
      </w:r>
      <w:r w:rsidR="002101B7" w:rsidRPr="000D3CFA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="00E336C9" w:rsidRPr="000D3CFA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proofErr w:type="spellStart"/>
      <w:r w:rsidR="00E336C9" w:rsidRPr="000D3CFA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proofErr w:type="spellEnd"/>
      <w:r w:rsidR="00E336C9" w:rsidRPr="000D3CFA">
        <w:rPr>
          <w:rFonts w:ascii="Times New Roman" w:eastAsia="仿宋_GB2312" w:hAnsi="Times New Roman" w:cs="Times New Roman"/>
          <w:kern w:val="0"/>
          <w:sz w:val="32"/>
          <w:szCs w:val="32"/>
        </w:rPr>
        <w:t>计）、镉（以</w:t>
      </w:r>
      <w:r w:rsidR="00E336C9" w:rsidRPr="000D3CFA">
        <w:rPr>
          <w:rFonts w:ascii="Times New Roman" w:eastAsia="仿宋_GB2312" w:hAnsi="Times New Roman" w:cs="Times New Roman"/>
          <w:kern w:val="0"/>
          <w:sz w:val="32"/>
          <w:szCs w:val="32"/>
        </w:rPr>
        <w:t>Cd</w:t>
      </w:r>
      <w:r w:rsidR="00E336C9" w:rsidRPr="000D3CFA">
        <w:rPr>
          <w:rFonts w:ascii="Times New Roman" w:eastAsia="仿宋_GB2312" w:hAnsi="Times New Roman" w:cs="Times New Roman"/>
          <w:kern w:val="0"/>
          <w:sz w:val="32"/>
          <w:szCs w:val="32"/>
        </w:rPr>
        <w:t>计）、铬（以</w:t>
      </w:r>
      <w:r w:rsidR="00E336C9" w:rsidRPr="000D3CFA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Cr </w:t>
      </w:r>
      <w:r w:rsidR="00E336C9" w:rsidRPr="000D3CFA">
        <w:rPr>
          <w:rFonts w:ascii="Times New Roman" w:eastAsia="仿宋_GB2312" w:hAnsi="Times New Roman" w:cs="Times New Roman"/>
          <w:kern w:val="0"/>
          <w:sz w:val="32"/>
          <w:szCs w:val="32"/>
        </w:rPr>
        <w:t>计）、总砷（以</w:t>
      </w:r>
      <w:r w:rsidR="00E336C9" w:rsidRPr="000D3CFA">
        <w:rPr>
          <w:rFonts w:ascii="Times New Roman" w:eastAsia="仿宋_GB2312" w:hAnsi="Times New Roman" w:cs="Times New Roman"/>
          <w:kern w:val="0"/>
          <w:sz w:val="32"/>
          <w:szCs w:val="32"/>
        </w:rPr>
        <w:t>As</w:t>
      </w:r>
      <w:r w:rsidR="00E336C9" w:rsidRPr="000D3CFA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7E3A52" w:rsidRPr="000D3CFA">
        <w:rPr>
          <w:rFonts w:ascii="Times New Roman" w:eastAsia="仿宋_GB2312" w:hAnsi="Times New Roman" w:cs="Times New Roman"/>
          <w:kern w:val="0"/>
          <w:sz w:val="32"/>
          <w:szCs w:val="32"/>
        </w:rPr>
        <w:t>氯霉素、</w:t>
      </w:r>
      <w:r w:rsidR="00E336C9" w:rsidRPr="000D3CFA">
        <w:rPr>
          <w:rFonts w:ascii="Times New Roman" w:eastAsia="仿宋_GB2312" w:hAnsi="Times New Roman" w:cs="Times New Roman"/>
          <w:kern w:val="0"/>
          <w:sz w:val="32"/>
          <w:szCs w:val="32"/>
        </w:rPr>
        <w:t>亚硝酸盐（以亚硝酸钠计）、</w:t>
      </w:r>
      <w:r w:rsidR="00E336C9" w:rsidRPr="000D3CFA">
        <w:rPr>
          <w:rFonts w:ascii="Times New Roman" w:eastAsia="仿宋_GB2312" w:hAnsi="Times New Roman" w:cs="Times New Roman"/>
          <w:sz w:val="32"/>
          <w:szCs w:val="32"/>
        </w:rPr>
        <w:t>苯甲酸及其钠盐（以苯甲酸计）、山梨</w:t>
      </w:r>
      <w:proofErr w:type="gramStart"/>
      <w:r w:rsidR="00E336C9" w:rsidRPr="000D3CFA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="00E336C9" w:rsidRPr="000D3CFA">
        <w:rPr>
          <w:rFonts w:ascii="Times New Roman" w:eastAsia="仿宋_GB2312" w:hAnsi="Times New Roman" w:cs="Times New Roman"/>
          <w:sz w:val="32"/>
          <w:szCs w:val="32"/>
        </w:rPr>
        <w:t>钾盐（以山梨酸计）、脱氢乙酸及其钠盐（以脱氢乙酸计）、防腐剂混合使用时各自用量占其最大使用量的比例之和、胭脂红、糖精钠（以糖精计）、</w:t>
      </w:r>
      <w:r w:rsidR="00E336C9" w:rsidRPr="000D3CFA">
        <w:rPr>
          <w:rFonts w:ascii="Times New Roman" w:eastAsia="仿宋_GB2312" w:hAnsi="Times New Roman" w:cs="Times New Roman"/>
          <w:kern w:val="0"/>
          <w:sz w:val="32"/>
          <w:szCs w:val="32"/>
        </w:rPr>
        <w:t>菌落总数、大肠菌群、沙门氏菌、金黄色葡萄</w:t>
      </w:r>
      <w:r w:rsidR="00E336C9" w:rsidRPr="000D3CFA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球菌、单核细胞增生李斯</w:t>
      </w:r>
      <w:proofErr w:type="gramStart"/>
      <w:r w:rsidR="00E336C9" w:rsidRPr="000D3CFA">
        <w:rPr>
          <w:rFonts w:ascii="Times New Roman" w:eastAsia="仿宋_GB2312" w:hAnsi="Times New Roman" w:cs="Times New Roman"/>
          <w:kern w:val="0"/>
          <w:sz w:val="32"/>
          <w:szCs w:val="32"/>
        </w:rPr>
        <w:t>特</w:t>
      </w:r>
      <w:proofErr w:type="gramEnd"/>
      <w:r w:rsidR="00E336C9" w:rsidRPr="000D3CFA">
        <w:rPr>
          <w:rFonts w:ascii="Times New Roman" w:eastAsia="仿宋_GB2312" w:hAnsi="Times New Roman" w:cs="Times New Roman"/>
          <w:kern w:val="0"/>
          <w:sz w:val="32"/>
          <w:szCs w:val="32"/>
        </w:rPr>
        <w:t>氏菌、大肠埃希氏菌</w:t>
      </w:r>
      <w:r w:rsidR="00E336C9" w:rsidRPr="000D3CFA">
        <w:rPr>
          <w:rFonts w:ascii="Times New Roman" w:eastAsia="仿宋_GB2312" w:hAnsi="Times New Roman" w:cs="Times New Roman"/>
          <w:kern w:val="0"/>
          <w:sz w:val="32"/>
          <w:szCs w:val="32"/>
        </w:rPr>
        <w:t>O157:H7</w:t>
      </w:r>
      <w:r w:rsidR="00E336C9" w:rsidRPr="000D3CFA">
        <w:rPr>
          <w:rFonts w:ascii="Times New Roman" w:eastAsia="仿宋_GB2312" w:hAnsi="Times New Roman" w:cs="Times New Roman"/>
          <w:kern w:val="0"/>
          <w:sz w:val="32"/>
          <w:szCs w:val="32"/>
        </w:rPr>
        <w:t>、商业无菌。</w:t>
      </w:r>
    </w:p>
    <w:p w:rsidR="00413C8B" w:rsidRPr="000D3CFA" w:rsidRDefault="00153C3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D3CFA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="00E336C9" w:rsidRPr="000D3CFA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E336C9" w:rsidRPr="000D3CFA">
        <w:rPr>
          <w:rFonts w:ascii="Times New Roman" w:eastAsia="仿宋_GB2312" w:hAnsi="Times New Roman" w:cs="Times New Roman"/>
          <w:kern w:val="0"/>
          <w:sz w:val="32"/>
          <w:szCs w:val="32"/>
        </w:rPr>
        <w:t>熏煮香肠火腿制品</w:t>
      </w:r>
      <w:r w:rsidR="002101B7" w:rsidRPr="000D3CFA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="007E3A52" w:rsidRPr="000D3CFA">
        <w:rPr>
          <w:rFonts w:ascii="Times New Roman" w:eastAsia="仿宋_GB2312" w:hAnsi="Times New Roman" w:cs="Times New Roman"/>
          <w:sz w:val="32"/>
          <w:szCs w:val="32"/>
        </w:rPr>
        <w:t>氯霉素、</w:t>
      </w:r>
      <w:r w:rsidR="00E336C9" w:rsidRPr="000D3CFA">
        <w:rPr>
          <w:rFonts w:ascii="Times New Roman" w:eastAsia="仿宋_GB2312" w:hAnsi="Times New Roman" w:cs="Times New Roman"/>
          <w:kern w:val="0"/>
          <w:sz w:val="32"/>
          <w:szCs w:val="32"/>
        </w:rPr>
        <w:t>亚硝酸盐（以亚硝酸钠计）、</w:t>
      </w:r>
      <w:r w:rsidR="00E336C9" w:rsidRPr="000D3CFA">
        <w:rPr>
          <w:rFonts w:ascii="Times New Roman" w:eastAsia="仿宋_GB2312" w:hAnsi="Times New Roman" w:cs="Times New Roman"/>
          <w:sz w:val="32"/>
          <w:szCs w:val="32"/>
        </w:rPr>
        <w:t>苯甲酸及其钠盐（以苯甲酸计）、山梨</w:t>
      </w:r>
      <w:proofErr w:type="gramStart"/>
      <w:r w:rsidR="00E336C9" w:rsidRPr="000D3CFA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="00E336C9" w:rsidRPr="000D3CFA">
        <w:rPr>
          <w:rFonts w:ascii="Times New Roman" w:eastAsia="仿宋_GB2312" w:hAnsi="Times New Roman" w:cs="Times New Roman"/>
          <w:sz w:val="32"/>
          <w:szCs w:val="32"/>
        </w:rPr>
        <w:t>钾盐（以山梨酸计）、脱氢乙酸及其钠盐（以脱氢乙酸计）、</w:t>
      </w:r>
      <w:r w:rsidR="007E3A52" w:rsidRPr="000D3CFA">
        <w:rPr>
          <w:rFonts w:ascii="Times New Roman" w:eastAsia="仿宋_GB2312" w:hAnsi="Times New Roman" w:cs="Times New Roman"/>
          <w:sz w:val="32"/>
          <w:szCs w:val="32"/>
        </w:rPr>
        <w:t>脱氢乙酸及其钠盐（以脱氢乙酸计）、</w:t>
      </w:r>
      <w:r w:rsidR="00E336C9" w:rsidRPr="000D3CFA">
        <w:rPr>
          <w:rFonts w:ascii="Times New Roman" w:eastAsia="仿宋_GB2312" w:hAnsi="Times New Roman" w:cs="Times New Roman"/>
          <w:sz w:val="32"/>
          <w:szCs w:val="32"/>
        </w:rPr>
        <w:t>防腐剂混合使用时各自用量占其最大使用量的比例之和、</w:t>
      </w:r>
      <w:r w:rsidR="00E336C9" w:rsidRPr="000D3CFA">
        <w:rPr>
          <w:rFonts w:ascii="Times New Roman" w:eastAsia="仿宋_GB2312" w:hAnsi="Times New Roman" w:cs="Times New Roman"/>
          <w:kern w:val="0"/>
          <w:sz w:val="32"/>
          <w:szCs w:val="32"/>
        </w:rPr>
        <w:t>菌落总数、大肠菌群、单核细胞增生李斯</w:t>
      </w:r>
      <w:proofErr w:type="gramStart"/>
      <w:r w:rsidR="00E336C9" w:rsidRPr="000D3CFA">
        <w:rPr>
          <w:rFonts w:ascii="Times New Roman" w:eastAsia="仿宋_GB2312" w:hAnsi="Times New Roman" w:cs="Times New Roman"/>
          <w:kern w:val="0"/>
          <w:sz w:val="32"/>
          <w:szCs w:val="32"/>
        </w:rPr>
        <w:t>特</w:t>
      </w:r>
      <w:proofErr w:type="gramEnd"/>
      <w:r w:rsidR="00E336C9" w:rsidRPr="000D3CFA">
        <w:rPr>
          <w:rFonts w:ascii="Times New Roman" w:eastAsia="仿宋_GB2312" w:hAnsi="Times New Roman" w:cs="Times New Roman"/>
          <w:kern w:val="0"/>
          <w:sz w:val="32"/>
          <w:szCs w:val="32"/>
        </w:rPr>
        <w:t>氏菌、大肠埃希氏菌</w:t>
      </w:r>
      <w:r w:rsidR="00E336C9" w:rsidRPr="000D3CFA">
        <w:rPr>
          <w:rFonts w:ascii="Times New Roman" w:eastAsia="仿宋_GB2312" w:hAnsi="Times New Roman" w:cs="Times New Roman"/>
          <w:kern w:val="0"/>
          <w:sz w:val="32"/>
          <w:szCs w:val="32"/>
        </w:rPr>
        <w:t>O157:H7</w:t>
      </w:r>
      <w:r w:rsidR="00E336C9" w:rsidRPr="000D3CFA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A30A0A" w:rsidRPr="000D3CFA" w:rsidRDefault="00153C39" w:rsidP="00A30A0A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0D3CFA">
        <w:rPr>
          <w:rFonts w:ascii="Times New Roman" w:eastAsia="黑体" w:hAnsi="Times New Roman" w:cs="Times New Roman"/>
          <w:sz w:val="32"/>
          <w:szCs w:val="32"/>
        </w:rPr>
        <w:t>二</w:t>
      </w:r>
      <w:r w:rsidR="00A30A0A" w:rsidRPr="000D3CFA">
        <w:rPr>
          <w:rFonts w:ascii="Times New Roman" w:eastAsia="黑体" w:hAnsi="Times New Roman" w:cs="Times New Roman"/>
          <w:sz w:val="32"/>
          <w:szCs w:val="32"/>
        </w:rPr>
        <w:t>、乳制品</w:t>
      </w:r>
    </w:p>
    <w:p w:rsidR="00A30A0A" w:rsidRPr="000D3CFA" w:rsidRDefault="00A30A0A" w:rsidP="00A30A0A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0D3CFA">
        <w:rPr>
          <w:rFonts w:ascii="Times New Roman" w:eastAsia="楷体_GB2312" w:hAnsi="Times New Roman" w:cs="Times New Roman"/>
          <w:sz w:val="32"/>
          <w:szCs w:val="32"/>
        </w:rPr>
        <w:t>（一）抽检依据</w:t>
      </w:r>
    </w:p>
    <w:p w:rsidR="00A30A0A" w:rsidRPr="000D3CFA" w:rsidRDefault="00A30A0A" w:rsidP="00A30A0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3CFA">
        <w:rPr>
          <w:rFonts w:ascii="Times New Roman" w:eastAsia="仿宋_GB2312" w:hAnsi="Times New Roman" w:cs="Times New Roman"/>
          <w:sz w:val="32"/>
          <w:szCs w:val="32"/>
        </w:rPr>
        <w:t>抽检依据为《食品安全国家标准</w:t>
      </w:r>
      <w:r w:rsidRPr="000D3CF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D3CFA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0D3CFA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0D3CFA">
        <w:rPr>
          <w:rFonts w:ascii="Times New Roman" w:eastAsia="仿宋_GB2312" w:hAnsi="Times New Roman" w:cs="Times New Roman"/>
          <w:color w:val="000000"/>
          <w:sz w:val="32"/>
          <w:szCs w:val="32"/>
        </w:rPr>
        <w:t>-</w:t>
      </w:r>
      <w:r w:rsidRPr="000D3CFA">
        <w:rPr>
          <w:rFonts w:ascii="Times New Roman" w:eastAsia="仿宋_GB2312" w:hAnsi="Times New Roman" w:cs="Times New Roman"/>
          <w:sz w:val="32"/>
          <w:szCs w:val="32"/>
        </w:rPr>
        <w:t>2014</w:t>
      </w:r>
      <w:r w:rsidRPr="000D3CFA">
        <w:rPr>
          <w:rFonts w:ascii="Times New Roman" w:eastAsia="仿宋_GB2312" w:hAnsi="Times New Roman" w:cs="Times New Roman"/>
          <w:sz w:val="32"/>
          <w:szCs w:val="32"/>
        </w:rPr>
        <w:t>）、</w:t>
      </w:r>
      <w:r w:rsidR="0053639A" w:rsidRPr="000D3CFA">
        <w:rPr>
          <w:rFonts w:ascii="Times New Roman" w:eastAsia="仿宋_GB2312" w:hAnsi="Times New Roman" w:cs="Times New Roman"/>
          <w:sz w:val="32"/>
          <w:szCs w:val="32"/>
        </w:rPr>
        <w:t>《食品安全国家标准</w:t>
      </w:r>
      <w:r w:rsidR="0053639A" w:rsidRPr="000D3CF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53639A" w:rsidRPr="000D3CFA">
        <w:rPr>
          <w:rFonts w:ascii="Times New Roman" w:eastAsia="仿宋_GB2312" w:hAnsi="Times New Roman" w:cs="Times New Roman"/>
          <w:sz w:val="32"/>
          <w:szCs w:val="32"/>
        </w:rPr>
        <w:t>灭菌乳》（</w:t>
      </w:r>
      <w:r w:rsidR="0053639A" w:rsidRPr="000D3CFA">
        <w:rPr>
          <w:rFonts w:ascii="Times New Roman" w:eastAsia="仿宋_GB2312" w:hAnsi="Times New Roman" w:cs="Times New Roman"/>
          <w:sz w:val="32"/>
          <w:szCs w:val="32"/>
        </w:rPr>
        <w:t>GB 25190-2010</w:t>
      </w:r>
      <w:r w:rsidR="0053639A" w:rsidRPr="000D3CFA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="0053639A" w:rsidRPr="000D3CF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53639A" w:rsidRPr="000D3CFA">
        <w:rPr>
          <w:rFonts w:ascii="Times New Roman" w:eastAsia="仿宋_GB2312" w:hAnsi="Times New Roman" w:cs="Times New Roman"/>
          <w:sz w:val="32"/>
          <w:szCs w:val="32"/>
        </w:rPr>
        <w:t>调制乳》（</w:t>
      </w:r>
      <w:r w:rsidR="0053639A" w:rsidRPr="000D3CFA">
        <w:rPr>
          <w:rFonts w:ascii="Times New Roman" w:eastAsia="仿宋_GB2312" w:hAnsi="Times New Roman" w:cs="Times New Roman"/>
          <w:sz w:val="32"/>
          <w:szCs w:val="32"/>
        </w:rPr>
        <w:t>GB 25191-2010</w:t>
      </w:r>
      <w:r w:rsidR="0053639A" w:rsidRPr="000D3CFA">
        <w:rPr>
          <w:rFonts w:ascii="Times New Roman" w:eastAsia="仿宋_GB2312" w:hAnsi="Times New Roman" w:cs="Times New Roman"/>
          <w:sz w:val="32"/>
          <w:szCs w:val="32"/>
        </w:rPr>
        <w:t>）、</w:t>
      </w:r>
      <w:r w:rsidRPr="000D3CFA">
        <w:rPr>
          <w:rFonts w:ascii="Times New Roman" w:eastAsia="仿宋_GB2312" w:hAnsi="Times New Roman" w:cs="Times New Roman"/>
          <w:sz w:val="32"/>
          <w:szCs w:val="32"/>
        </w:rPr>
        <w:t>《食品安全国家标准</w:t>
      </w:r>
      <w:r w:rsidRPr="000D3CF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D3CFA">
        <w:rPr>
          <w:rFonts w:ascii="Times New Roman" w:eastAsia="仿宋_GB2312" w:hAnsi="Times New Roman" w:cs="Times New Roman"/>
          <w:sz w:val="32"/>
          <w:szCs w:val="32"/>
        </w:rPr>
        <w:t>发酵乳</w:t>
      </w:r>
      <w:bookmarkStart w:id="0" w:name="_GoBack"/>
      <w:bookmarkEnd w:id="0"/>
      <w:r w:rsidRPr="000D3CFA">
        <w:rPr>
          <w:rFonts w:ascii="Times New Roman" w:eastAsia="仿宋_GB2312" w:hAnsi="Times New Roman" w:cs="Times New Roman"/>
          <w:sz w:val="32"/>
          <w:szCs w:val="32"/>
        </w:rPr>
        <w:t>》（</w:t>
      </w:r>
      <w:r w:rsidRPr="000D3CFA">
        <w:rPr>
          <w:rFonts w:ascii="Times New Roman" w:eastAsia="仿宋_GB2312" w:hAnsi="Times New Roman" w:cs="Times New Roman"/>
          <w:sz w:val="32"/>
          <w:szCs w:val="32"/>
        </w:rPr>
        <w:t>GB 19302</w:t>
      </w:r>
      <w:r w:rsidR="004857E6" w:rsidRPr="000D3CFA">
        <w:rPr>
          <w:rFonts w:ascii="Times New Roman" w:eastAsia="仿宋_GB2312" w:hAnsi="Times New Roman" w:cs="Times New Roman"/>
          <w:sz w:val="32"/>
          <w:szCs w:val="32"/>
        </w:rPr>
        <w:t>-</w:t>
      </w:r>
      <w:r w:rsidRPr="000D3CFA">
        <w:rPr>
          <w:rFonts w:ascii="Times New Roman" w:eastAsia="仿宋_GB2312" w:hAnsi="Times New Roman" w:cs="Times New Roman"/>
          <w:sz w:val="32"/>
          <w:szCs w:val="32"/>
        </w:rPr>
        <w:t>2010</w:t>
      </w:r>
      <w:r w:rsidRPr="000D3CFA">
        <w:rPr>
          <w:rFonts w:ascii="Times New Roman" w:eastAsia="仿宋_GB2312" w:hAnsi="Times New Roman" w:cs="Times New Roman"/>
          <w:sz w:val="32"/>
          <w:szCs w:val="32"/>
        </w:rPr>
        <w:t>）、《关于三聚氰胺在食品中的限量值的公告》（卫生部、工业和信息化部、农业部、工商总局、质检总局公告</w:t>
      </w:r>
      <w:r w:rsidRPr="000D3CFA">
        <w:rPr>
          <w:rFonts w:ascii="Times New Roman" w:eastAsia="仿宋_GB2312" w:hAnsi="Times New Roman" w:cs="Times New Roman"/>
          <w:sz w:val="32"/>
          <w:szCs w:val="32"/>
        </w:rPr>
        <w:t>2011</w:t>
      </w:r>
      <w:r w:rsidRPr="000D3CFA">
        <w:rPr>
          <w:rFonts w:ascii="Times New Roman" w:eastAsia="仿宋_GB2312" w:hAnsi="Times New Roman" w:cs="Times New Roman"/>
          <w:sz w:val="32"/>
          <w:szCs w:val="32"/>
        </w:rPr>
        <w:t>年第</w:t>
      </w:r>
      <w:r w:rsidRPr="000D3CFA">
        <w:rPr>
          <w:rFonts w:ascii="Times New Roman" w:eastAsia="仿宋_GB2312" w:hAnsi="Times New Roman" w:cs="Times New Roman"/>
          <w:sz w:val="32"/>
          <w:szCs w:val="32"/>
        </w:rPr>
        <w:t>10</w:t>
      </w:r>
      <w:r w:rsidRPr="000D3CFA">
        <w:rPr>
          <w:rFonts w:ascii="Times New Roman" w:eastAsia="仿宋_GB2312" w:hAnsi="Times New Roman" w:cs="Times New Roman"/>
          <w:sz w:val="32"/>
          <w:szCs w:val="32"/>
        </w:rPr>
        <w:t>号）等标准及产品明示标准和指标的要求。</w:t>
      </w:r>
    </w:p>
    <w:p w:rsidR="00A30A0A" w:rsidRPr="000D3CFA" w:rsidRDefault="00A30A0A" w:rsidP="00A30A0A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 w:rsidRPr="000D3CFA">
        <w:rPr>
          <w:rFonts w:ascii="Times New Roman" w:eastAsia="楷体_GB2312" w:hAnsi="Times New Roman" w:cs="Times New Roman"/>
          <w:sz w:val="32"/>
          <w:szCs w:val="32"/>
        </w:rPr>
        <w:t>（二）检验项目</w:t>
      </w:r>
    </w:p>
    <w:p w:rsidR="0053639A" w:rsidRPr="000D3CFA" w:rsidRDefault="0053639A" w:rsidP="0053639A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3CFA">
        <w:rPr>
          <w:rFonts w:ascii="Times New Roman" w:eastAsia="仿宋_GB2312" w:hAnsi="Times New Roman" w:cs="Times New Roman"/>
          <w:sz w:val="32"/>
          <w:szCs w:val="32"/>
        </w:rPr>
        <w:t>1.</w:t>
      </w:r>
      <w:r w:rsidRPr="000D3CFA">
        <w:rPr>
          <w:rFonts w:ascii="Times New Roman" w:eastAsia="仿宋_GB2312" w:hAnsi="Times New Roman" w:cs="Times New Roman"/>
          <w:sz w:val="32"/>
          <w:szCs w:val="32"/>
        </w:rPr>
        <w:t>液体乳（灭菌乳）</w:t>
      </w:r>
      <w:r w:rsidR="002101B7" w:rsidRPr="000D3CFA">
        <w:rPr>
          <w:rFonts w:ascii="Times New Roman" w:eastAsia="仿宋_GB2312" w:hAnsi="Times New Roman" w:cs="Times New Roman"/>
          <w:sz w:val="32"/>
          <w:szCs w:val="32"/>
        </w:rPr>
        <w:t>检验项目包括</w:t>
      </w:r>
      <w:r w:rsidRPr="000D3CFA">
        <w:rPr>
          <w:rFonts w:ascii="Times New Roman" w:eastAsia="仿宋_GB2312" w:hAnsi="Times New Roman" w:cs="Times New Roman"/>
          <w:sz w:val="32"/>
          <w:szCs w:val="32"/>
        </w:rPr>
        <w:t>蛋白质、非脂乳固体、酸度、</w:t>
      </w:r>
      <w:r w:rsidR="00EC3985" w:rsidRPr="000D3CFA">
        <w:rPr>
          <w:rFonts w:ascii="Times New Roman" w:eastAsia="仿宋_GB2312" w:hAnsi="Times New Roman" w:cs="Times New Roman"/>
          <w:sz w:val="32"/>
          <w:szCs w:val="32"/>
        </w:rPr>
        <w:t>脂肪、</w:t>
      </w:r>
      <w:r w:rsidRPr="000D3CFA">
        <w:rPr>
          <w:rFonts w:ascii="Times New Roman" w:eastAsia="仿宋_GB2312" w:hAnsi="Times New Roman" w:cs="Times New Roman"/>
          <w:sz w:val="32"/>
          <w:szCs w:val="32"/>
        </w:rPr>
        <w:t>三聚氰胺、</w:t>
      </w:r>
      <w:r w:rsidR="00EC3985" w:rsidRPr="000D3CFA">
        <w:rPr>
          <w:rFonts w:ascii="Times New Roman" w:eastAsia="仿宋_GB2312" w:hAnsi="Times New Roman" w:cs="Times New Roman"/>
          <w:sz w:val="32"/>
          <w:szCs w:val="32"/>
        </w:rPr>
        <w:t>商业无菌</w:t>
      </w:r>
      <w:r w:rsidRPr="000D3CFA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3639A" w:rsidRPr="000D3CFA" w:rsidRDefault="00153C39" w:rsidP="0053639A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3CFA">
        <w:rPr>
          <w:rFonts w:ascii="Times New Roman" w:eastAsia="仿宋_GB2312" w:hAnsi="Times New Roman" w:cs="Times New Roman"/>
          <w:sz w:val="32"/>
          <w:szCs w:val="32"/>
        </w:rPr>
        <w:t>2</w:t>
      </w:r>
      <w:r w:rsidR="0053639A" w:rsidRPr="000D3CFA">
        <w:rPr>
          <w:rFonts w:ascii="Times New Roman" w:eastAsia="仿宋_GB2312" w:hAnsi="Times New Roman" w:cs="Times New Roman"/>
          <w:sz w:val="32"/>
          <w:szCs w:val="32"/>
        </w:rPr>
        <w:t>.</w:t>
      </w:r>
      <w:r w:rsidR="0053639A" w:rsidRPr="000D3CFA">
        <w:rPr>
          <w:rFonts w:ascii="Times New Roman" w:eastAsia="仿宋_GB2312" w:hAnsi="Times New Roman" w:cs="Times New Roman"/>
          <w:sz w:val="32"/>
          <w:szCs w:val="32"/>
        </w:rPr>
        <w:t>液体乳（调制乳）</w:t>
      </w:r>
      <w:r w:rsidR="002101B7" w:rsidRPr="000D3CFA">
        <w:rPr>
          <w:rFonts w:ascii="Times New Roman" w:eastAsia="仿宋_GB2312" w:hAnsi="Times New Roman" w:cs="Times New Roman"/>
          <w:sz w:val="32"/>
          <w:szCs w:val="32"/>
        </w:rPr>
        <w:t>检验项目包括</w:t>
      </w:r>
      <w:r w:rsidR="0053639A" w:rsidRPr="000D3CFA">
        <w:rPr>
          <w:rFonts w:ascii="Times New Roman" w:eastAsia="仿宋_GB2312" w:hAnsi="Times New Roman" w:cs="Times New Roman"/>
          <w:sz w:val="32"/>
          <w:szCs w:val="32"/>
        </w:rPr>
        <w:t>蛋白质、</w:t>
      </w:r>
      <w:r w:rsidR="00EC3985" w:rsidRPr="000D3CFA">
        <w:rPr>
          <w:rFonts w:ascii="Times New Roman" w:eastAsia="仿宋_GB2312" w:hAnsi="Times New Roman" w:cs="Times New Roman"/>
          <w:sz w:val="32"/>
          <w:szCs w:val="32"/>
        </w:rPr>
        <w:t>三聚氰胺、</w:t>
      </w:r>
      <w:r w:rsidR="0053639A" w:rsidRPr="000D3CFA">
        <w:rPr>
          <w:rFonts w:ascii="Times New Roman" w:eastAsia="仿宋_GB2312" w:hAnsi="Times New Roman" w:cs="Times New Roman"/>
          <w:sz w:val="32"/>
          <w:szCs w:val="32"/>
        </w:rPr>
        <w:t>商业</w:t>
      </w:r>
      <w:r w:rsidR="0053639A" w:rsidRPr="000D3CFA">
        <w:rPr>
          <w:rFonts w:ascii="Times New Roman" w:eastAsia="仿宋_GB2312" w:hAnsi="Times New Roman" w:cs="Times New Roman"/>
          <w:sz w:val="32"/>
          <w:szCs w:val="32"/>
        </w:rPr>
        <w:lastRenderedPageBreak/>
        <w:t>无菌、</w:t>
      </w:r>
      <w:r w:rsidR="00EC3985" w:rsidRPr="000D3CFA">
        <w:rPr>
          <w:rFonts w:ascii="Times New Roman" w:eastAsia="仿宋_GB2312" w:hAnsi="Times New Roman" w:cs="Times New Roman"/>
          <w:sz w:val="32"/>
          <w:szCs w:val="32"/>
        </w:rPr>
        <w:t>菌落总数、大肠菌群</w:t>
      </w:r>
      <w:r w:rsidR="0053639A" w:rsidRPr="000D3CFA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C56F1" w:rsidRPr="000D3CFA" w:rsidRDefault="00153C39" w:rsidP="00153C39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3CFA">
        <w:rPr>
          <w:rFonts w:ascii="Times New Roman" w:eastAsia="仿宋_GB2312" w:hAnsi="Times New Roman" w:cs="Times New Roman"/>
          <w:sz w:val="32"/>
          <w:szCs w:val="32"/>
        </w:rPr>
        <w:t>3</w:t>
      </w:r>
      <w:r w:rsidR="00A30A0A" w:rsidRPr="000D3CFA">
        <w:rPr>
          <w:rFonts w:ascii="Times New Roman" w:eastAsia="仿宋_GB2312" w:hAnsi="Times New Roman" w:cs="Times New Roman"/>
          <w:sz w:val="32"/>
          <w:szCs w:val="32"/>
        </w:rPr>
        <w:t>.</w:t>
      </w:r>
      <w:r w:rsidR="00A30A0A" w:rsidRPr="000D3CFA">
        <w:rPr>
          <w:rFonts w:ascii="Times New Roman" w:eastAsia="仿宋_GB2312" w:hAnsi="Times New Roman" w:cs="Times New Roman"/>
          <w:sz w:val="32"/>
          <w:szCs w:val="32"/>
        </w:rPr>
        <w:t>液体乳（发酵乳）</w:t>
      </w:r>
      <w:r w:rsidR="002101B7" w:rsidRPr="000D3CFA">
        <w:rPr>
          <w:rFonts w:ascii="Times New Roman" w:eastAsia="仿宋_GB2312" w:hAnsi="Times New Roman" w:cs="Times New Roman"/>
          <w:sz w:val="32"/>
          <w:szCs w:val="32"/>
        </w:rPr>
        <w:t>检验项目包括</w:t>
      </w:r>
      <w:r w:rsidR="00A30A0A" w:rsidRPr="000D3CFA">
        <w:rPr>
          <w:rFonts w:ascii="Times New Roman" w:eastAsia="仿宋_GB2312" w:hAnsi="Times New Roman" w:cs="Times New Roman"/>
          <w:sz w:val="32"/>
          <w:szCs w:val="32"/>
        </w:rPr>
        <w:t>脂肪、蛋白质、</w:t>
      </w:r>
      <w:r w:rsidR="00EC3985" w:rsidRPr="000D3CFA">
        <w:rPr>
          <w:rFonts w:ascii="Times New Roman" w:eastAsia="仿宋_GB2312" w:hAnsi="Times New Roman" w:cs="Times New Roman"/>
          <w:sz w:val="32"/>
          <w:szCs w:val="32"/>
        </w:rPr>
        <w:t>酸度、三聚氰胺、山梨</w:t>
      </w:r>
      <w:proofErr w:type="gramStart"/>
      <w:r w:rsidR="00EC3985" w:rsidRPr="000D3CFA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="00EC3985" w:rsidRPr="000D3CFA">
        <w:rPr>
          <w:rFonts w:ascii="Times New Roman" w:eastAsia="仿宋_GB2312" w:hAnsi="Times New Roman" w:cs="Times New Roman"/>
          <w:sz w:val="32"/>
          <w:szCs w:val="32"/>
        </w:rPr>
        <w:t>钾盐（以山梨酸计）、</w:t>
      </w:r>
      <w:r w:rsidR="00A30A0A" w:rsidRPr="000D3CFA">
        <w:rPr>
          <w:rFonts w:ascii="Times New Roman" w:eastAsia="仿宋_GB2312" w:hAnsi="Times New Roman" w:cs="Times New Roman"/>
          <w:sz w:val="32"/>
          <w:szCs w:val="32"/>
        </w:rPr>
        <w:t>大肠菌群、酵母、霉菌、</w:t>
      </w:r>
      <w:r w:rsidR="00EC3985" w:rsidRPr="000D3CFA">
        <w:rPr>
          <w:rFonts w:ascii="Times New Roman" w:eastAsia="仿宋_GB2312" w:hAnsi="Times New Roman" w:cs="Times New Roman"/>
          <w:sz w:val="32"/>
          <w:szCs w:val="32"/>
        </w:rPr>
        <w:t>金黄色葡萄球菌、沙门氏菌</w:t>
      </w:r>
      <w:r w:rsidR="00A30A0A" w:rsidRPr="000D3CFA">
        <w:rPr>
          <w:rFonts w:ascii="Times New Roman" w:eastAsia="仿宋_GB2312" w:hAnsi="Times New Roman" w:cs="Times New Roman"/>
          <w:sz w:val="32"/>
          <w:szCs w:val="32"/>
        </w:rPr>
        <w:t>。</w:t>
      </w:r>
    </w:p>
    <w:sectPr w:rsidR="000C56F1" w:rsidRPr="000D3CFA">
      <w:footerReference w:type="default" r:id="rId9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B65" w:rsidRDefault="00E41B65">
      <w:r>
        <w:separator/>
      </w:r>
    </w:p>
  </w:endnote>
  <w:endnote w:type="continuationSeparator" w:id="0">
    <w:p w:rsidR="00E41B65" w:rsidRDefault="00E4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69D9BE00-F548-43A3-817E-5CAA7392319F}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F685E53-35CD-453C-858A-D0D29982765D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B0E674BB-9205-4191-9897-4B55A522E83F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002BC439-D30E-4C52-B40D-36AB05BC0051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8AC29E37-0589-4C36-8F25-976485097ACE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586"/>
    </w:sdtPr>
    <w:sdtEndPr/>
    <w:sdtContent>
      <w:p w:rsidR="00DE5B08" w:rsidRDefault="00DE5B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CFA" w:rsidRPr="000D3CFA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DE5B08" w:rsidRDefault="00DE5B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B65" w:rsidRDefault="00E41B65">
      <w:r>
        <w:separator/>
      </w:r>
    </w:p>
  </w:footnote>
  <w:footnote w:type="continuationSeparator" w:id="0">
    <w:p w:rsidR="00E41B65" w:rsidRDefault="00E41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B01"/>
    <w:rsid w:val="000143B7"/>
    <w:rsid w:val="00015C34"/>
    <w:rsid w:val="00025093"/>
    <w:rsid w:val="0003274D"/>
    <w:rsid w:val="0003404D"/>
    <w:rsid w:val="00051AE3"/>
    <w:rsid w:val="0006513A"/>
    <w:rsid w:val="00074912"/>
    <w:rsid w:val="00083FC1"/>
    <w:rsid w:val="00087EA2"/>
    <w:rsid w:val="00090EEB"/>
    <w:rsid w:val="0009108C"/>
    <w:rsid w:val="000960BC"/>
    <w:rsid w:val="000B416E"/>
    <w:rsid w:val="000C172F"/>
    <w:rsid w:val="000C537A"/>
    <w:rsid w:val="000C56F1"/>
    <w:rsid w:val="000D3CFA"/>
    <w:rsid w:val="000D3DF5"/>
    <w:rsid w:val="000D5D0C"/>
    <w:rsid w:val="000D63C9"/>
    <w:rsid w:val="000E0CD4"/>
    <w:rsid w:val="000E2B72"/>
    <w:rsid w:val="000E5572"/>
    <w:rsid w:val="000F17FB"/>
    <w:rsid w:val="000F4467"/>
    <w:rsid w:val="001158A9"/>
    <w:rsid w:val="001244B0"/>
    <w:rsid w:val="00125420"/>
    <w:rsid w:val="00125DD1"/>
    <w:rsid w:val="001263C0"/>
    <w:rsid w:val="00133CF9"/>
    <w:rsid w:val="001349BE"/>
    <w:rsid w:val="00140166"/>
    <w:rsid w:val="00150CC4"/>
    <w:rsid w:val="00153C39"/>
    <w:rsid w:val="00167432"/>
    <w:rsid w:val="001728FE"/>
    <w:rsid w:val="00172A27"/>
    <w:rsid w:val="00173015"/>
    <w:rsid w:val="0019691D"/>
    <w:rsid w:val="001973F5"/>
    <w:rsid w:val="001B0F8A"/>
    <w:rsid w:val="001C0871"/>
    <w:rsid w:val="001C0ED8"/>
    <w:rsid w:val="001D4DA7"/>
    <w:rsid w:val="001D51DA"/>
    <w:rsid w:val="00203620"/>
    <w:rsid w:val="002101B7"/>
    <w:rsid w:val="00214174"/>
    <w:rsid w:val="0023175D"/>
    <w:rsid w:val="00235D2C"/>
    <w:rsid w:val="00255188"/>
    <w:rsid w:val="00256E47"/>
    <w:rsid w:val="002745A6"/>
    <w:rsid w:val="00275CF4"/>
    <w:rsid w:val="002939F5"/>
    <w:rsid w:val="002A0D72"/>
    <w:rsid w:val="002A52C7"/>
    <w:rsid w:val="002A558A"/>
    <w:rsid w:val="002B18FC"/>
    <w:rsid w:val="002B5C14"/>
    <w:rsid w:val="002C4D44"/>
    <w:rsid w:val="002E17CE"/>
    <w:rsid w:val="002F6AB3"/>
    <w:rsid w:val="00302E0F"/>
    <w:rsid w:val="00303AA8"/>
    <w:rsid w:val="003177C3"/>
    <w:rsid w:val="00320C2F"/>
    <w:rsid w:val="00333210"/>
    <w:rsid w:val="003340FC"/>
    <w:rsid w:val="0034021B"/>
    <w:rsid w:val="00341F62"/>
    <w:rsid w:val="00342FCA"/>
    <w:rsid w:val="00357568"/>
    <w:rsid w:val="00364BAE"/>
    <w:rsid w:val="003663B2"/>
    <w:rsid w:val="00371DB2"/>
    <w:rsid w:val="003752EA"/>
    <w:rsid w:val="003A4693"/>
    <w:rsid w:val="003B2DD3"/>
    <w:rsid w:val="003C5A79"/>
    <w:rsid w:val="003D5EEA"/>
    <w:rsid w:val="003D772D"/>
    <w:rsid w:val="00402D05"/>
    <w:rsid w:val="00404DD1"/>
    <w:rsid w:val="00413966"/>
    <w:rsid w:val="00413C8B"/>
    <w:rsid w:val="0041777C"/>
    <w:rsid w:val="0042128E"/>
    <w:rsid w:val="00431CD0"/>
    <w:rsid w:val="00452C3C"/>
    <w:rsid w:val="004557B9"/>
    <w:rsid w:val="00462CA7"/>
    <w:rsid w:val="00465B99"/>
    <w:rsid w:val="004854B4"/>
    <w:rsid w:val="004857E6"/>
    <w:rsid w:val="004863D7"/>
    <w:rsid w:val="00490121"/>
    <w:rsid w:val="00492C02"/>
    <w:rsid w:val="004A4C22"/>
    <w:rsid w:val="004B0E7A"/>
    <w:rsid w:val="004D2049"/>
    <w:rsid w:val="004D4AB7"/>
    <w:rsid w:val="004D6AAB"/>
    <w:rsid w:val="004D7C32"/>
    <w:rsid w:val="004E1F22"/>
    <w:rsid w:val="004E2AB6"/>
    <w:rsid w:val="004F275C"/>
    <w:rsid w:val="005060AD"/>
    <w:rsid w:val="0051122F"/>
    <w:rsid w:val="00517EC5"/>
    <w:rsid w:val="005347C0"/>
    <w:rsid w:val="0053639A"/>
    <w:rsid w:val="0054011B"/>
    <w:rsid w:val="0054415C"/>
    <w:rsid w:val="0055399B"/>
    <w:rsid w:val="00560E37"/>
    <w:rsid w:val="005613C8"/>
    <w:rsid w:val="00567059"/>
    <w:rsid w:val="005714EA"/>
    <w:rsid w:val="0057600B"/>
    <w:rsid w:val="0058082F"/>
    <w:rsid w:val="00582770"/>
    <w:rsid w:val="00585BDB"/>
    <w:rsid w:val="00585CCE"/>
    <w:rsid w:val="00585CF3"/>
    <w:rsid w:val="00593DE8"/>
    <w:rsid w:val="005A0A6E"/>
    <w:rsid w:val="005B2CAE"/>
    <w:rsid w:val="005C7890"/>
    <w:rsid w:val="005D03CC"/>
    <w:rsid w:val="005E1F65"/>
    <w:rsid w:val="005E2B0E"/>
    <w:rsid w:val="005E573A"/>
    <w:rsid w:val="005E7301"/>
    <w:rsid w:val="005F0AAD"/>
    <w:rsid w:val="005F1873"/>
    <w:rsid w:val="005F53F5"/>
    <w:rsid w:val="0061004B"/>
    <w:rsid w:val="00621FC3"/>
    <w:rsid w:val="006368DF"/>
    <w:rsid w:val="0064581B"/>
    <w:rsid w:val="00653D52"/>
    <w:rsid w:val="0068055F"/>
    <w:rsid w:val="00696B22"/>
    <w:rsid w:val="006A629A"/>
    <w:rsid w:val="006B7B44"/>
    <w:rsid w:val="006C3011"/>
    <w:rsid w:val="006C4D45"/>
    <w:rsid w:val="006D18AA"/>
    <w:rsid w:val="006D384D"/>
    <w:rsid w:val="006D4DBF"/>
    <w:rsid w:val="006F7E2F"/>
    <w:rsid w:val="00700430"/>
    <w:rsid w:val="00701F89"/>
    <w:rsid w:val="00704906"/>
    <w:rsid w:val="00715E19"/>
    <w:rsid w:val="00720376"/>
    <w:rsid w:val="00734CB0"/>
    <w:rsid w:val="00734CCE"/>
    <w:rsid w:val="00744473"/>
    <w:rsid w:val="007465E3"/>
    <w:rsid w:val="00750262"/>
    <w:rsid w:val="00750781"/>
    <w:rsid w:val="0076062D"/>
    <w:rsid w:val="00771262"/>
    <w:rsid w:val="007725F5"/>
    <w:rsid w:val="007737CF"/>
    <w:rsid w:val="00773944"/>
    <w:rsid w:val="00787549"/>
    <w:rsid w:val="007947EF"/>
    <w:rsid w:val="00797858"/>
    <w:rsid w:val="007A16C0"/>
    <w:rsid w:val="007A1E91"/>
    <w:rsid w:val="007C69CA"/>
    <w:rsid w:val="007D18C2"/>
    <w:rsid w:val="007E000E"/>
    <w:rsid w:val="007E3A52"/>
    <w:rsid w:val="007E3FD4"/>
    <w:rsid w:val="007F0A8A"/>
    <w:rsid w:val="007F6781"/>
    <w:rsid w:val="00800D5E"/>
    <w:rsid w:val="0080255E"/>
    <w:rsid w:val="008240B0"/>
    <w:rsid w:val="00832EE9"/>
    <w:rsid w:val="00833C2E"/>
    <w:rsid w:val="008353E4"/>
    <w:rsid w:val="00835489"/>
    <w:rsid w:val="00835FC5"/>
    <w:rsid w:val="00842138"/>
    <w:rsid w:val="00845734"/>
    <w:rsid w:val="00845E76"/>
    <w:rsid w:val="00851BF7"/>
    <w:rsid w:val="00864EAF"/>
    <w:rsid w:val="00872B42"/>
    <w:rsid w:val="00873B00"/>
    <w:rsid w:val="008854EA"/>
    <w:rsid w:val="00886FDC"/>
    <w:rsid w:val="008939CE"/>
    <w:rsid w:val="008972BD"/>
    <w:rsid w:val="008A663A"/>
    <w:rsid w:val="008B0A91"/>
    <w:rsid w:val="008B270B"/>
    <w:rsid w:val="008B3D8E"/>
    <w:rsid w:val="008B4142"/>
    <w:rsid w:val="008F3D51"/>
    <w:rsid w:val="008F54F0"/>
    <w:rsid w:val="008F7A37"/>
    <w:rsid w:val="00907CE6"/>
    <w:rsid w:val="00910152"/>
    <w:rsid w:val="009126F5"/>
    <w:rsid w:val="0091672E"/>
    <w:rsid w:val="009220D9"/>
    <w:rsid w:val="00925D3D"/>
    <w:rsid w:val="0092772A"/>
    <w:rsid w:val="00931A45"/>
    <w:rsid w:val="00931A6E"/>
    <w:rsid w:val="00936E22"/>
    <w:rsid w:val="009503B4"/>
    <w:rsid w:val="00957DBB"/>
    <w:rsid w:val="00972F58"/>
    <w:rsid w:val="009750DC"/>
    <w:rsid w:val="00993697"/>
    <w:rsid w:val="009A6419"/>
    <w:rsid w:val="009B1B8C"/>
    <w:rsid w:val="009B4038"/>
    <w:rsid w:val="009C5BAE"/>
    <w:rsid w:val="009D12C5"/>
    <w:rsid w:val="009D14C7"/>
    <w:rsid w:val="009E09BC"/>
    <w:rsid w:val="009E2C3C"/>
    <w:rsid w:val="009F1728"/>
    <w:rsid w:val="00A11861"/>
    <w:rsid w:val="00A14BFC"/>
    <w:rsid w:val="00A21389"/>
    <w:rsid w:val="00A30A0A"/>
    <w:rsid w:val="00A37C68"/>
    <w:rsid w:val="00A40430"/>
    <w:rsid w:val="00A40994"/>
    <w:rsid w:val="00A40EC3"/>
    <w:rsid w:val="00A438D9"/>
    <w:rsid w:val="00A51591"/>
    <w:rsid w:val="00A75B37"/>
    <w:rsid w:val="00A92317"/>
    <w:rsid w:val="00A93997"/>
    <w:rsid w:val="00A9421C"/>
    <w:rsid w:val="00A94AC7"/>
    <w:rsid w:val="00AB21B2"/>
    <w:rsid w:val="00AB66FE"/>
    <w:rsid w:val="00AC2A42"/>
    <w:rsid w:val="00AD38C1"/>
    <w:rsid w:val="00AD4326"/>
    <w:rsid w:val="00AD4B5E"/>
    <w:rsid w:val="00AE2DA4"/>
    <w:rsid w:val="00AF1C2E"/>
    <w:rsid w:val="00AF2F33"/>
    <w:rsid w:val="00B26080"/>
    <w:rsid w:val="00B531DD"/>
    <w:rsid w:val="00B6666B"/>
    <w:rsid w:val="00B77936"/>
    <w:rsid w:val="00B80CE6"/>
    <w:rsid w:val="00B83ED2"/>
    <w:rsid w:val="00B92661"/>
    <w:rsid w:val="00BA2218"/>
    <w:rsid w:val="00BB7CCC"/>
    <w:rsid w:val="00BD77D5"/>
    <w:rsid w:val="00BE1E7F"/>
    <w:rsid w:val="00BE72EC"/>
    <w:rsid w:val="00BE7E25"/>
    <w:rsid w:val="00C15DD0"/>
    <w:rsid w:val="00C16FE7"/>
    <w:rsid w:val="00C233F0"/>
    <w:rsid w:val="00C27707"/>
    <w:rsid w:val="00C31C8D"/>
    <w:rsid w:val="00C3291F"/>
    <w:rsid w:val="00C36248"/>
    <w:rsid w:val="00C37B7F"/>
    <w:rsid w:val="00C40AD1"/>
    <w:rsid w:val="00C40EC3"/>
    <w:rsid w:val="00C42B5A"/>
    <w:rsid w:val="00C5582E"/>
    <w:rsid w:val="00C57E94"/>
    <w:rsid w:val="00C61DC9"/>
    <w:rsid w:val="00C62BAA"/>
    <w:rsid w:val="00C70AB4"/>
    <w:rsid w:val="00C723B2"/>
    <w:rsid w:val="00C73A38"/>
    <w:rsid w:val="00C8748C"/>
    <w:rsid w:val="00C94338"/>
    <w:rsid w:val="00C94D3F"/>
    <w:rsid w:val="00CA3B3B"/>
    <w:rsid w:val="00CB1B5A"/>
    <w:rsid w:val="00CE566D"/>
    <w:rsid w:val="00CF4ABA"/>
    <w:rsid w:val="00D04C1D"/>
    <w:rsid w:val="00D062FC"/>
    <w:rsid w:val="00D14959"/>
    <w:rsid w:val="00D17BBC"/>
    <w:rsid w:val="00D32C65"/>
    <w:rsid w:val="00D37CE5"/>
    <w:rsid w:val="00D4341E"/>
    <w:rsid w:val="00D53957"/>
    <w:rsid w:val="00D55E4D"/>
    <w:rsid w:val="00D57693"/>
    <w:rsid w:val="00D62EA4"/>
    <w:rsid w:val="00D644CE"/>
    <w:rsid w:val="00D65BFB"/>
    <w:rsid w:val="00D66C1B"/>
    <w:rsid w:val="00D72A47"/>
    <w:rsid w:val="00D751EB"/>
    <w:rsid w:val="00D96DA2"/>
    <w:rsid w:val="00DA1FC5"/>
    <w:rsid w:val="00DB15CE"/>
    <w:rsid w:val="00DB1A59"/>
    <w:rsid w:val="00DC71B2"/>
    <w:rsid w:val="00DD15EE"/>
    <w:rsid w:val="00DD2C47"/>
    <w:rsid w:val="00DD6A6F"/>
    <w:rsid w:val="00DD6C42"/>
    <w:rsid w:val="00DE3615"/>
    <w:rsid w:val="00DE5B08"/>
    <w:rsid w:val="00DE6349"/>
    <w:rsid w:val="00E01B9B"/>
    <w:rsid w:val="00E126DF"/>
    <w:rsid w:val="00E15118"/>
    <w:rsid w:val="00E17687"/>
    <w:rsid w:val="00E25513"/>
    <w:rsid w:val="00E258BE"/>
    <w:rsid w:val="00E331B6"/>
    <w:rsid w:val="00E336C9"/>
    <w:rsid w:val="00E35FF4"/>
    <w:rsid w:val="00E41B65"/>
    <w:rsid w:val="00E43903"/>
    <w:rsid w:val="00E56192"/>
    <w:rsid w:val="00E633D8"/>
    <w:rsid w:val="00E65E2E"/>
    <w:rsid w:val="00E67822"/>
    <w:rsid w:val="00E83970"/>
    <w:rsid w:val="00E90A26"/>
    <w:rsid w:val="00EA5BF0"/>
    <w:rsid w:val="00EB4B11"/>
    <w:rsid w:val="00EB5CAD"/>
    <w:rsid w:val="00EC3985"/>
    <w:rsid w:val="00EE13D4"/>
    <w:rsid w:val="00EF07E6"/>
    <w:rsid w:val="00EF37DC"/>
    <w:rsid w:val="00EF50E8"/>
    <w:rsid w:val="00F05400"/>
    <w:rsid w:val="00F059A1"/>
    <w:rsid w:val="00F13CE5"/>
    <w:rsid w:val="00F21956"/>
    <w:rsid w:val="00F529E9"/>
    <w:rsid w:val="00F658D9"/>
    <w:rsid w:val="00F95B57"/>
    <w:rsid w:val="00FA66DD"/>
    <w:rsid w:val="00FB27E7"/>
    <w:rsid w:val="00FD2A3F"/>
    <w:rsid w:val="00FD36D9"/>
    <w:rsid w:val="00FD3E31"/>
    <w:rsid w:val="00FD57CA"/>
    <w:rsid w:val="00FD63DA"/>
    <w:rsid w:val="00FE19A5"/>
    <w:rsid w:val="00FF3C8D"/>
    <w:rsid w:val="00FF3DA2"/>
    <w:rsid w:val="00FF58CA"/>
    <w:rsid w:val="00FF5E79"/>
    <w:rsid w:val="01EA4FF6"/>
    <w:rsid w:val="099F3C35"/>
    <w:rsid w:val="16FF5DA1"/>
    <w:rsid w:val="212004D8"/>
    <w:rsid w:val="252234B0"/>
    <w:rsid w:val="264209F3"/>
    <w:rsid w:val="29AE7CC8"/>
    <w:rsid w:val="29E829BD"/>
    <w:rsid w:val="377569D0"/>
    <w:rsid w:val="481A3C06"/>
    <w:rsid w:val="500D43CC"/>
    <w:rsid w:val="5B084B2F"/>
    <w:rsid w:val="60415AD1"/>
    <w:rsid w:val="661A7112"/>
    <w:rsid w:val="6A7553C6"/>
    <w:rsid w:val="73C6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MS Mincho" w:eastAsia="MS Mincho" w:hAnsiTheme="minorHAnsi" w:cs="MS Mincho"/>
      <w:color w:val="000000"/>
      <w:sz w:val="24"/>
      <w:szCs w:val="24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D73B08-82F7-4922-9ACA-CE47A59E0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3</Pages>
  <Words>155</Words>
  <Characters>887</Characters>
  <Application>Microsoft Office Word</Application>
  <DocSecurity>0</DocSecurity>
  <Lines>7</Lines>
  <Paragraphs>2</Paragraphs>
  <ScaleCrop>false</ScaleCrop>
  <Company>http://sdwm.org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427</cp:lastModifiedBy>
  <cp:revision>97</cp:revision>
  <cp:lastPrinted>2020-07-01T02:17:00Z</cp:lastPrinted>
  <dcterms:created xsi:type="dcterms:W3CDTF">2017-02-14T08:37:00Z</dcterms:created>
  <dcterms:modified xsi:type="dcterms:W3CDTF">2020-07-01T02:20:00Z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