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B5C" w:rsidRPr="00FA1007" w:rsidRDefault="00824245">
      <w:pPr>
        <w:rPr>
          <w:rFonts w:ascii="黑体" w:eastAsia="黑体" w:hAnsi="黑体"/>
          <w:sz w:val="32"/>
          <w:szCs w:val="32"/>
        </w:rPr>
      </w:pPr>
      <w:r w:rsidRPr="00FA1007">
        <w:rPr>
          <w:rFonts w:ascii="黑体" w:eastAsia="黑体" w:hAnsi="黑体" w:hint="eastAsia"/>
          <w:sz w:val="32"/>
          <w:szCs w:val="32"/>
        </w:rPr>
        <w:t>附件1</w:t>
      </w:r>
    </w:p>
    <w:p w:rsidR="00766B5C" w:rsidRDefault="00824245" w:rsidP="003709DB">
      <w:pPr>
        <w:jc w:val="center"/>
        <w:rPr>
          <w:rFonts w:ascii="方正小标宋简体" w:eastAsia="方正小标宋简体"/>
          <w:sz w:val="44"/>
          <w:szCs w:val="44"/>
        </w:rPr>
      </w:pPr>
      <w:r w:rsidRPr="00FA1007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7A7B99" w:rsidRDefault="007A7B99" w:rsidP="007A7B99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一、餐饮食品</w:t>
      </w:r>
    </w:p>
    <w:p w:rsidR="007A7B99" w:rsidRDefault="007A7B99" w:rsidP="007A7B99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食品中污染物限量》等标准及产品明示标准和指标要求。</w:t>
      </w:r>
    </w:p>
    <w:p w:rsidR="007A7B99" w:rsidRDefault="007A7B99" w:rsidP="007A7B99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1.发酵面制品(自制)抽检项目包括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苯甲酸及其钠盐(以苯甲酸计)、山梨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钾盐(以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山梨酸计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)、糖精钠(以糖精计）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2.油炸面制品(自制)抽检项目包括铝的残留量(干样品,以Al计)。</w:t>
      </w:r>
    </w:p>
    <w:p w:rsidR="002660DB" w:rsidRDefault="00EA4C3F" w:rsidP="002660DB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</w:t>
      </w:r>
      <w:r w:rsidR="002660DB">
        <w:rPr>
          <w:rFonts w:ascii="黑体" w:eastAsia="黑体" w:hAnsi="黑体" w:cs="宋体" w:hint="eastAsia"/>
          <w:sz w:val="32"/>
          <w:szCs w:val="32"/>
        </w:rPr>
        <w:t>、淀粉及淀粉制品</w:t>
      </w:r>
    </w:p>
    <w:p w:rsidR="002660DB" w:rsidRDefault="002660DB" w:rsidP="002660D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2660DB" w:rsidRDefault="002660DB" w:rsidP="002660D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抽检依据是GB 2762-2017《食品安全国家标准 食品中污染物限量》等标准及产品明示标准和指标要求。</w:t>
      </w:r>
    </w:p>
    <w:p w:rsidR="002660DB" w:rsidRDefault="002660DB" w:rsidP="002660D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A4C3F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粉丝粉条抽检项目包括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铅（以Pb计）、铝的残留量（干样品，以Al计）、二氧化硫残留量、菌落总数、大肠菌群</w:t>
      </w:r>
      <w:r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</w:t>
      </w:r>
      <w:r w:rsidRPr="00F95AE7">
        <w:rPr>
          <w:rFonts w:ascii="黑体" w:eastAsia="黑体" w:hAnsi="黑体" w:cs="宋体" w:hint="eastAsia"/>
          <w:sz w:val="32"/>
          <w:szCs w:val="32"/>
        </w:rPr>
        <w:t>、</w:t>
      </w:r>
      <w:r>
        <w:rPr>
          <w:rFonts w:ascii="黑体" w:eastAsia="黑体" w:hAnsi="黑体" w:cs="宋体" w:hint="eastAsia"/>
          <w:sz w:val="32"/>
          <w:szCs w:val="32"/>
        </w:rPr>
        <w:t>豆制品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限量》、等标准及产品明示标准和指标要求。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A4C3F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C43B98">
        <w:rPr>
          <w:rFonts w:ascii="方正仿宋_GBK" w:eastAsia="方正仿宋_GBK" w:hAnsi="宋体" w:cs="宋体" w:hint="eastAsia"/>
          <w:sz w:val="32"/>
          <w:szCs w:val="32"/>
        </w:rPr>
        <w:t>豆干、豆腐、豆皮等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脲酶试验、铅（以Pb计）、苯甲酸及其钠盐（以苯甲酸计）、山梨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钾盐（以山梨酸计）、脱氢乙酸及其钠盐（以脱氢乙酸计）、丙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钠盐、 钙盐（以丙酸计）、防腐剂混合使用时各自用量占其最大使用量的比例之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和</w:t>
      </w:r>
      <w:proofErr w:type="gramEnd"/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</w:t>
      </w:r>
      <w:r w:rsidRPr="00F95AE7">
        <w:rPr>
          <w:rFonts w:ascii="黑体" w:eastAsia="黑体" w:hAnsi="黑体" w:cs="宋体" w:hint="eastAsia"/>
          <w:sz w:val="32"/>
          <w:szCs w:val="32"/>
        </w:rPr>
        <w:t>、方便食品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 xml:space="preserve">抽检依据是GB 2760-2014《食品安全国家标准 食品添加剂使用标准》、GB 2761-2017《食品安全国家标准 食品中真菌毒素限量》、GB 2762-2017《食品安全国家标准 </w:t>
      </w:r>
      <w:r>
        <w:rPr>
          <w:rFonts w:ascii="方正仿宋_GBK" w:eastAsia="方正仿宋_GBK" w:hAnsi="宋体" w:cs="宋体" w:hint="eastAsia"/>
          <w:sz w:val="32"/>
          <w:szCs w:val="32"/>
        </w:rPr>
        <w:t>食品中污染物限量》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、GB 17400-2015《食品安全国家标准 方便面》、GB 29921-2013《食品安全国家标准 食品中致病菌限量》等标准及产品明示标准和指标要求。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油炸面、非油炸面、方便米粉（米线）、方便粉丝抽检项目包括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水分、酸价（以脂肪计）、过氧化值（以脂肪计）、菌落总数、大肠菌群、沙门氏菌、金黄色葡萄球菌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五</w:t>
      </w:r>
      <w:r w:rsidRPr="00F95AE7">
        <w:rPr>
          <w:rFonts w:ascii="黑体" w:eastAsia="黑体" w:hAnsi="黑体" w:cs="宋体" w:hint="eastAsia"/>
          <w:sz w:val="32"/>
          <w:szCs w:val="32"/>
        </w:rPr>
        <w:t>、蜂产品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14963-2011《食品安全国家标准 蜂蜜》等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标准及产品明示标准和指标要求。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蜂蜜抽检项目包括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果糖和葡萄糖、蔗糖、氯霉素、菌落总数、大肠菌群、霉菌计数、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嗜渗酵母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计数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六</w:t>
      </w:r>
      <w:r w:rsidRPr="00F95AE7">
        <w:rPr>
          <w:rFonts w:ascii="黑体" w:eastAsia="黑体" w:hAnsi="黑体" w:cs="宋体" w:hint="eastAsia"/>
          <w:sz w:val="32"/>
          <w:szCs w:val="32"/>
        </w:rPr>
        <w:t>、糕点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7099-2015《食品安全国家标准 糕点、面包》等标准及产品明示标准和指标要求。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A4C3F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糕点抽检项目包括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酸价（以脂肪计）、过氧化值（以脂肪计）、富马酸二甲酯、苯甲酸及其钠盐（以苯甲酸计）、山梨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钾盐（以山梨酸计）、糖精钠（以糖精计）、甜蜜素（以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环己基氨基磺酸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计）、安赛蜜、铝的残留量（干样品，以Al计）、丙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钠盐、钙盐(以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丙酸计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)、脱氢乙酸及其钠盐(以脱氢乙酸计)、菌落总数、大肠菌群、霉菌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七</w:t>
      </w:r>
      <w:r w:rsidRPr="00F95AE7">
        <w:rPr>
          <w:rFonts w:ascii="黑体" w:eastAsia="黑体" w:hAnsi="黑体" w:cs="宋体" w:hint="eastAsia"/>
          <w:sz w:val="32"/>
          <w:szCs w:val="32"/>
        </w:rPr>
        <w:t>、酒类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2757-2012《食品安全国家标准 蒸馏酒及配制酒》、GB 2758-2012《食品安全国家标准 发酵酒及其配制酒》、GB 2760-2014《食品安全国家标准 食品添加剂使用标准》等标准及产品明示标准和指标要求。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（二）检验项目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白酒、白酒(液态)、白酒(原酒)抽检项目包括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酒精度、铅（以Pb计）、甲醇、氰化物（以HCN计）、糖精钠（以糖精计）、甜蜜素（以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环己基氨基磺酸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计）、三氯蔗糖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八</w:t>
      </w:r>
      <w:r w:rsidRPr="00F95AE7">
        <w:rPr>
          <w:rFonts w:ascii="黑体" w:eastAsia="黑体" w:hAnsi="黑体" w:cs="宋体" w:hint="eastAsia"/>
          <w:sz w:val="32"/>
          <w:szCs w:val="32"/>
        </w:rPr>
        <w:t>、粮食加工品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2761-2017《食品安全国家标准 食品中真菌毒素限量》、GB 2762-2017《食品安全国家标准 食品中污染物限量》等标准及产品明示标准和指标要求。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1.大米抽检项目包括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铅（以Pb计）、镉（以Cd计）、总汞（以Hg计）、无机砷（以As计）、铬（以Cr 计）、苯并[a]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芘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、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赭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曲霉毒素 A、黄曲霉毒素 B1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2.通用小麦粉、专用小麦粉抽检项目包括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苯并[a]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芘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、黄曲霉毒素 B1、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脱氧雪腐镰刀菌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烯醇、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赭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曲霉毒素 A、玉米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赤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霉烯酮、滑石粉、过氧化苯甲酰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九</w:t>
      </w:r>
      <w:r w:rsidRPr="00F95AE7">
        <w:rPr>
          <w:rFonts w:ascii="黑体" w:eastAsia="黑体" w:hAnsi="黑体" w:cs="宋体" w:hint="eastAsia"/>
          <w:sz w:val="32"/>
          <w:szCs w:val="32"/>
        </w:rPr>
        <w:t>、肉制品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2726-2016《食品安全国家标准 熟肉制品》、GB 2760-2014《食品安全国家标准 食品添加剂使用标准》、GB 29921-2013《食品安全国家标准 食品中致病菌限量》等标准及产品明示标准和指标要求。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（二）检验项目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</w:t>
      </w:r>
      <w:proofErr w:type="gramStart"/>
      <w:r w:rsidRPr="00F95AE7">
        <w:rPr>
          <w:rFonts w:ascii="方正仿宋_GBK" w:eastAsia="方正仿宋_GBK" w:hAnsi="宋体" w:cs="宋体" w:hint="eastAsia"/>
          <w:sz w:val="32"/>
          <w:szCs w:val="32"/>
        </w:rPr>
        <w:t>酱</w:t>
      </w:r>
      <w:proofErr w:type="gramEnd"/>
      <w:r w:rsidRPr="00F95AE7">
        <w:rPr>
          <w:rFonts w:ascii="方正仿宋_GBK" w:eastAsia="方正仿宋_GBK" w:hAnsi="宋体" w:cs="宋体" w:hint="eastAsia"/>
          <w:sz w:val="32"/>
          <w:szCs w:val="32"/>
        </w:rPr>
        <w:t>卤肉制品抽检项目包括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N-二甲基亚硝胺、氯霉素、亚硝酸盐（以亚硝酸钠计）、山梨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钾盐（以山梨酸计）、糖精钠（以糖精计）、菌落总数、大肠菌群、沙门氏菌、金黄色葡萄球菌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2.</w:t>
      </w:r>
      <w:r w:rsidRPr="00642D65">
        <w:rPr>
          <w:rFonts w:hint="eastAsia"/>
        </w:rPr>
        <w:t xml:space="preserve"> 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熏煮香肠火腿制品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抽检项目包括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N-二甲基亚硝胺、氯霉素、亚硝酸盐（以亚硝酸钠计）、苯甲酸及其钠盐（以苯甲酸计）、山梨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钾盐（以山梨酸计）、脱氢乙酸及其钠盐（以脱氢乙酸计）、防腐剂混合使用时各自用量占其最大使用量的比例之和、糖精钠（以糖精计）、菌落总数、大肠菌群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十</w:t>
      </w:r>
      <w:r w:rsidRPr="00F95AE7">
        <w:rPr>
          <w:rFonts w:ascii="黑体" w:eastAsia="黑体" w:hAnsi="黑体" w:cs="宋体" w:hint="eastAsia"/>
          <w:sz w:val="32"/>
          <w:szCs w:val="32"/>
        </w:rPr>
        <w:t>、乳制品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</w:t>
      </w:r>
      <w:r>
        <w:rPr>
          <w:rFonts w:ascii="方正仿宋_GBK" w:eastAsia="方正仿宋_GBK" w:hAnsi="宋体" w:cs="宋体" w:hint="eastAsia"/>
          <w:sz w:val="32"/>
          <w:szCs w:val="32"/>
        </w:rPr>
        <w:t>、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GB 19302-2010《食品安全国家标准 发酵乳》、GB 19644-2010《食品安全国家标准</w:t>
      </w:r>
      <w:r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乳粉》、GB 25191-2010《食品安全国家标准 调制乳》等标准及产品明示标准和指标要求。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.灭菌乳抽检项目包括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脂肪、蛋白质、非脂乳固体、酸度、铅(以Pb计)、黄曲霉毒素M1、三聚氰胺、商业无菌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.发酵乳抽检项目包括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脂肪、蛋白质、非脂乳固体、酸度、乳酸菌数、铅(以Pb计)、黄曲霉毒素M1、三聚氰胺、酵母、霉菌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F95AE7">
        <w:rPr>
          <w:rFonts w:ascii="黑体" w:eastAsia="黑体" w:hAnsi="黑体" w:cs="宋体" w:hint="eastAsia"/>
          <w:sz w:val="32"/>
          <w:szCs w:val="32"/>
        </w:rPr>
        <w:lastRenderedPageBreak/>
        <w:t>十</w:t>
      </w:r>
      <w:r>
        <w:rPr>
          <w:rFonts w:ascii="黑体" w:eastAsia="黑体" w:hAnsi="黑体" w:cs="宋体" w:hint="eastAsia"/>
          <w:sz w:val="32"/>
          <w:szCs w:val="32"/>
        </w:rPr>
        <w:t>一</w:t>
      </w:r>
      <w:r w:rsidRPr="00F95AE7">
        <w:rPr>
          <w:rFonts w:ascii="黑体" w:eastAsia="黑体" w:hAnsi="黑体" w:cs="宋体" w:hint="eastAsia"/>
          <w:sz w:val="32"/>
          <w:szCs w:val="32"/>
        </w:rPr>
        <w:t>、食糖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13104-2014《食品安全国家标准 食糖》等标准及产品明示标准和指标要求。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1.白砂糖抽检项目包括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蔗糖分、还原糖分、色值、总砷（以As计）、铅（以Pb计）、二氧化硫残留量、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螨</w:t>
      </w:r>
      <w:proofErr w:type="gramEnd"/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.红糖抽检项目包括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总糖分、不溶于水杂质、总砷（以As计）、铅（以Pb计）、二氧化硫残留量、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螨</w:t>
      </w:r>
      <w:proofErr w:type="gramEnd"/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F95AE7">
        <w:rPr>
          <w:rFonts w:ascii="黑体" w:eastAsia="黑体" w:hAnsi="黑体" w:cs="宋体" w:hint="eastAsia"/>
          <w:sz w:val="32"/>
          <w:szCs w:val="32"/>
        </w:rPr>
        <w:t>十</w:t>
      </w:r>
      <w:r>
        <w:rPr>
          <w:rFonts w:ascii="黑体" w:eastAsia="黑体" w:hAnsi="黑体" w:cs="宋体" w:hint="eastAsia"/>
          <w:sz w:val="32"/>
          <w:szCs w:val="32"/>
        </w:rPr>
        <w:t>二</w:t>
      </w:r>
      <w:r w:rsidRPr="00F95AE7">
        <w:rPr>
          <w:rFonts w:ascii="黑体" w:eastAsia="黑体" w:hAnsi="黑体" w:cs="宋体" w:hint="eastAsia"/>
          <w:sz w:val="32"/>
          <w:szCs w:val="32"/>
        </w:rPr>
        <w:t>、</w:t>
      </w:r>
      <w:r>
        <w:rPr>
          <w:rFonts w:ascii="黑体" w:eastAsia="黑体" w:hAnsi="黑体" w:cs="宋体" w:hint="eastAsia"/>
          <w:sz w:val="32"/>
          <w:szCs w:val="32"/>
        </w:rPr>
        <w:t>食盐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2762-2017《食品安全国家标准 食品中污染物限量》</w:t>
      </w:r>
      <w:r>
        <w:rPr>
          <w:rFonts w:ascii="方正仿宋_GBK" w:eastAsia="方正仿宋_GBK" w:hAnsi="宋体" w:cs="宋体" w:hint="eastAsia"/>
          <w:sz w:val="32"/>
          <w:szCs w:val="32"/>
        </w:rPr>
        <w:t>、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GB 2721-2015《食品安全国家标准 食用盐》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等标准及产品明示标准和指标要求。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A4C3F" w:rsidRPr="00EA4C3F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食盐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氯化钠、氯化钾、碘（以I计）、钡（以Ba计）、铅（以Pb计）、总砷（以As计）、镉（以Cd计）、总汞(以Hg计)、亚铁氰化钾（以亚铁氰根计）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十三</w:t>
      </w:r>
      <w:r w:rsidRPr="00F95AE7">
        <w:rPr>
          <w:rFonts w:ascii="黑体" w:eastAsia="黑体" w:hAnsi="黑体" w:cs="宋体" w:hint="eastAsia"/>
          <w:sz w:val="32"/>
          <w:szCs w:val="32"/>
        </w:rPr>
        <w:t>、食用农产品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2761-2017《食品安全国家标准 食品中真菌毒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素限量》、GB 2762-2017《食品安全国家标准 食品中污染物限量》、GB 2763-2016《食品安全国家标准 食品中农药最大残留限量》、GB 22556-2008《豆芽卫生标准》等标准及产品明示标准和指标要求。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1.猪肉抽检项目包括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克伦特罗、磺胺类（总量）、呋喃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唑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酮代谢物、氯丙嗪、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星（以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星与环丙沙星之和计）、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莱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克多巴胺、沙丁胺醇、五氯酚酸钠（以五氯酚计）、地塞米松、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喹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乙醇代谢物、四环素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2.牛肉抽检项目包括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克伦特罗、磺胺类（总量）、呋喃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唑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酮代谢物、氯丙嗪、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星（以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星与环丙沙星之和计）、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莱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克多巴胺、五氯酚酸钠（以五氯酚计）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3.羊肉抽检项目包括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克伦特罗、磺胺类（总量）、呋喃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唑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酮代谢物、氯丙嗪、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星（以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星与环丙沙星之和计）、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莱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克多巴胺、五氯酚酸钠（以五氯酚计）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4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.鸡肉抽检项目包括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星（以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星与环丙沙星之和计）、呋喃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唑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酮代谢物、尼卡巴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嗪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残留标志物、磺胺类（总 量）、氯霉素、多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西环素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(强力霉素)、五氯酚酸钠（以五氯酚计）、呋喃妥因代谢物、氟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苯尼考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、氧氟沙星、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培氟沙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星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5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.菠菜抽检项目包括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毒死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蜱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、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、氧乐果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6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.辣椒抽检项目包括</w:t>
      </w:r>
      <w:r w:rsidRPr="0038299E">
        <w:rPr>
          <w:rFonts w:ascii="方正仿宋_GBK" w:eastAsia="方正仿宋_GBK" w:hAnsi="宋体" w:cs="宋体" w:hint="eastAsia"/>
          <w:sz w:val="32"/>
          <w:szCs w:val="32"/>
        </w:rPr>
        <w:t>水胺硫磷、</w:t>
      </w:r>
      <w:proofErr w:type="gramStart"/>
      <w:r w:rsidRPr="0038299E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Pr="0038299E">
        <w:rPr>
          <w:rFonts w:ascii="方正仿宋_GBK" w:eastAsia="方正仿宋_GBK" w:hAnsi="宋体" w:cs="宋体" w:hint="eastAsia"/>
          <w:sz w:val="32"/>
          <w:szCs w:val="32"/>
        </w:rPr>
        <w:t>、</w:t>
      </w:r>
      <w:proofErr w:type="gramStart"/>
      <w:r w:rsidRPr="0038299E">
        <w:rPr>
          <w:rFonts w:ascii="方正仿宋_GBK" w:eastAsia="方正仿宋_GBK" w:hAnsi="宋体" w:cs="宋体" w:hint="eastAsia"/>
          <w:sz w:val="32"/>
          <w:szCs w:val="32"/>
        </w:rPr>
        <w:t>腐霉利</w:t>
      </w:r>
      <w:proofErr w:type="gramEnd"/>
      <w:r w:rsidRPr="0038299E">
        <w:rPr>
          <w:rFonts w:ascii="方正仿宋_GBK" w:eastAsia="方正仿宋_GBK" w:hAnsi="宋体" w:cs="宋体" w:hint="eastAsia"/>
          <w:sz w:val="32"/>
          <w:szCs w:val="32"/>
        </w:rPr>
        <w:t>、氧乐果、敌敌畏、氟虫</w:t>
      </w:r>
      <w:proofErr w:type="gramStart"/>
      <w:r w:rsidRPr="0038299E">
        <w:rPr>
          <w:rFonts w:ascii="方正仿宋_GBK" w:eastAsia="方正仿宋_GBK" w:hAnsi="宋体" w:cs="宋体" w:hint="eastAsia"/>
          <w:sz w:val="32"/>
          <w:szCs w:val="32"/>
        </w:rPr>
        <w:t>腈</w:t>
      </w:r>
      <w:proofErr w:type="gramEnd"/>
      <w:r w:rsidRPr="0038299E">
        <w:rPr>
          <w:rFonts w:ascii="方正仿宋_GBK" w:eastAsia="方正仿宋_GBK" w:hAnsi="宋体" w:cs="宋体" w:hint="eastAsia"/>
          <w:sz w:val="32"/>
          <w:szCs w:val="32"/>
        </w:rPr>
        <w:t>、氟氯氰菊酯和高效氟氯氰菊酯、氯氰菊酯和高</w:t>
      </w:r>
      <w:r w:rsidRPr="0038299E">
        <w:rPr>
          <w:rFonts w:ascii="方正仿宋_GBK" w:eastAsia="方正仿宋_GBK" w:hAnsi="宋体" w:cs="宋体" w:hint="eastAsia"/>
          <w:sz w:val="32"/>
          <w:szCs w:val="32"/>
        </w:rPr>
        <w:lastRenderedPageBreak/>
        <w:t>效氯氰菊酯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7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.番茄抽检项目包括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苯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醚甲环唑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、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氯氟氰菊酯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和高效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氯氟氰菊酯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、毒死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蜱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、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、氧乐果、敌敌畏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8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.淡水鱼抽检项目包括</w:t>
      </w:r>
      <w:r w:rsidRPr="0038299E">
        <w:rPr>
          <w:rFonts w:ascii="方正仿宋_GBK" w:eastAsia="方正仿宋_GBK" w:hAnsi="宋体" w:cs="宋体" w:hint="eastAsia"/>
          <w:sz w:val="32"/>
          <w:szCs w:val="32"/>
        </w:rPr>
        <w:t>镉（以Cd计）、铅（以Pb计）、甲基汞（以Hg计）、无机砷（以As计）、孔雀石绿、呋喃</w:t>
      </w:r>
      <w:proofErr w:type="gramStart"/>
      <w:r w:rsidRPr="0038299E">
        <w:rPr>
          <w:rFonts w:ascii="方正仿宋_GBK" w:eastAsia="方正仿宋_GBK" w:hAnsi="宋体" w:cs="宋体" w:hint="eastAsia"/>
          <w:sz w:val="32"/>
          <w:szCs w:val="32"/>
        </w:rPr>
        <w:t>唑</w:t>
      </w:r>
      <w:proofErr w:type="gramEnd"/>
      <w:r w:rsidRPr="0038299E">
        <w:rPr>
          <w:rFonts w:ascii="方正仿宋_GBK" w:eastAsia="方正仿宋_GBK" w:hAnsi="宋体" w:cs="宋体" w:hint="eastAsia"/>
          <w:sz w:val="32"/>
          <w:szCs w:val="32"/>
        </w:rPr>
        <w:t>酮代谢物、呋喃西林代谢物、呋喃它酮代谢物、呋喃妥因代谢物、</w:t>
      </w:r>
      <w:proofErr w:type="gramStart"/>
      <w:r w:rsidRPr="0038299E"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 w:rsidRPr="0038299E">
        <w:rPr>
          <w:rFonts w:ascii="方正仿宋_GBK" w:eastAsia="方正仿宋_GBK" w:hAnsi="宋体" w:cs="宋体" w:hint="eastAsia"/>
          <w:sz w:val="32"/>
          <w:szCs w:val="32"/>
        </w:rPr>
        <w:t>星（以</w:t>
      </w:r>
      <w:proofErr w:type="gramStart"/>
      <w:r w:rsidRPr="0038299E"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 w:rsidRPr="0038299E">
        <w:rPr>
          <w:rFonts w:ascii="方正仿宋_GBK" w:eastAsia="方正仿宋_GBK" w:hAnsi="宋体" w:cs="宋体" w:hint="eastAsia"/>
          <w:sz w:val="32"/>
          <w:szCs w:val="32"/>
        </w:rPr>
        <w:t>星与环丙沙星之和计）、氧氟沙星、氯霉素、地西</w:t>
      </w:r>
      <w:proofErr w:type="gramStart"/>
      <w:r w:rsidRPr="0038299E">
        <w:rPr>
          <w:rFonts w:ascii="方正仿宋_GBK" w:eastAsia="方正仿宋_GBK" w:hAnsi="宋体" w:cs="宋体" w:hint="eastAsia"/>
          <w:sz w:val="32"/>
          <w:szCs w:val="32"/>
        </w:rPr>
        <w:t>泮</w:t>
      </w:r>
      <w:proofErr w:type="gramEnd"/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9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</w:t>
      </w:r>
      <w:proofErr w:type="gramStart"/>
      <w:r w:rsidRPr="00F95AE7">
        <w:rPr>
          <w:rFonts w:ascii="方正仿宋_GBK" w:eastAsia="方正仿宋_GBK" w:hAnsi="宋体" w:cs="宋体" w:hint="eastAsia"/>
          <w:sz w:val="32"/>
          <w:szCs w:val="32"/>
        </w:rPr>
        <w:t>梨</w:t>
      </w:r>
      <w:proofErr w:type="gramEnd"/>
      <w:r w:rsidRPr="00F95AE7">
        <w:rPr>
          <w:rFonts w:ascii="方正仿宋_GBK" w:eastAsia="方正仿宋_GBK" w:hAnsi="宋体" w:cs="宋体" w:hint="eastAsia"/>
          <w:sz w:val="32"/>
          <w:szCs w:val="32"/>
        </w:rPr>
        <w:t>抽检项目包括</w:t>
      </w:r>
      <w:r w:rsidRPr="0038299E">
        <w:rPr>
          <w:rFonts w:ascii="方正仿宋_GBK" w:eastAsia="方正仿宋_GBK" w:hAnsi="宋体" w:cs="宋体" w:hint="eastAsia"/>
          <w:sz w:val="32"/>
          <w:szCs w:val="32"/>
        </w:rPr>
        <w:t>铅（以 Pb 计）、多菌灵、敌敌畏、</w:t>
      </w:r>
      <w:proofErr w:type="gramStart"/>
      <w:r w:rsidRPr="0038299E">
        <w:rPr>
          <w:rFonts w:ascii="方正仿宋_GBK" w:eastAsia="方正仿宋_GBK" w:hAnsi="宋体" w:cs="宋体" w:hint="eastAsia"/>
          <w:sz w:val="32"/>
          <w:szCs w:val="32"/>
        </w:rPr>
        <w:t>灭线磷、克百</w:t>
      </w:r>
      <w:proofErr w:type="gramEnd"/>
      <w:r w:rsidRPr="0038299E">
        <w:rPr>
          <w:rFonts w:ascii="方正仿宋_GBK" w:eastAsia="方正仿宋_GBK" w:hAnsi="宋体" w:cs="宋体" w:hint="eastAsia"/>
          <w:sz w:val="32"/>
          <w:szCs w:val="32"/>
        </w:rPr>
        <w:t>威、</w:t>
      </w:r>
      <w:proofErr w:type="gramStart"/>
      <w:r w:rsidRPr="0038299E">
        <w:rPr>
          <w:rFonts w:ascii="方正仿宋_GBK" w:eastAsia="方正仿宋_GBK" w:hAnsi="宋体" w:cs="宋体" w:hint="eastAsia"/>
          <w:sz w:val="32"/>
          <w:szCs w:val="32"/>
        </w:rPr>
        <w:t>氯氟氰菊酯</w:t>
      </w:r>
      <w:proofErr w:type="gramEnd"/>
      <w:r w:rsidRPr="0038299E">
        <w:rPr>
          <w:rFonts w:ascii="方正仿宋_GBK" w:eastAsia="方正仿宋_GBK" w:hAnsi="宋体" w:cs="宋体" w:hint="eastAsia"/>
          <w:sz w:val="32"/>
          <w:szCs w:val="32"/>
        </w:rPr>
        <w:t>和高效</w:t>
      </w:r>
      <w:proofErr w:type="gramStart"/>
      <w:r w:rsidRPr="0038299E">
        <w:rPr>
          <w:rFonts w:ascii="方正仿宋_GBK" w:eastAsia="方正仿宋_GBK" w:hAnsi="宋体" w:cs="宋体" w:hint="eastAsia"/>
          <w:sz w:val="32"/>
          <w:szCs w:val="32"/>
        </w:rPr>
        <w:t>氯氟氰菊酯</w:t>
      </w:r>
      <w:proofErr w:type="gramEnd"/>
      <w:r w:rsidRPr="0038299E">
        <w:rPr>
          <w:rFonts w:ascii="方正仿宋_GBK" w:eastAsia="方正仿宋_GBK" w:hAnsi="宋体" w:cs="宋体" w:hint="eastAsia"/>
          <w:sz w:val="32"/>
          <w:szCs w:val="32"/>
        </w:rPr>
        <w:t>、氧乐果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10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</w:t>
      </w:r>
      <w:proofErr w:type="gramStart"/>
      <w:r w:rsidRPr="00F95AE7">
        <w:rPr>
          <w:rFonts w:ascii="方正仿宋_GBK" w:eastAsia="方正仿宋_GBK" w:hAnsi="宋体" w:cs="宋体" w:hint="eastAsia"/>
          <w:sz w:val="32"/>
          <w:szCs w:val="32"/>
        </w:rPr>
        <w:t>桃</w:t>
      </w:r>
      <w:proofErr w:type="gramEnd"/>
      <w:r w:rsidRPr="00F95AE7">
        <w:rPr>
          <w:rFonts w:ascii="方正仿宋_GBK" w:eastAsia="方正仿宋_GBK" w:hAnsi="宋体" w:cs="宋体" w:hint="eastAsia"/>
          <w:sz w:val="32"/>
          <w:szCs w:val="32"/>
        </w:rPr>
        <w:t>抽检项目包括</w:t>
      </w:r>
      <w:r w:rsidRPr="0038299E">
        <w:rPr>
          <w:rFonts w:ascii="方正仿宋_GBK" w:eastAsia="方正仿宋_GBK" w:hAnsi="宋体" w:cs="宋体" w:hint="eastAsia"/>
          <w:sz w:val="32"/>
          <w:szCs w:val="32"/>
        </w:rPr>
        <w:t>铅（以 Pb 计）、</w:t>
      </w:r>
      <w:proofErr w:type="gramStart"/>
      <w:r w:rsidRPr="0038299E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Pr="0038299E">
        <w:rPr>
          <w:rFonts w:ascii="方正仿宋_GBK" w:eastAsia="方正仿宋_GBK" w:hAnsi="宋体" w:cs="宋体" w:hint="eastAsia"/>
          <w:sz w:val="32"/>
          <w:szCs w:val="32"/>
        </w:rPr>
        <w:t>、多菌灵、</w:t>
      </w:r>
      <w:proofErr w:type="gramStart"/>
      <w:r w:rsidRPr="0038299E">
        <w:rPr>
          <w:rFonts w:ascii="方正仿宋_GBK" w:eastAsia="方正仿宋_GBK" w:hAnsi="宋体" w:cs="宋体" w:hint="eastAsia"/>
          <w:sz w:val="32"/>
          <w:szCs w:val="32"/>
        </w:rPr>
        <w:t>氯氟氰菊酯</w:t>
      </w:r>
      <w:proofErr w:type="gramEnd"/>
      <w:r w:rsidRPr="0038299E">
        <w:rPr>
          <w:rFonts w:ascii="方正仿宋_GBK" w:eastAsia="方正仿宋_GBK" w:hAnsi="宋体" w:cs="宋体" w:hint="eastAsia"/>
          <w:sz w:val="32"/>
          <w:szCs w:val="32"/>
        </w:rPr>
        <w:t>和高效</w:t>
      </w:r>
      <w:proofErr w:type="gramStart"/>
      <w:r w:rsidRPr="0038299E">
        <w:rPr>
          <w:rFonts w:ascii="方正仿宋_GBK" w:eastAsia="方正仿宋_GBK" w:hAnsi="宋体" w:cs="宋体" w:hint="eastAsia"/>
          <w:sz w:val="32"/>
          <w:szCs w:val="32"/>
        </w:rPr>
        <w:t>氯氟氰菊酯</w:t>
      </w:r>
      <w:proofErr w:type="gramEnd"/>
      <w:r w:rsidRPr="0038299E">
        <w:rPr>
          <w:rFonts w:ascii="方正仿宋_GBK" w:eastAsia="方正仿宋_GBK" w:hAnsi="宋体" w:cs="宋体" w:hint="eastAsia"/>
          <w:sz w:val="32"/>
          <w:szCs w:val="32"/>
        </w:rPr>
        <w:t>、甲胺磷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11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.柑、</w:t>
      </w:r>
      <w:proofErr w:type="gramStart"/>
      <w:r w:rsidRPr="00F95AE7">
        <w:rPr>
          <w:rFonts w:ascii="方正仿宋_GBK" w:eastAsia="方正仿宋_GBK" w:hAnsi="宋体" w:cs="宋体" w:hint="eastAsia"/>
          <w:sz w:val="32"/>
          <w:szCs w:val="32"/>
        </w:rPr>
        <w:t>橘</w:t>
      </w:r>
      <w:proofErr w:type="gramEnd"/>
      <w:r w:rsidRPr="00F95AE7">
        <w:rPr>
          <w:rFonts w:ascii="方正仿宋_GBK" w:eastAsia="方正仿宋_GBK" w:hAnsi="宋体" w:cs="宋体" w:hint="eastAsia"/>
          <w:sz w:val="32"/>
          <w:szCs w:val="32"/>
        </w:rPr>
        <w:t>抽检项目包括</w:t>
      </w:r>
      <w:r w:rsidRPr="0038299E">
        <w:rPr>
          <w:rFonts w:ascii="方正仿宋_GBK" w:eastAsia="方正仿宋_GBK" w:hAnsi="宋体" w:cs="宋体" w:hint="eastAsia"/>
          <w:sz w:val="32"/>
          <w:szCs w:val="32"/>
        </w:rPr>
        <w:t>铅（以 Pb 计）、三唑磷、氯唑磷、多菌灵、</w:t>
      </w:r>
      <w:proofErr w:type="gramStart"/>
      <w:r w:rsidRPr="0038299E">
        <w:rPr>
          <w:rFonts w:ascii="方正仿宋_GBK" w:eastAsia="方正仿宋_GBK" w:hAnsi="宋体" w:cs="宋体" w:hint="eastAsia"/>
          <w:sz w:val="32"/>
          <w:szCs w:val="32"/>
        </w:rPr>
        <w:t>克百威</w:t>
      </w:r>
      <w:proofErr w:type="gramEnd"/>
      <w:r w:rsidRPr="0038299E">
        <w:rPr>
          <w:rFonts w:ascii="方正仿宋_GBK" w:eastAsia="方正仿宋_GBK" w:hAnsi="宋体" w:cs="宋体" w:hint="eastAsia"/>
          <w:sz w:val="32"/>
          <w:szCs w:val="32"/>
        </w:rPr>
        <w:t>、</w:t>
      </w:r>
      <w:proofErr w:type="gramStart"/>
      <w:r w:rsidRPr="0038299E">
        <w:rPr>
          <w:rFonts w:ascii="方正仿宋_GBK" w:eastAsia="方正仿宋_GBK" w:hAnsi="宋体" w:cs="宋体" w:hint="eastAsia"/>
          <w:sz w:val="32"/>
          <w:szCs w:val="32"/>
        </w:rPr>
        <w:t>氯氟氰菊酯</w:t>
      </w:r>
      <w:proofErr w:type="gramEnd"/>
      <w:r w:rsidRPr="0038299E">
        <w:rPr>
          <w:rFonts w:ascii="方正仿宋_GBK" w:eastAsia="方正仿宋_GBK" w:hAnsi="宋体" w:cs="宋体" w:hint="eastAsia"/>
          <w:sz w:val="32"/>
          <w:szCs w:val="32"/>
        </w:rPr>
        <w:t>和高效酯、</w:t>
      </w:r>
      <w:proofErr w:type="gramStart"/>
      <w:r w:rsidRPr="0038299E">
        <w:rPr>
          <w:rFonts w:ascii="方正仿宋_GBK" w:eastAsia="方正仿宋_GBK" w:hAnsi="宋体" w:cs="宋体" w:hint="eastAsia"/>
          <w:sz w:val="32"/>
          <w:szCs w:val="32"/>
        </w:rPr>
        <w:t>灭线磷</w:t>
      </w:r>
      <w:proofErr w:type="gramEnd"/>
      <w:r w:rsidRPr="0038299E">
        <w:rPr>
          <w:rFonts w:ascii="方正仿宋_GBK" w:eastAsia="方正仿宋_GBK" w:hAnsi="宋体" w:cs="宋体" w:hint="eastAsia"/>
          <w:sz w:val="32"/>
          <w:szCs w:val="32"/>
        </w:rPr>
        <w:t>、丙溴磷、氧乐果、苯</w:t>
      </w:r>
      <w:proofErr w:type="gramStart"/>
      <w:r w:rsidRPr="0038299E">
        <w:rPr>
          <w:rFonts w:ascii="方正仿宋_GBK" w:eastAsia="方正仿宋_GBK" w:hAnsi="宋体" w:cs="宋体" w:hint="eastAsia"/>
          <w:sz w:val="32"/>
          <w:szCs w:val="32"/>
        </w:rPr>
        <w:t>醚甲环唑</w:t>
      </w:r>
      <w:proofErr w:type="gramEnd"/>
      <w:r w:rsidRPr="0038299E">
        <w:rPr>
          <w:rFonts w:ascii="方正仿宋_GBK" w:eastAsia="方正仿宋_GBK" w:hAnsi="宋体" w:cs="宋体" w:hint="eastAsia"/>
          <w:sz w:val="32"/>
          <w:szCs w:val="32"/>
        </w:rPr>
        <w:t>、联苯菊酯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/>
          <w:sz w:val="32"/>
          <w:szCs w:val="32"/>
        </w:rPr>
        <w:t>12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.鸡蛋抽检项目包</w:t>
      </w:r>
      <w:r w:rsidRPr="0038299E">
        <w:rPr>
          <w:rFonts w:ascii="方正仿宋_GBK" w:eastAsia="方正仿宋_GBK" w:hAnsi="宋体" w:cs="宋体" w:hint="eastAsia"/>
          <w:sz w:val="32"/>
          <w:szCs w:val="32"/>
        </w:rPr>
        <w:t>恩诺沙星（以</w:t>
      </w:r>
      <w:proofErr w:type="gramStart"/>
      <w:r w:rsidRPr="0038299E">
        <w:rPr>
          <w:rFonts w:ascii="方正仿宋_GBK" w:eastAsia="方正仿宋_GBK" w:hAnsi="宋体" w:cs="宋体" w:hint="eastAsia"/>
          <w:sz w:val="32"/>
          <w:szCs w:val="32"/>
        </w:rPr>
        <w:t>恩诺沙</w:t>
      </w:r>
      <w:proofErr w:type="gramEnd"/>
      <w:r w:rsidRPr="0038299E">
        <w:rPr>
          <w:rFonts w:ascii="方正仿宋_GBK" w:eastAsia="方正仿宋_GBK" w:hAnsi="宋体" w:cs="宋体" w:hint="eastAsia"/>
          <w:sz w:val="32"/>
          <w:szCs w:val="32"/>
        </w:rPr>
        <w:t>星与环丙沙星之和计）、氟</w:t>
      </w:r>
      <w:proofErr w:type="gramStart"/>
      <w:r w:rsidRPr="0038299E">
        <w:rPr>
          <w:rFonts w:ascii="方正仿宋_GBK" w:eastAsia="方正仿宋_GBK" w:hAnsi="宋体" w:cs="宋体" w:hint="eastAsia"/>
          <w:sz w:val="32"/>
          <w:szCs w:val="32"/>
        </w:rPr>
        <w:t>苯尼考</w:t>
      </w:r>
      <w:proofErr w:type="gramEnd"/>
      <w:r w:rsidRPr="0038299E">
        <w:rPr>
          <w:rFonts w:ascii="方正仿宋_GBK" w:eastAsia="方正仿宋_GBK" w:hAnsi="宋体" w:cs="宋体" w:hint="eastAsia"/>
          <w:sz w:val="32"/>
          <w:szCs w:val="32"/>
        </w:rPr>
        <w:t>、氧氟沙星、金刚烷胺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十四</w:t>
      </w:r>
      <w:r w:rsidRPr="00F95AE7">
        <w:rPr>
          <w:rFonts w:ascii="黑体" w:eastAsia="黑体" w:hAnsi="黑体" w:cs="宋体" w:hint="eastAsia"/>
          <w:sz w:val="32"/>
          <w:szCs w:val="32"/>
        </w:rPr>
        <w:t>、食用油、油脂及其制品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2716-2018《食品安全国家标准 植物油》、GB 2760-2014《食品安全国家标准 食品添加剂使用标准》、GB 2761-2017《食品安全国家标准 食品中真菌毒素限量》、GB 2762-2017《食品安全国家标准 食品中污染物限量》等标准及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产品明示标准和指标要求。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A4C3F" w:rsidRDefault="00EA4C3F" w:rsidP="00EA4C3F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花生油</w:t>
      </w:r>
      <w:r>
        <w:rPr>
          <w:rFonts w:ascii="方正仿宋_GBK" w:eastAsia="方正仿宋_GBK" w:hAnsi="宋体" w:cs="宋体" w:hint="eastAsia"/>
          <w:sz w:val="32"/>
          <w:szCs w:val="32"/>
        </w:rPr>
        <w:t>、玉米油、芝麻油、</w:t>
      </w:r>
      <w:proofErr w:type="gramStart"/>
      <w:r>
        <w:rPr>
          <w:rFonts w:ascii="方正仿宋_GBK" w:eastAsia="方正仿宋_GBK" w:hAnsi="宋体" w:cs="宋体" w:hint="eastAsia"/>
          <w:sz w:val="32"/>
          <w:szCs w:val="32"/>
        </w:rPr>
        <w:t>菜籽油</w:t>
      </w:r>
      <w:proofErr w:type="gramEnd"/>
      <w:r>
        <w:rPr>
          <w:rFonts w:ascii="方正仿宋_GBK" w:eastAsia="方正仿宋_GBK" w:hAnsi="宋体" w:cs="宋体" w:hint="eastAsia"/>
          <w:sz w:val="32"/>
          <w:szCs w:val="32"/>
        </w:rPr>
        <w:t>、大豆油、其他食用植物油（半精炼、全精炼）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抽检项目包括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酸值/酸价、过氧化值、黄曲霉毒素B1、苯并[a]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芘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、溶剂残留量、丁基羟基茴香醚（BHA）、二丁基羟基甲苯（BHT）、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特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丁基对苯二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酚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（TBHQ）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十五</w:t>
      </w:r>
      <w:r w:rsidRPr="00046B85">
        <w:rPr>
          <w:rFonts w:ascii="黑体" w:eastAsia="黑体" w:hAnsi="黑体" w:cs="宋体" w:hint="eastAsia"/>
          <w:sz w:val="32"/>
          <w:szCs w:val="32"/>
        </w:rPr>
        <w:t>、调味品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2719-2018《食品安全国家标准 食醋》等标准及产品明示标准和指标要求。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A4C3F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1.食醋抽检项目包括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总酸（以乙酸计）、游离矿酸、苯甲酸及其钠盐（以苯甲酸计）、山梨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钾盐（以山梨酸计）、脱氢乙酸及其钠盐（以脱氢乙酸计）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2.酱油抽检项目包括</w:t>
      </w:r>
      <w:r w:rsidRPr="00642D65">
        <w:rPr>
          <w:rFonts w:ascii="方正仿宋_GBK" w:eastAsia="方正仿宋_GBK" w:hAnsi="宋体" w:cs="宋体" w:hint="eastAsia"/>
          <w:sz w:val="32"/>
          <w:szCs w:val="32"/>
        </w:rPr>
        <w:t>氨基酸态氮、铵盐（以占氨基酸态氮的百分比计）、苯甲酸及其钠盐（以苯甲酸计）、山梨</w:t>
      </w:r>
      <w:proofErr w:type="gramStart"/>
      <w:r w:rsidRPr="00642D65">
        <w:rPr>
          <w:rFonts w:ascii="方正仿宋_GBK" w:eastAsia="方正仿宋_GBK" w:hAnsi="宋体" w:cs="宋体" w:hint="eastAsia"/>
          <w:sz w:val="32"/>
          <w:szCs w:val="32"/>
        </w:rPr>
        <w:t>酸及其</w:t>
      </w:r>
      <w:proofErr w:type="gramEnd"/>
      <w:r w:rsidRPr="00642D65">
        <w:rPr>
          <w:rFonts w:ascii="方正仿宋_GBK" w:eastAsia="方正仿宋_GBK" w:hAnsi="宋体" w:cs="宋体" w:hint="eastAsia"/>
          <w:sz w:val="32"/>
          <w:szCs w:val="32"/>
        </w:rPr>
        <w:t>钾盐（以山梨酸计）</w:t>
      </w:r>
      <w:r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232374" w:rsidP="00EA4C3F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十</w:t>
      </w:r>
      <w:bookmarkStart w:id="0" w:name="_GoBack"/>
      <w:bookmarkEnd w:id="0"/>
      <w:r w:rsidR="00EA4C3F" w:rsidRPr="00F95AE7">
        <w:rPr>
          <w:rFonts w:ascii="黑体" w:eastAsia="黑体" w:hAnsi="黑体" w:cs="宋体" w:hint="eastAsia"/>
          <w:sz w:val="32"/>
          <w:szCs w:val="32"/>
        </w:rPr>
        <w:t>六、饮料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限量》、GB 7101-2015《食品安全国家标准 饮料》、GB 19298-2014《食品安全国家标准 包装饮用水》、GB 29921-2013《食品安全国家标准 食品中致病菌限量》等标准及产品明示标准和指标要求。</w:t>
      </w:r>
    </w:p>
    <w:p w:rsidR="00EA4C3F" w:rsidRPr="00F95AE7" w:rsidRDefault="00EA4C3F" w:rsidP="00EA4C3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.饮用纯净水抽检项目包括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耗氧量(以O2计)、亚硝酸盐(以NO2-计)、余氯(游离氯)、三氯甲烷、溴酸盐、大肠菌群、铜绿假单胞菌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EA4C3F" w:rsidRPr="00F95AE7" w:rsidRDefault="00EA4C3F" w:rsidP="00EA4C3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.其他饮用水抽检项目包括</w:t>
      </w:r>
      <w:r w:rsidRPr="00C43B98">
        <w:rPr>
          <w:rFonts w:ascii="方正仿宋_GBK" w:eastAsia="方正仿宋_GBK" w:hAnsi="宋体" w:cs="宋体" w:hint="eastAsia"/>
          <w:sz w:val="32"/>
          <w:szCs w:val="32"/>
        </w:rPr>
        <w:t>浑浊度、耗氧量(以O2计)、亚硝酸盐(以NO2-计)、余氯(游离氯)、三氯甲烷、溴酸盐、挥发性</w:t>
      </w:r>
      <w:proofErr w:type="gramStart"/>
      <w:r w:rsidRPr="00C43B98">
        <w:rPr>
          <w:rFonts w:ascii="方正仿宋_GBK" w:eastAsia="方正仿宋_GBK" w:hAnsi="宋体" w:cs="宋体" w:hint="eastAsia"/>
          <w:sz w:val="32"/>
          <w:szCs w:val="32"/>
        </w:rPr>
        <w:t>酚</w:t>
      </w:r>
      <w:proofErr w:type="gramEnd"/>
      <w:r w:rsidRPr="00C43B98">
        <w:rPr>
          <w:rFonts w:ascii="方正仿宋_GBK" w:eastAsia="方正仿宋_GBK" w:hAnsi="宋体" w:cs="宋体" w:hint="eastAsia"/>
          <w:sz w:val="32"/>
          <w:szCs w:val="32"/>
        </w:rPr>
        <w:t>(以苯酚计)、大肠菌群、铜绿假单胞菌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7A7B99" w:rsidRPr="00EA4C3F" w:rsidRDefault="007A7B99" w:rsidP="003709DB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7A7B99" w:rsidRPr="00EA4C3F" w:rsidSect="00766B5C">
      <w:headerReference w:type="default" r:id="rId8"/>
      <w:footerReference w:type="default" r:id="rId9"/>
      <w:pgSz w:w="11906" w:h="16838"/>
      <w:pgMar w:top="1985" w:right="1531" w:bottom="1985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2C9" w:rsidRDefault="008102C9" w:rsidP="00766B5C">
      <w:pPr>
        <w:spacing w:line="240" w:lineRule="auto"/>
      </w:pPr>
      <w:r>
        <w:separator/>
      </w:r>
    </w:p>
  </w:endnote>
  <w:endnote w:type="continuationSeparator" w:id="0">
    <w:p w:rsidR="008102C9" w:rsidRDefault="008102C9" w:rsidP="00766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B5C" w:rsidRDefault="00E775C6">
    <w:pPr>
      <w:pStyle w:val="a3"/>
      <w:jc w:val="center"/>
    </w:pPr>
    <w:r>
      <w:fldChar w:fldCharType="begin"/>
    </w:r>
    <w:r w:rsidR="00824245">
      <w:instrText xml:space="preserve"> PAGE   \* MERGEFORMAT </w:instrText>
    </w:r>
    <w:r>
      <w:fldChar w:fldCharType="separate"/>
    </w:r>
    <w:r w:rsidR="005D585E" w:rsidRPr="005D585E">
      <w:rPr>
        <w:noProof/>
        <w:lang w:val="zh-CN"/>
      </w:rPr>
      <w:t>-</w:t>
    </w:r>
    <w:r w:rsidR="005D585E">
      <w:rPr>
        <w:noProof/>
      </w:rPr>
      <w:t xml:space="preserve"> 15 -</w:t>
    </w:r>
    <w:r>
      <w:fldChar w:fldCharType="end"/>
    </w:r>
  </w:p>
  <w:p w:rsidR="00766B5C" w:rsidRDefault="00766B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2C9" w:rsidRDefault="008102C9" w:rsidP="00766B5C">
      <w:pPr>
        <w:spacing w:line="240" w:lineRule="auto"/>
      </w:pPr>
      <w:r>
        <w:separator/>
      </w:r>
    </w:p>
  </w:footnote>
  <w:footnote w:type="continuationSeparator" w:id="0">
    <w:p w:rsidR="008102C9" w:rsidRDefault="008102C9" w:rsidP="00766B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B5C" w:rsidRDefault="00766B5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336F26"/>
    <w:multiLevelType w:val="singleLevel"/>
    <w:tmpl w:val="A9336F2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A09"/>
    <w:rsid w:val="000106E8"/>
    <w:rsid w:val="00011388"/>
    <w:rsid w:val="00017A7F"/>
    <w:rsid w:val="000334B0"/>
    <w:rsid w:val="00033B68"/>
    <w:rsid w:val="00040FF7"/>
    <w:rsid w:val="00046503"/>
    <w:rsid w:val="000550A3"/>
    <w:rsid w:val="000571EC"/>
    <w:rsid w:val="00071A09"/>
    <w:rsid w:val="00092936"/>
    <w:rsid w:val="00097F1E"/>
    <w:rsid w:val="000A4A06"/>
    <w:rsid w:val="000A6CAC"/>
    <w:rsid w:val="000B194D"/>
    <w:rsid w:val="000D3A6D"/>
    <w:rsid w:val="000D6CA1"/>
    <w:rsid w:val="000E227E"/>
    <w:rsid w:val="000E31DA"/>
    <w:rsid w:val="000F0C51"/>
    <w:rsid w:val="00104F6F"/>
    <w:rsid w:val="00147F12"/>
    <w:rsid w:val="00165CDC"/>
    <w:rsid w:val="001933CD"/>
    <w:rsid w:val="001D0ABE"/>
    <w:rsid w:val="001D5F8D"/>
    <w:rsid w:val="00201DA3"/>
    <w:rsid w:val="00221A10"/>
    <w:rsid w:val="00232374"/>
    <w:rsid w:val="00234B08"/>
    <w:rsid w:val="00234D0C"/>
    <w:rsid w:val="002660DB"/>
    <w:rsid w:val="00267277"/>
    <w:rsid w:val="00267724"/>
    <w:rsid w:val="002913BF"/>
    <w:rsid w:val="002A1B40"/>
    <w:rsid w:val="002C5B7C"/>
    <w:rsid w:val="002C6EB0"/>
    <w:rsid w:val="002E173C"/>
    <w:rsid w:val="0030573E"/>
    <w:rsid w:val="00313769"/>
    <w:rsid w:val="003709DB"/>
    <w:rsid w:val="003919B0"/>
    <w:rsid w:val="003936F1"/>
    <w:rsid w:val="003960C4"/>
    <w:rsid w:val="003A7D21"/>
    <w:rsid w:val="003B7510"/>
    <w:rsid w:val="003C344B"/>
    <w:rsid w:val="003D2F32"/>
    <w:rsid w:val="003D5DD5"/>
    <w:rsid w:val="003E3BC7"/>
    <w:rsid w:val="003F7BC0"/>
    <w:rsid w:val="00413027"/>
    <w:rsid w:val="00413D9D"/>
    <w:rsid w:val="00432466"/>
    <w:rsid w:val="00433A3C"/>
    <w:rsid w:val="00440A7D"/>
    <w:rsid w:val="00447D06"/>
    <w:rsid w:val="00464052"/>
    <w:rsid w:val="0047141A"/>
    <w:rsid w:val="00480BA4"/>
    <w:rsid w:val="00481A77"/>
    <w:rsid w:val="004A4705"/>
    <w:rsid w:val="004A73E1"/>
    <w:rsid w:val="004E136C"/>
    <w:rsid w:val="004E3330"/>
    <w:rsid w:val="004E3B9B"/>
    <w:rsid w:val="004E5B16"/>
    <w:rsid w:val="004F66E2"/>
    <w:rsid w:val="00507FB8"/>
    <w:rsid w:val="00534FE6"/>
    <w:rsid w:val="00552EA0"/>
    <w:rsid w:val="0055310E"/>
    <w:rsid w:val="005644D2"/>
    <w:rsid w:val="00574F59"/>
    <w:rsid w:val="005905E4"/>
    <w:rsid w:val="005A1479"/>
    <w:rsid w:val="005B2D84"/>
    <w:rsid w:val="005C6777"/>
    <w:rsid w:val="005D585E"/>
    <w:rsid w:val="005F488C"/>
    <w:rsid w:val="00650A76"/>
    <w:rsid w:val="00666685"/>
    <w:rsid w:val="00667716"/>
    <w:rsid w:val="007127B6"/>
    <w:rsid w:val="00727F2D"/>
    <w:rsid w:val="0073346B"/>
    <w:rsid w:val="00754878"/>
    <w:rsid w:val="00766B5C"/>
    <w:rsid w:val="007A4E51"/>
    <w:rsid w:val="007A5871"/>
    <w:rsid w:val="007A7B99"/>
    <w:rsid w:val="007D1430"/>
    <w:rsid w:val="007E2BC2"/>
    <w:rsid w:val="007F2AB7"/>
    <w:rsid w:val="008017B9"/>
    <w:rsid w:val="008102C9"/>
    <w:rsid w:val="00824245"/>
    <w:rsid w:val="00842FD3"/>
    <w:rsid w:val="00845016"/>
    <w:rsid w:val="008460FD"/>
    <w:rsid w:val="0085333B"/>
    <w:rsid w:val="00863D88"/>
    <w:rsid w:val="008647B3"/>
    <w:rsid w:val="00864A15"/>
    <w:rsid w:val="008B66BE"/>
    <w:rsid w:val="008D3B12"/>
    <w:rsid w:val="009017E8"/>
    <w:rsid w:val="00913A8C"/>
    <w:rsid w:val="00913F11"/>
    <w:rsid w:val="00923EDD"/>
    <w:rsid w:val="00924F1F"/>
    <w:rsid w:val="009425C9"/>
    <w:rsid w:val="00947377"/>
    <w:rsid w:val="009B1370"/>
    <w:rsid w:val="009C14AA"/>
    <w:rsid w:val="009C4FE3"/>
    <w:rsid w:val="009D46B8"/>
    <w:rsid w:val="009E1A71"/>
    <w:rsid w:val="009F7500"/>
    <w:rsid w:val="00A066D5"/>
    <w:rsid w:val="00A20BBB"/>
    <w:rsid w:val="00A40320"/>
    <w:rsid w:val="00A775A9"/>
    <w:rsid w:val="00A9330B"/>
    <w:rsid w:val="00AB600C"/>
    <w:rsid w:val="00AC000D"/>
    <w:rsid w:val="00AD15F3"/>
    <w:rsid w:val="00AD2089"/>
    <w:rsid w:val="00AD4660"/>
    <w:rsid w:val="00AE7805"/>
    <w:rsid w:val="00AF1002"/>
    <w:rsid w:val="00AF7985"/>
    <w:rsid w:val="00B22321"/>
    <w:rsid w:val="00B82D4E"/>
    <w:rsid w:val="00B842DA"/>
    <w:rsid w:val="00BB2BB0"/>
    <w:rsid w:val="00BB5F4F"/>
    <w:rsid w:val="00BC1724"/>
    <w:rsid w:val="00BD4E4D"/>
    <w:rsid w:val="00BF5EE3"/>
    <w:rsid w:val="00C00553"/>
    <w:rsid w:val="00C13B2E"/>
    <w:rsid w:val="00C226A6"/>
    <w:rsid w:val="00C2579D"/>
    <w:rsid w:val="00C46854"/>
    <w:rsid w:val="00C47D86"/>
    <w:rsid w:val="00C50EED"/>
    <w:rsid w:val="00CA3020"/>
    <w:rsid w:val="00CB7F2F"/>
    <w:rsid w:val="00CE7684"/>
    <w:rsid w:val="00CF017F"/>
    <w:rsid w:val="00D0709F"/>
    <w:rsid w:val="00D9210E"/>
    <w:rsid w:val="00D94E93"/>
    <w:rsid w:val="00DA3BFB"/>
    <w:rsid w:val="00DC758F"/>
    <w:rsid w:val="00E0784C"/>
    <w:rsid w:val="00E2285E"/>
    <w:rsid w:val="00E32B23"/>
    <w:rsid w:val="00E703DE"/>
    <w:rsid w:val="00E775C6"/>
    <w:rsid w:val="00EA4C3F"/>
    <w:rsid w:val="00EA5DC7"/>
    <w:rsid w:val="00EB6E33"/>
    <w:rsid w:val="00EC4C01"/>
    <w:rsid w:val="00F176D6"/>
    <w:rsid w:val="00F207F7"/>
    <w:rsid w:val="00F706C7"/>
    <w:rsid w:val="00F73A53"/>
    <w:rsid w:val="00F9483F"/>
    <w:rsid w:val="00FA1007"/>
    <w:rsid w:val="00FB43E4"/>
    <w:rsid w:val="025F13AD"/>
    <w:rsid w:val="03834352"/>
    <w:rsid w:val="0649406E"/>
    <w:rsid w:val="156E67F7"/>
    <w:rsid w:val="1FC32F01"/>
    <w:rsid w:val="3CAB5336"/>
    <w:rsid w:val="73B3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F064D"/>
  <w15:docId w15:val="{D2F515A8-E277-40DD-B585-912F17E2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B5C"/>
    <w:pPr>
      <w:widowControl w:val="0"/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6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66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66B5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66B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2191</TotalTime>
  <Pages>10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yang yun</cp:lastModifiedBy>
  <cp:revision>29</cp:revision>
  <dcterms:created xsi:type="dcterms:W3CDTF">2019-06-26T08:16:00Z</dcterms:created>
  <dcterms:modified xsi:type="dcterms:W3CDTF">2020-07-07T10:50:00Z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