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部分不合格项目小知识</w:t>
      </w:r>
    </w:p>
    <w:p>
      <w:pPr>
        <w:spacing w:line="360" w:lineRule="auto"/>
        <w:ind w:firstLine="643" w:firstLineChars="200"/>
        <w:rPr>
          <w:rFonts w:hint="eastAsia" w:ascii="楷体" w:hAnsi="楷体" w:eastAsia="楷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磺胺类药物（总量）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磺胺类药物（总量）是合成的抑菌类药物，除了治疗敏感菌所致传染病外，还用于传染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脑膜炎、痢疾、弓形体病，养殖环节未严格控制休药期或超量使用可能导致残留超标。磺胺类药物在体内作用和代谢时间较长，长期食用磺胺类药物超标的动物性食品，可能导致该类药物在人体中产生蓄积，长期过量摄入将会给人体的健康带来危害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根据GB 31650-2019《食品安全国家标准 食品中兽药最大残留限量》要求，磺胺类药物（总量）残留限量值不得超过100μ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g/kg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D76A7"/>
    <w:rsid w:val="1AEB00E5"/>
    <w:rsid w:val="2F3E58D8"/>
    <w:rsid w:val="77C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2020-07-27T08:13:00Z</dcterms:created>
  <dc:creator>田悦</dc:creator>
  <cp:lastModifiedBy>WPS_1459927058</cp:lastModifiedBy>
  <dcterms:modified xsi:type="dcterms:W3CDTF">2020-07-30T01:54:48Z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