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一、铝的残留量</w:t>
      </w:r>
    </w:p>
    <w:p w:rsidR="00695646" w:rsidRDefault="00695646" w:rsidP="0069564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1"/>
      <w:r>
        <w:rPr>
          <w:rFonts w:ascii="仿宋_GB2312" w:eastAsia="仿宋_GB2312" w:hint="eastAsia"/>
          <w:sz w:val="32"/>
          <w:szCs w:val="32"/>
        </w:rPr>
        <w:t>食品中的铝主要来源于添加的改良剂和膨松剂(明矾)，其主要成分是硫酸铝钾、硫酸铝铵，加入后使油炸面制品更蓬松。</w:t>
      </w:r>
      <w:r>
        <w:rPr>
          <w:rFonts w:ascii="仿宋" w:eastAsia="仿宋" w:hAnsi="仿宋" w:hint="eastAsia"/>
          <w:sz w:val="32"/>
          <w:szCs w:val="32"/>
        </w:rPr>
        <w:t>依据GB 2760-2014《食品安全国家标准 食品添加剂使用标准》中规定油炸面制品中铝的残留量≤100mg/kg。</w:t>
      </w:r>
      <w:bookmarkEnd w:id="1"/>
      <w:r>
        <w:rPr>
          <w:rFonts w:ascii="仿宋_GB2312" w:eastAsia="仿宋_GB2312" w:hint="eastAsia"/>
          <w:sz w:val="32"/>
          <w:szCs w:val="32"/>
        </w:rPr>
        <w:t>体内铝的积累可减退记忆力、抑制免疫功能及阻碍神经传导。此外，铝在体内积蓄会增加肾的负担，对肾脏造成伤害。</w:t>
      </w:r>
    </w:p>
    <w:p w:rsid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二、山梨酸及其钾盐</w:t>
      </w:r>
    </w:p>
    <w:p w:rsidR="00695646" w:rsidRDefault="00695646" w:rsidP="00695646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山梨酸及其钾盐是防腐保鲜剂，对酵母、霉菌和许多真菌都具有抑制作用。如果食品中添加的山梨酸超标严重，长期服用在一定程度上会抑制骨骼生长，危害肾、肝脏的健康。</w:t>
      </w:r>
    </w:p>
    <w:p w:rsidR="008E090C" w:rsidRPr="00695646" w:rsidRDefault="00695646" w:rsidP="00695646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="008E090C" w:rsidRPr="00695646">
        <w:rPr>
          <w:rFonts w:eastAsia="黑体" w:hint="eastAsia"/>
          <w:sz w:val="32"/>
          <w:szCs w:val="32"/>
        </w:rPr>
        <w:t>腐霉利</w:t>
      </w:r>
    </w:p>
    <w:p w:rsidR="00FE7B91" w:rsidRDefault="00FE7B91" w:rsidP="003641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腐霉利属于低毒性杀菌剂， 兼具保护和治疗作用，可用于防治黄瓜、茄子、番茄、洋葱等的灰霉病，莴苣、辣椒的茎腐病，油菜菌核病等。少量的农药残留不会导致急性中毒，但长期食用农药残留超标的蔬菜，可能对人体健康产生一定的不良影响。</w:t>
      </w:r>
    </w:p>
    <w:p w:rsidR="007D457E" w:rsidRDefault="007D457E" w:rsidP="007D457E">
      <w:pPr>
        <w:ind w:firstLineChars="200" w:firstLine="640"/>
        <w:rPr>
          <w:rFonts w:eastAsia="黑体"/>
          <w:sz w:val="32"/>
          <w:szCs w:val="32"/>
        </w:rPr>
      </w:pPr>
      <w:r w:rsidRPr="007D457E">
        <w:rPr>
          <w:rFonts w:eastAsia="黑体" w:hint="eastAsia"/>
          <w:sz w:val="32"/>
          <w:szCs w:val="32"/>
        </w:rPr>
        <w:t>四、镉</w:t>
      </w:r>
    </w:p>
    <w:p w:rsidR="001566EB" w:rsidRPr="007D457E" w:rsidRDefault="001566EB" w:rsidP="007D457E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镉（以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Cd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计）是最常见的重金属元素污染物之一。镉对人体的危害主要是慢性蓄积性，长期大量摄入可能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健康产生危害。</w:t>
      </w:r>
    </w:p>
    <w:p w:rsidR="007D457E" w:rsidRDefault="007D457E" w:rsidP="007D457E">
      <w:pPr>
        <w:ind w:firstLineChars="200" w:firstLine="640"/>
        <w:rPr>
          <w:rFonts w:eastAsia="黑体"/>
          <w:sz w:val="32"/>
          <w:szCs w:val="32"/>
        </w:rPr>
      </w:pPr>
      <w:r w:rsidRPr="007D457E">
        <w:rPr>
          <w:rFonts w:eastAsia="黑体" w:hint="eastAsia"/>
          <w:sz w:val="32"/>
          <w:szCs w:val="32"/>
        </w:rPr>
        <w:t>五、苯甲酸及其钠盐</w:t>
      </w:r>
    </w:p>
    <w:p w:rsidR="001566EB" w:rsidRPr="001566EB" w:rsidRDefault="001566EB" w:rsidP="001566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苯甲酸有防止变质发酸、延长保质期的效果，长期食用苯甲酸超标食品会破坏人体肠道正常菌群平衡，严重时危害人体肝脏和肾脏。</w:t>
      </w:r>
    </w:p>
    <w:p w:rsidR="007D457E" w:rsidRDefault="007D457E" w:rsidP="007D457E">
      <w:pPr>
        <w:ind w:firstLineChars="200" w:firstLine="640"/>
        <w:rPr>
          <w:rFonts w:eastAsia="黑体"/>
          <w:sz w:val="32"/>
          <w:szCs w:val="32"/>
        </w:rPr>
      </w:pPr>
      <w:r w:rsidRPr="007D457E">
        <w:rPr>
          <w:rFonts w:eastAsia="黑体" w:hint="eastAsia"/>
          <w:sz w:val="32"/>
          <w:szCs w:val="32"/>
        </w:rPr>
        <w:t>六、总酸</w:t>
      </w:r>
    </w:p>
    <w:p w:rsidR="001566EB" w:rsidRDefault="00351FDD" w:rsidP="00351FDD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“总酸”代表了食醋在发酵过程中产生醋酸的量，对酿造醋来说，酸度越高说明发酵程度越高，食醋的酸味也就越浓，质量也就越好。</w:t>
      </w:r>
    </w:p>
    <w:p w:rsidR="00F72178" w:rsidRDefault="00800A72" w:rsidP="00F72178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F72178" w:rsidRPr="003D3F2D">
        <w:rPr>
          <w:rFonts w:eastAsia="黑体"/>
          <w:sz w:val="32"/>
          <w:szCs w:val="32"/>
        </w:rPr>
        <w:t>、</w:t>
      </w:r>
      <w:r w:rsidR="00F72178" w:rsidRPr="003D3F2D">
        <w:rPr>
          <w:rFonts w:eastAsia="黑体" w:hint="eastAsia"/>
          <w:sz w:val="32"/>
          <w:szCs w:val="32"/>
        </w:rPr>
        <w:t>防腐剂混合使用时各自用量占其最大使用量的比例之和</w:t>
      </w:r>
    </w:p>
    <w:p w:rsidR="00F72178" w:rsidRPr="00F72178" w:rsidRDefault="00F72178" w:rsidP="00F72178">
      <w:pPr>
        <w:ind w:firstLineChars="200" w:firstLine="640"/>
        <w:rPr>
          <w:rFonts w:eastAsia="黑体" w:hint="eastAsia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防腐剂是以保持食品原有品质和营养价值为目的的食品添加剂，它能抑制微生物的生长繁殖，防止食品腐败变质从而延长保质期。按照标准规定的范围和使用量使用是安全可靠的。《食品安全国家标准 食品添加剂使用标准》（GB 2760-2014）中不仅规定了我国在食品中允许添加的某一添加剂的种类、使用量或残留量，而且规定了同一功能的食品添加剂在混合使用时，各自用量占其最大使用量的比例之和不应超过1。防腐剂混合使用时各自用量占其最大使用量的比例之和超标，反映出企业可能忽视了混合使用防腐剂时对其使用量的控制。我国允许使用的食品防腐剂为低毒、安全性较高的品种，但长期过量摄入可能会对人体健康造成一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的损害。</w:t>
      </w:r>
    </w:p>
    <w:sectPr w:rsidR="00F72178" w:rsidRPr="00F7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62" w:rsidRDefault="00B17962" w:rsidP="00E561B3">
      <w:r>
        <w:separator/>
      </w:r>
    </w:p>
  </w:endnote>
  <w:endnote w:type="continuationSeparator" w:id="0">
    <w:p w:rsidR="00B17962" w:rsidRDefault="00B17962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62" w:rsidRDefault="00B17962" w:rsidP="00E561B3">
      <w:r>
        <w:separator/>
      </w:r>
    </w:p>
  </w:footnote>
  <w:footnote w:type="continuationSeparator" w:id="0">
    <w:p w:rsidR="00B17962" w:rsidRDefault="00B17962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2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B02F9"/>
    <w:rsid w:val="000D70E3"/>
    <w:rsid w:val="000E5AE6"/>
    <w:rsid w:val="001012E8"/>
    <w:rsid w:val="0011743F"/>
    <w:rsid w:val="00126F63"/>
    <w:rsid w:val="001566EB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4385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51FDD"/>
    <w:rsid w:val="0036418A"/>
    <w:rsid w:val="00375CC1"/>
    <w:rsid w:val="0039082E"/>
    <w:rsid w:val="003A2585"/>
    <w:rsid w:val="003D4FC9"/>
    <w:rsid w:val="003E74F0"/>
    <w:rsid w:val="00425109"/>
    <w:rsid w:val="00494309"/>
    <w:rsid w:val="004B1176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76EF4"/>
    <w:rsid w:val="00686C72"/>
    <w:rsid w:val="00695646"/>
    <w:rsid w:val="006D5FEB"/>
    <w:rsid w:val="006E16CF"/>
    <w:rsid w:val="006F0BB0"/>
    <w:rsid w:val="006F2573"/>
    <w:rsid w:val="006F773A"/>
    <w:rsid w:val="00731865"/>
    <w:rsid w:val="007447A7"/>
    <w:rsid w:val="00747027"/>
    <w:rsid w:val="007547CA"/>
    <w:rsid w:val="00762A7B"/>
    <w:rsid w:val="007A48C6"/>
    <w:rsid w:val="007D01EC"/>
    <w:rsid w:val="007D2E66"/>
    <w:rsid w:val="007D457E"/>
    <w:rsid w:val="00800A72"/>
    <w:rsid w:val="00807427"/>
    <w:rsid w:val="00813C6C"/>
    <w:rsid w:val="0081476A"/>
    <w:rsid w:val="0082041D"/>
    <w:rsid w:val="008207B3"/>
    <w:rsid w:val="00873D99"/>
    <w:rsid w:val="008A254D"/>
    <w:rsid w:val="008C3AE2"/>
    <w:rsid w:val="008D16F1"/>
    <w:rsid w:val="008E090C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40F8D"/>
    <w:rsid w:val="00A55B08"/>
    <w:rsid w:val="00A70F62"/>
    <w:rsid w:val="00A84216"/>
    <w:rsid w:val="00A91592"/>
    <w:rsid w:val="00A92F96"/>
    <w:rsid w:val="00AC0654"/>
    <w:rsid w:val="00B01346"/>
    <w:rsid w:val="00B17962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E15E0"/>
    <w:rsid w:val="00CE4BC0"/>
    <w:rsid w:val="00D04A9D"/>
    <w:rsid w:val="00D10569"/>
    <w:rsid w:val="00D341AC"/>
    <w:rsid w:val="00D37B4A"/>
    <w:rsid w:val="00D83822"/>
    <w:rsid w:val="00D93CAA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72178"/>
    <w:rsid w:val="00F9156D"/>
    <w:rsid w:val="00FA3CB8"/>
    <w:rsid w:val="00FC1D6A"/>
    <w:rsid w:val="00FE0161"/>
    <w:rsid w:val="00FE3681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7CD4B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122</cp:revision>
  <cp:lastPrinted>2019-06-04T03:57:00Z</cp:lastPrinted>
  <dcterms:created xsi:type="dcterms:W3CDTF">2019-05-09T02:58:00Z</dcterms:created>
  <dcterms:modified xsi:type="dcterms:W3CDTF">2020-08-19T02:37:00Z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