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7D" w:rsidRDefault="00A4157D" w:rsidP="00A4157D">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湖北省市场监督管理局关于调整和规范</w:t>
      </w:r>
    </w:p>
    <w:p w:rsidR="00A4157D" w:rsidRDefault="00A4157D" w:rsidP="00A4157D">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食品生产许可管理有关事项的通知</w:t>
      </w:r>
    </w:p>
    <w:p w:rsidR="00A4157D" w:rsidRDefault="00A4157D" w:rsidP="00A4157D">
      <w:pPr>
        <w:jc w:val="center"/>
        <w:rPr>
          <w:sz w:val="44"/>
          <w:szCs w:val="44"/>
        </w:rPr>
      </w:pPr>
      <w:r>
        <w:rPr>
          <w:rFonts w:hint="eastAsia"/>
          <w:sz w:val="44"/>
          <w:szCs w:val="44"/>
        </w:rPr>
        <w:t>（</w:t>
      </w:r>
      <w:r>
        <w:rPr>
          <w:rFonts w:hint="eastAsia"/>
          <w:sz w:val="32"/>
          <w:szCs w:val="32"/>
        </w:rPr>
        <w:t>征求意见稿</w:t>
      </w:r>
      <w:r>
        <w:rPr>
          <w:rFonts w:hint="eastAsia"/>
          <w:sz w:val="44"/>
          <w:szCs w:val="44"/>
        </w:rPr>
        <w:t>）</w:t>
      </w:r>
    </w:p>
    <w:p w:rsidR="00A4157D" w:rsidRDefault="00A4157D" w:rsidP="00A4157D">
      <w:pPr>
        <w:jc w:val="center"/>
        <w:rPr>
          <w:sz w:val="44"/>
          <w:szCs w:val="44"/>
        </w:rPr>
      </w:pPr>
    </w:p>
    <w:p w:rsidR="00A4157D" w:rsidRDefault="00A4157D" w:rsidP="00A4157D">
      <w:pPr>
        <w:rPr>
          <w:rFonts w:ascii="仿宋" w:eastAsia="仿宋" w:hAnsi="仿宋"/>
          <w:sz w:val="32"/>
          <w:szCs w:val="32"/>
        </w:rPr>
      </w:pPr>
      <w:r>
        <w:rPr>
          <w:rFonts w:ascii="仿宋" w:eastAsia="仿宋" w:hAnsi="仿宋" w:hint="eastAsia"/>
          <w:sz w:val="32"/>
          <w:szCs w:val="32"/>
        </w:rPr>
        <w:t>各市州、直管市、神农架林区市场监督管理局：</w:t>
      </w:r>
    </w:p>
    <w:p w:rsidR="00A4157D" w:rsidRDefault="00A4157D" w:rsidP="00A4157D">
      <w:pPr>
        <w:ind w:firstLine="645"/>
        <w:rPr>
          <w:rFonts w:ascii="仿宋" w:eastAsia="仿宋" w:hAnsi="仿宋"/>
          <w:sz w:val="32"/>
          <w:szCs w:val="32"/>
        </w:rPr>
      </w:pPr>
      <w:r>
        <w:rPr>
          <w:rFonts w:ascii="仿宋" w:eastAsia="仿宋" w:hAnsi="仿宋" w:hint="eastAsia"/>
          <w:sz w:val="32"/>
          <w:szCs w:val="32"/>
        </w:rPr>
        <w:t>为贯彻落实市场监管总局《食品生产许可管理办法》（总局令第24号）的总体部署要求，更大力度服务和支持我省食品生产企业发展壮大，根据我省优化营商环境若干措施等要求，现就调整和规范全省食品生产许可管理有关事项通知如下：</w:t>
      </w:r>
    </w:p>
    <w:p w:rsidR="00A4157D" w:rsidRDefault="00A4157D" w:rsidP="00A4157D">
      <w:pPr>
        <w:pStyle w:val="1"/>
        <w:numPr>
          <w:ilvl w:val="0"/>
          <w:numId w:val="1"/>
        </w:numPr>
        <w:ind w:firstLineChars="0"/>
        <w:rPr>
          <w:rFonts w:ascii="黑体" w:eastAsia="黑体" w:hAnsi="黑体"/>
          <w:sz w:val="32"/>
          <w:szCs w:val="32"/>
        </w:rPr>
      </w:pPr>
      <w:r>
        <w:rPr>
          <w:rFonts w:ascii="黑体" w:eastAsia="黑体" w:hAnsi="黑体" w:hint="eastAsia"/>
          <w:sz w:val="32"/>
          <w:szCs w:val="32"/>
        </w:rPr>
        <w:t>关于食品生产许可职能划分</w:t>
      </w:r>
    </w:p>
    <w:p w:rsidR="00A4157D" w:rsidRDefault="00A4157D" w:rsidP="00A4157D">
      <w:pPr>
        <w:pStyle w:val="1"/>
        <w:numPr>
          <w:ilvl w:val="0"/>
          <w:numId w:val="2"/>
        </w:numPr>
        <w:ind w:firstLineChars="0"/>
        <w:rPr>
          <w:rFonts w:ascii="楷体" w:eastAsia="楷体" w:hAnsi="楷体"/>
          <w:sz w:val="32"/>
          <w:szCs w:val="32"/>
        </w:rPr>
      </w:pPr>
      <w:r>
        <w:rPr>
          <w:rFonts w:ascii="楷体" w:eastAsia="楷体" w:hAnsi="楷体" w:hint="eastAsia"/>
          <w:sz w:val="32"/>
          <w:szCs w:val="32"/>
        </w:rPr>
        <w:t>省市场监督管理局</w:t>
      </w:r>
    </w:p>
    <w:p w:rsidR="00A4157D" w:rsidRDefault="00A4157D" w:rsidP="00A4157D">
      <w:pPr>
        <w:ind w:firstLineChars="201" w:firstLine="643"/>
        <w:rPr>
          <w:rFonts w:ascii="仿宋" w:eastAsia="仿宋" w:hAnsi="仿宋"/>
          <w:sz w:val="32"/>
          <w:szCs w:val="32"/>
        </w:rPr>
      </w:pPr>
      <w:r>
        <w:rPr>
          <w:rFonts w:ascii="仿宋" w:eastAsia="仿宋" w:hAnsi="仿宋" w:hint="eastAsia"/>
          <w:sz w:val="32"/>
          <w:szCs w:val="32"/>
        </w:rPr>
        <w:t>1.负责组织实施、监督指导全省食品生产许可工作；根据需要调整省、市、县三级食品生产许可管理权限；组织开展食品生产许可工作质量监督检查；负责省级食品生产许可现场核查人员的培训、资质管理；负责组织制定地方特色食品或其他食品的生产许可审查细则。由食品生产安全监督管理处具体负责。</w:t>
      </w:r>
    </w:p>
    <w:p w:rsidR="00A4157D" w:rsidRDefault="00A4157D" w:rsidP="00A4157D">
      <w:pPr>
        <w:ind w:firstLineChars="201" w:firstLine="643"/>
        <w:rPr>
          <w:rFonts w:ascii="仿宋" w:eastAsia="仿宋" w:hAnsi="仿宋"/>
          <w:sz w:val="32"/>
          <w:szCs w:val="32"/>
        </w:rPr>
      </w:pPr>
      <w:r>
        <w:rPr>
          <w:rFonts w:ascii="仿宋" w:eastAsia="仿宋" w:hAnsi="仿宋" w:hint="eastAsia"/>
          <w:sz w:val="32"/>
          <w:szCs w:val="32"/>
        </w:rPr>
        <w:t>2.负责全省食品生产许可审批系统的开发、管理和维护，负责全省食品生产许可数据的维护和许可信息公开的技术支持，负责与市场监管总局的食品生产许可信息系统的数据</w:t>
      </w:r>
      <w:r>
        <w:rPr>
          <w:rFonts w:ascii="仿宋" w:eastAsia="仿宋" w:hAnsi="仿宋" w:hint="eastAsia"/>
          <w:sz w:val="32"/>
          <w:szCs w:val="32"/>
        </w:rPr>
        <w:lastRenderedPageBreak/>
        <w:t>衔接。由科技信息处具体负责，信息中心配合。</w:t>
      </w:r>
    </w:p>
    <w:p w:rsidR="00A4157D" w:rsidRDefault="00A4157D" w:rsidP="00A4157D">
      <w:pPr>
        <w:ind w:firstLineChars="201" w:firstLine="643"/>
        <w:rPr>
          <w:rFonts w:ascii="仿宋" w:eastAsia="仿宋" w:hAnsi="仿宋"/>
          <w:sz w:val="32"/>
          <w:szCs w:val="32"/>
        </w:rPr>
      </w:pPr>
      <w:r>
        <w:rPr>
          <w:rFonts w:ascii="仿宋" w:eastAsia="仿宋" w:hAnsi="仿宋" w:hint="eastAsia"/>
          <w:sz w:val="32"/>
          <w:szCs w:val="32"/>
        </w:rPr>
        <w:t>3.负责组织实施许可权限内的食品生产许可管理工作，包括食品生产许可的受理、审查、现场核查人员选派、审批、发证、撤销、注销、存档等工作。由登记注册处、食品生产安全监督管理处、行政许可技术评审中心依职责具体组织实施。</w:t>
      </w:r>
    </w:p>
    <w:p w:rsidR="00A4157D" w:rsidRDefault="00A4157D" w:rsidP="00A4157D">
      <w:pPr>
        <w:ind w:firstLine="630"/>
        <w:rPr>
          <w:rFonts w:ascii="楷体" w:eastAsia="楷体" w:hAnsi="楷体"/>
          <w:sz w:val="32"/>
          <w:szCs w:val="32"/>
        </w:rPr>
      </w:pPr>
      <w:r>
        <w:rPr>
          <w:rFonts w:ascii="楷体" w:eastAsia="楷体" w:hAnsi="楷体" w:hint="eastAsia"/>
          <w:sz w:val="32"/>
          <w:szCs w:val="32"/>
        </w:rPr>
        <w:t>（二）市州、县（市区）市场监督管理局</w:t>
      </w:r>
    </w:p>
    <w:p w:rsidR="00A4157D" w:rsidRDefault="00A4157D" w:rsidP="00A4157D">
      <w:pPr>
        <w:ind w:firstLine="630"/>
        <w:rPr>
          <w:rFonts w:ascii="仿宋" w:eastAsia="仿宋" w:hAnsi="仿宋"/>
          <w:sz w:val="32"/>
          <w:szCs w:val="32"/>
        </w:rPr>
      </w:pPr>
      <w:r>
        <w:rPr>
          <w:rFonts w:ascii="仿宋" w:eastAsia="仿宋" w:hAnsi="仿宋" w:hint="eastAsia"/>
          <w:sz w:val="32"/>
          <w:szCs w:val="32"/>
        </w:rPr>
        <w:t>负责组织实施许可权限内的食品生产许可管理工作，包括食品生产许可的受理、审查、现场核查人员选派、审批、发证、撤销、注销、存档等工作；市州局负责本级及县级</w:t>
      </w:r>
      <w:proofErr w:type="gramStart"/>
      <w:r>
        <w:rPr>
          <w:rFonts w:ascii="仿宋" w:eastAsia="仿宋" w:hAnsi="仿宋" w:hint="eastAsia"/>
          <w:sz w:val="32"/>
          <w:szCs w:val="32"/>
        </w:rPr>
        <w:t>局食品</w:t>
      </w:r>
      <w:proofErr w:type="gramEnd"/>
      <w:r>
        <w:rPr>
          <w:rFonts w:ascii="仿宋" w:eastAsia="仿宋" w:hAnsi="仿宋" w:hint="eastAsia"/>
          <w:sz w:val="32"/>
          <w:szCs w:val="32"/>
        </w:rPr>
        <w:t>生产许可现场核查人员的培训、资质管理。</w:t>
      </w:r>
    </w:p>
    <w:p w:rsidR="00A4157D" w:rsidRDefault="00A4157D" w:rsidP="00A4157D">
      <w:pPr>
        <w:ind w:firstLine="630"/>
        <w:rPr>
          <w:rFonts w:ascii="仿宋" w:eastAsia="仿宋" w:hAnsi="仿宋"/>
          <w:sz w:val="32"/>
          <w:szCs w:val="32"/>
        </w:rPr>
      </w:pPr>
      <w:r>
        <w:rPr>
          <w:rFonts w:ascii="仿宋" w:eastAsia="仿宋" w:hAnsi="仿宋" w:hint="eastAsia"/>
          <w:sz w:val="32"/>
          <w:szCs w:val="32"/>
        </w:rPr>
        <w:t>按照当地政府行政审批事权划分，不再承担食品生产许可职责的市场监管部门，应与负责食品生产许可的同级行政审批部门建立食品生产许可、日常监督检查事权清单和工作衔接机制，并协调做好许可制度宣贯、许可数据报送等工作。</w:t>
      </w:r>
    </w:p>
    <w:p w:rsidR="00A4157D" w:rsidRDefault="00A4157D" w:rsidP="00A4157D">
      <w:pPr>
        <w:pStyle w:val="1"/>
        <w:numPr>
          <w:ilvl w:val="0"/>
          <w:numId w:val="1"/>
        </w:numPr>
        <w:ind w:firstLineChars="0"/>
        <w:rPr>
          <w:rFonts w:ascii="黑体" w:eastAsia="黑体" w:hAnsi="黑体"/>
          <w:sz w:val="32"/>
          <w:szCs w:val="32"/>
        </w:rPr>
      </w:pPr>
      <w:r>
        <w:rPr>
          <w:rFonts w:ascii="黑体" w:eastAsia="黑体" w:hAnsi="黑体" w:hint="eastAsia"/>
          <w:sz w:val="32"/>
          <w:szCs w:val="32"/>
        </w:rPr>
        <w:t>关于食品生产许可权限划分</w:t>
      </w:r>
    </w:p>
    <w:p w:rsidR="00A4157D" w:rsidRDefault="00A4157D" w:rsidP="00A4157D">
      <w:pPr>
        <w:numPr>
          <w:ilvl w:val="0"/>
          <w:numId w:val="3"/>
        </w:numPr>
        <w:ind w:firstLineChars="201" w:firstLine="643"/>
        <w:rPr>
          <w:rFonts w:ascii="仿宋" w:eastAsia="仿宋" w:hAnsi="仿宋"/>
          <w:sz w:val="32"/>
          <w:szCs w:val="32"/>
        </w:rPr>
      </w:pPr>
      <w:r>
        <w:rPr>
          <w:rFonts w:ascii="仿宋" w:eastAsia="仿宋" w:hAnsi="仿宋" w:hint="eastAsia"/>
          <w:sz w:val="32"/>
          <w:szCs w:val="32"/>
        </w:rPr>
        <w:t>省市场监督管理局（以下简称“省局”）负责3大类2小类别食品生产许可。即保健食品、特殊医学用途配方食品、婴幼儿配方食品3大类；婴幼儿辅助食品、食盐2小类。</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（二）市州市场监督管理局（以下简称“市州局”）负责20大类别食品生产许可。即食用油、油脂及其制品，调</w:t>
      </w:r>
      <w:r>
        <w:rPr>
          <w:rFonts w:ascii="仿宋" w:eastAsia="仿宋" w:hAnsi="仿宋" w:hint="eastAsia"/>
          <w:sz w:val="32"/>
          <w:szCs w:val="32"/>
        </w:rPr>
        <w:lastRenderedPageBreak/>
        <w:t>味品（不含食盐），肉制品，乳制品，饮料，方便食品，罐头,冷冻饮品，速冻食品，薯类和膨化食品，酒类，食糖,水产制品，淀粉及淀粉制品,糕点，豆制品,蜂产品，特殊膳食食品（不含婴幼儿辅助食品），其他食品，食品添加剂等。</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三）县（市区）市场监督管理局（以下简称“县局”）负责9大类别食品生产许可。即粮食加工品、饼干、糖果制品、茶叶及相关制品、蔬菜制品、水果制品、炒货食品及坚果制品、蛋制品、可可及焙烤咖啡产品等食品生产许可。</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（四）仙桃市、潜江市、天门市、神农架林区市场监督管理局负责市州局和县局两级权限食品生产许可工作。</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（五）鄂州市食品生产许可类别及权限已全部下放至县局实施，鄂州辖区县局继续承担省级以外的所有食品生产许可类别及权限。</w:t>
      </w:r>
    </w:p>
    <w:p w:rsidR="00A4157D" w:rsidRDefault="00A4157D" w:rsidP="00A4157D">
      <w:pPr>
        <w:rPr>
          <w:rFonts w:ascii="仿宋" w:eastAsia="仿宋" w:hAnsi="仿宋"/>
          <w:sz w:val="32"/>
          <w:szCs w:val="32"/>
        </w:rPr>
      </w:pPr>
      <w:r>
        <w:rPr>
          <w:rFonts w:ascii="仿宋" w:eastAsia="仿宋" w:hAnsi="仿宋" w:hint="eastAsia"/>
          <w:sz w:val="32"/>
          <w:szCs w:val="32"/>
        </w:rPr>
        <w:t xml:space="preserve">    （六）根据省政府2015年明确的许可清单，武汉、宜昌、襄阳市市场监督管理局继续承担保健食品生产许可权限。</w:t>
      </w:r>
    </w:p>
    <w:p w:rsidR="00A4157D" w:rsidRDefault="00A4157D" w:rsidP="00A4157D">
      <w:pPr>
        <w:rPr>
          <w:rFonts w:ascii="仿宋" w:eastAsia="仿宋" w:hAnsi="仿宋"/>
          <w:sz w:val="32"/>
          <w:szCs w:val="32"/>
        </w:rPr>
      </w:pPr>
      <w:r>
        <w:rPr>
          <w:rFonts w:ascii="仿宋" w:eastAsia="仿宋" w:hAnsi="仿宋" w:hint="eastAsia"/>
          <w:sz w:val="32"/>
          <w:szCs w:val="32"/>
        </w:rPr>
        <w:t xml:space="preserve">    （七）市州和县（市区）级设立的行政</w:t>
      </w:r>
      <w:proofErr w:type="gramStart"/>
      <w:r>
        <w:rPr>
          <w:rFonts w:ascii="仿宋" w:eastAsia="仿宋" w:hAnsi="仿宋" w:hint="eastAsia"/>
          <w:sz w:val="32"/>
          <w:szCs w:val="32"/>
        </w:rPr>
        <w:t>审批局</w:t>
      </w:r>
      <w:proofErr w:type="gramEnd"/>
      <w:r>
        <w:rPr>
          <w:rFonts w:ascii="仿宋" w:eastAsia="仿宋" w:hAnsi="仿宋" w:hint="eastAsia"/>
          <w:sz w:val="32"/>
          <w:szCs w:val="32"/>
        </w:rPr>
        <w:t>或自贸区（开发区）可以根据当地政府授予的职责，依法在食品生产许可权限范围内开展食品生产许可管理工作，接受同级或上级市场监管部门的业务指导。</w:t>
      </w:r>
    </w:p>
    <w:p w:rsidR="00A4157D" w:rsidRDefault="00A4157D" w:rsidP="00A4157D">
      <w:pPr>
        <w:rPr>
          <w:rFonts w:ascii="仿宋" w:eastAsia="仿宋" w:hAnsi="仿宋"/>
          <w:sz w:val="32"/>
          <w:szCs w:val="32"/>
        </w:rPr>
      </w:pPr>
      <w:r>
        <w:rPr>
          <w:rFonts w:ascii="仿宋" w:eastAsia="仿宋" w:hAnsi="仿宋" w:hint="eastAsia"/>
          <w:sz w:val="32"/>
          <w:szCs w:val="32"/>
        </w:rPr>
        <w:t xml:space="preserve">    （八）市州</w:t>
      </w:r>
      <w:proofErr w:type="gramStart"/>
      <w:r>
        <w:rPr>
          <w:rFonts w:ascii="仿宋" w:eastAsia="仿宋" w:hAnsi="仿宋" w:hint="eastAsia"/>
          <w:sz w:val="32"/>
          <w:szCs w:val="32"/>
        </w:rPr>
        <w:t>局不得</w:t>
      </w:r>
      <w:proofErr w:type="gramEnd"/>
      <w:r>
        <w:rPr>
          <w:rFonts w:ascii="仿宋" w:eastAsia="仿宋" w:hAnsi="仿宋" w:hint="eastAsia"/>
          <w:sz w:val="32"/>
          <w:szCs w:val="32"/>
        </w:rPr>
        <w:t>再以委托或下放的方式调整辖区内食品生产许可权限。</w:t>
      </w:r>
    </w:p>
    <w:p w:rsidR="00A4157D" w:rsidRDefault="00A4157D" w:rsidP="00A4157D">
      <w:pPr>
        <w:rPr>
          <w:rFonts w:ascii="仿宋" w:eastAsia="仿宋" w:hAnsi="仿宋"/>
          <w:sz w:val="32"/>
          <w:szCs w:val="32"/>
        </w:rPr>
      </w:pPr>
      <w:r>
        <w:rPr>
          <w:rFonts w:ascii="仿宋" w:eastAsia="仿宋" w:hAnsi="仿宋" w:hint="eastAsia"/>
          <w:sz w:val="32"/>
          <w:szCs w:val="32"/>
        </w:rPr>
        <w:t xml:space="preserve">    （九）全省食品生产许可权限划分，调整时间以省局公</w:t>
      </w:r>
      <w:r>
        <w:rPr>
          <w:rFonts w:ascii="仿宋" w:eastAsia="仿宋" w:hAnsi="仿宋" w:hint="eastAsia"/>
          <w:sz w:val="32"/>
          <w:szCs w:val="32"/>
        </w:rPr>
        <w:lastRenderedPageBreak/>
        <w:t>告为准。</w:t>
      </w:r>
    </w:p>
    <w:p w:rsidR="00A4157D" w:rsidRDefault="00A4157D" w:rsidP="00A4157D">
      <w:pPr>
        <w:ind w:firstLineChars="201" w:firstLine="643"/>
        <w:rPr>
          <w:rFonts w:ascii="黑体" w:eastAsia="黑体" w:hAnsi="黑体"/>
          <w:sz w:val="32"/>
          <w:szCs w:val="32"/>
        </w:rPr>
      </w:pPr>
      <w:r>
        <w:rPr>
          <w:rFonts w:ascii="黑体" w:eastAsia="黑体" w:hAnsi="黑体" w:hint="eastAsia"/>
          <w:sz w:val="32"/>
          <w:szCs w:val="32"/>
        </w:rPr>
        <w:t>三、关于不同许可权限受理、审查、决定</w:t>
      </w:r>
    </w:p>
    <w:p w:rsidR="00A4157D" w:rsidRDefault="00A4157D" w:rsidP="00A4157D">
      <w:pPr>
        <w:ind w:firstLineChars="201" w:firstLine="643"/>
        <w:rPr>
          <w:rFonts w:ascii="仿宋" w:eastAsia="仿宋" w:hAnsi="仿宋"/>
          <w:sz w:val="32"/>
          <w:szCs w:val="32"/>
        </w:rPr>
      </w:pPr>
      <w:r>
        <w:rPr>
          <w:rFonts w:ascii="仿宋" w:eastAsia="仿宋" w:hAnsi="仿宋" w:hint="eastAsia"/>
          <w:sz w:val="32"/>
          <w:szCs w:val="32"/>
        </w:rPr>
        <w:t>全省食品生产许可工作已实现网上办理并发放电子证书，各受理部门不再接收纸质申请材料，申请人只需网上申请许可。对涉及多个层级许可权限的受理、审查、决定按以下规定办理。</w:t>
      </w:r>
    </w:p>
    <w:p w:rsidR="00A4157D" w:rsidRDefault="00A4157D" w:rsidP="00A4157D">
      <w:pPr>
        <w:ind w:firstLineChars="201" w:firstLine="643"/>
        <w:rPr>
          <w:rFonts w:ascii="楷体" w:eastAsia="楷体" w:hAnsi="楷体"/>
          <w:sz w:val="32"/>
          <w:szCs w:val="32"/>
        </w:rPr>
      </w:pPr>
      <w:r>
        <w:rPr>
          <w:rFonts w:ascii="楷体" w:eastAsia="楷体" w:hAnsi="楷体" w:hint="eastAsia"/>
          <w:sz w:val="32"/>
          <w:szCs w:val="32"/>
        </w:rPr>
        <w:t>（一）核发（首次申请）。</w:t>
      </w:r>
    </w:p>
    <w:p w:rsidR="00A4157D" w:rsidRDefault="00A4157D" w:rsidP="00A4157D">
      <w:pPr>
        <w:ind w:firstLineChars="201" w:firstLine="643"/>
        <w:rPr>
          <w:rFonts w:ascii="仿宋" w:eastAsia="仿宋" w:hAnsi="仿宋"/>
          <w:sz w:val="32"/>
          <w:szCs w:val="32"/>
        </w:rPr>
      </w:pPr>
      <w:r>
        <w:rPr>
          <w:rFonts w:ascii="仿宋" w:eastAsia="仿宋" w:hAnsi="仿宋" w:hint="eastAsia"/>
          <w:sz w:val="32"/>
          <w:szCs w:val="32"/>
        </w:rPr>
        <w:t>涉及多个层级许可权限的，申请人需到最高级别许可权限的机关提交申请。申请材料受理后，最高级别许可机关组织现场核查，并协调其他有相应许可权限的机关，共同派出核查人员组成联合审查组开展现场核查，由最高级别许可机关明确核查组组长。申请的所有产品现场核查通过的，由最高级别许可机关</w:t>
      </w:r>
      <w:proofErr w:type="gramStart"/>
      <w:r>
        <w:rPr>
          <w:rFonts w:ascii="仿宋" w:eastAsia="仿宋" w:hAnsi="仿宋" w:hint="eastAsia"/>
          <w:sz w:val="32"/>
          <w:szCs w:val="32"/>
        </w:rPr>
        <w:t>作出</w:t>
      </w:r>
      <w:proofErr w:type="gramEnd"/>
      <w:r>
        <w:rPr>
          <w:rFonts w:ascii="仿宋" w:eastAsia="仿宋" w:hAnsi="仿宋" w:hint="eastAsia"/>
          <w:sz w:val="32"/>
          <w:szCs w:val="32"/>
        </w:rPr>
        <w:t>行政许可决定，并颁发食品生产许可证。申请部分产品现场核查通过的，按食品类别审批权限，由其对应的最高级别许可机关</w:t>
      </w:r>
      <w:proofErr w:type="gramStart"/>
      <w:r>
        <w:rPr>
          <w:rFonts w:ascii="仿宋" w:eastAsia="仿宋" w:hAnsi="仿宋" w:hint="eastAsia"/>
          <w:sz w:val="32"/>
          <w:szCs w:val="32"/>
        </w:rPr>
        <w:t>作出</w:t>
      </w:r>
      <w:proofErr w:type="gramEnd"/>
      <w:r>
        <w:rPr>
          <w:rFonts w:ascii="仿宋" w:eastAsia="仿宋" w:hAnsi="仿宋" w:hint="eastAsia"/>
          <w:sz w:val="32"/>
          <w:szCs w:val="32"/>
        </w:rPr>
        <w:t>行政许可决定，并颁发食品生产许可证。</w:t>
      </w:r>
    </w:p>
    <w:p w:rsidR="00A4157D" w:rsidRDefault="00A4157D" w:rsidP="00A4157D">
      <w:pPr>
        <w:pStyle w:val="1"/>
        <w:numPr>
          <w:ilvl w:val="0"/>
          <w:numId w:val="2"/>
        </w:numPr>
        <w:ind w:firstLineChars="0"/>
        <w:rPr>
          <w:rFonts w:ascii="楷体" w:eastAsia="楷体" w:hAnsi="楷体"/>
          <w:sz w:val="32"/>
          <w:szCs w:val="32"/>
        </w:rPr>
      </w:pPr>
      <w:r>
        <w:rPr>
          <w:rFonts w:ascii="楷体" w:eastAsia="楷体" w:hAnsi="楷体" w:hint="eastAsia"/>
          <w:sz w:val="32"/>
          <w:szCs w:val="32"/>
        </w:rPr>
        <w:t>变更。</w:t>
      </w:r>
    </w:p>
    <w:p w:rsidR="00A4157D" w:rsidRDefault="00A4157D" w:rsidP="00A4157D">
      <w:pPr>
        <w:ind w:firstLineChars="201" w:firstLine="643"/>
        <w:rPr>
          <w:rFonts w:ascii="仿宋" w:eastAsia="仿宋" w:hAnsi="仿宋"/>
          <w:sz w:val="32"/>
          <w:szCs w:val="32"/>
        </w:rPr>
      </w:pPr>
      <w:r>
        <w:rPr>
          <w:rFonts w:ascii="仿宋" w:eastAsia="仿宋" w:hAnsi="仿宋" w:hint="eastAsia"/>
          <w:sz w:val="32"/>
          <w:szCs w:val="32"/>
        </w:rPr>
        <w:t>1.对于生产者名称、法定代表人（负责人）、住所、生产地址名称等的变更，申请人需到证书核发部门提交申请，证书核发机关办理变更许可，颁发食品生产许可证。</w:t>
      </w:r>
    </w:p>
    <w:p w:rsidR="00A4157D" w:rsidRDefault="00A4157D" w:rsidP="00A4157D">
      <w:pPr>
        <w:ind w:firstLineChars="201" w:firstLine="643"/>
        <w:rPr>
          <w:rFonts w:ascii="仿宋" w:eastAsia="仿宋" w:hAnsi="仿宋"/>
          <w:sz w:val="32"/>
          <w:szCs w:val="32"/>
        </w:rPr>
      </w:pPr>
      <w:r>
        <w:rPr>
          <w:rFonts w:ascii="仿宋" w:eastAsia="仿宋" w:hAnsi="仿宋" w:hint="eastAsia"/>
          <w:sz w:val="32"/>
          <w:szCs w:val="32"/>
        </w:rPr>
        <w:t>2. 对于食品类别、产品明细以及生产许可条件发生变化的变更，申请人需到证书核发机关提交申请。申请受理后，</w:t>
      </w:r>
      <w:r>
        <w:rPr>
          <w:rFonts w:ascii="仿宋" w:eastAsia="仿宋" w:hAnsi="仿宋" w:hint="eastAsia"/>
          <w:sz w:val="32"/>
          <w:szCs w:val="32"/>
        </w:rPr>
        <w:lastRenderedPageBreak/>
        <w:t>许可机关或者其委托的技术审查机构（以下统称为审查部门）根据变更项目涉及的许可权限，自行组织或委托相应的审查部门组织现场核查，通过现场核查的，原证书核发机关</w:t>
      </w:r>
      <w:proofErr w:type="gramStart"/>
      <w:r>
        <w:rPr>
          <w:rFonts w:ascii="仿宋" w:eastAsia="仿宋" w:hAnsi="仿宋" w:hint="eastAsia"/>
          <w:sz w:val="32"/>
          <w:szCs w:val="32"/>
        </w:rPr>
        <w:t>作出</w:t>
      </w:r>
      <w:proofErr w:type="gramEnd"/>
      <w:r>
        <w:rPr>
          <w:rFonts w:ascii="仿宋" w:eastAsia="仿宋" w:hAnsi="仿宋" w:hint="eastAsia"/>
          <w:sz w:val="32"/>
          <w:szCs w:val="32"/>
        </w:rPr>
        <w:t>准予许可决定，颁发食品生产许可证。对于减少食品类别的变更申请，若减少食品类别后，涉及的许可权限机关发生变化的，受理部门将受理材料移交至变更后最高许可权限机关，完成后续资料审核和审批工作。</w:t>
      </w:r>
    </w:p>
    <w:p w:rsidR="00A4157D" w:rsidRDefault="00A4157D" w:rsidP="00A4157D">
      <w:pPr>
        <w:ind w:firstLineChars="201" w:firstLine="643"/>
        <w:rPr>
          <w:rFonts w:ascii="仿宋" w:eastAsia="仿宋" w:hAnsi="仿宋"/>
          <w:sz w:val="32"/>
          <w:szCs w:val="32"/>
        </w:rPr>
      </w:pPr>
      <w:r>
        <w:rPr>
          <w:rFonts w:ascii="仿宋" w:eastAsia="仿宋" w:hAnsi="仿宋" w:hint="eastAsia"/>
          <w:sz w:val="32"/>
          <w:szCs w:val="32"/>
        </w:rPr>
        <w:t>3.对于本通知实施前发放的食品生产许可证，申请人办理变更申请时，需按照本通知规定的许可权限，到证书载明的食品类别对应的最高权限的许可机关提出变更申请。</w:t>
      </w:r>
    </w:p>
    <w:p w:rsidR="00A4157D" w:rsidRDefault="00A4157D" w:rsidP="00A4157D">
      <w:pPr>
        <w:ind w:firstLineChars="200" w:firstLine="640"/>
        <w:rPr>
          <w:rFonts w:ascii="楷体" w:eastAsia="楷体" w:hAnsi="楷体"/>
          <w:sz w:val="32"/>
          <w:szCs w:val="32"/>
        </w:rPr>
      </w:pPr>
      <w:r>
        <w:rPr>
          <w:rFonts w:ascii="楷体" w:eastAsia="楷体" w:hAnsi="楷体" w:hint="eastAsia"/>
          <w:sz w:val="32"/>
          <w:szCs w:val="32"/>
        </w:rPr>
        <w:t>（三）延续。</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1. 申请人需到证书核发机关提交申请，不进行现场核查的，由原发证机关对申请材料审核后，</w:t>
      </w:r>
      <w:proofErr w:type="gramStart"/>
      <w:r>
        <w:rPr>
          <w:rFonts w:ascii="仿宋" w:eastAsia="仿宋" w:hAnsi="仿宋" w:hint="eastAsia"/>
          <w:sz w:val="32"/>
          <w:szCs w:val="32"/>
        </w:rPr>
        <w:t>作出</w:t>
      </w:r>
      <w:proofErr w:type="gramEnd"/>
      <w:r>
        <w:rPr>
          <w:rFonts w:ascii="仿宋" w:eastAsia="仿宋" w:hAnsi="仿宋" w:hint="eastAsia"/>
          <w:sz w:val="32"/>
          <w:szCs w:val="32"/>
        </w:rPr>
        <w:t>是否准予行政许可决定。</w:t>
      </w:r>
    </w:p>
    <w:p w:rsidR="00A4157D" w:rsidRDefault="00A4157D" w:rsidP="00A4157D">
      <w:pPr>
        <w:ind w:firstLineChars="201" w:firstLine="643"/>
        <w:rPr>
          <w:rFonts w:ascii="仿宋" w:eastAsia="仿宋" w:hAnsi="仿宋"/>
          <w:sz w:val="32"/>
          <w:szCs w:val="32"/>
        </w:rPr>
      </w:pPr>
      <w:r>
        <w:rPr>
          <w:rFonts w:ascii="仿宋" w:eastAsia="仿宋" w:hAnsi="仿宋" w:hint="eastAsia"/>
          <w:sz w:val="32"/>
          <w:szCs w:val="32"/>
        </w:rPr>
        <w:t>2.对于本通知实施前发放的食品生产许可证，申请人办理延续申请时，需按照本通知规定的许可权限，到证书载明的食品类别对应的最高权限的许可机关提出申请。</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3.以下9类食品生产许可，申请延续换证时，原则上应当组织现场核查，具体包括：食用油、油脂及其制品，肉制品，乳制品，饮料，保健食品，特殊医学用途配方食品，婴幼儿配方食品，特殊膳食食品，食品添加剂。其他类别的食品在延续换证时是否组织现场核查，由各许可机关自行确定。</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lastRenderedPageBreak/>
        <w:t>4.涉及多个层级许可权限的现场核查，参照涉及不同许可权限的核发组织现场核查工作。</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5.在生产许可证有效期内，申请人县级以上食品安全监督抽检不合格或</w:t>
      </w:r>
      <w:r w:rsidRPr="00014FCF">
        <w:rPr>
          <w:rFonts w:ascii="仿宋" w:eastAsia="仿宋" w:hAnsi="仿宋" w:hint="eastAsia"/>
          <w:sz w:val="32"/>
          <w:szCs w:val="32"/>
        </w:rPr>
        <w:t>受到县级以上</w:t>
      </w:r>
      <w:r>
        <w:rPr>
          <w:rFonts w:ascii="仿宋" w:eastAsia="仿宋" w:hAnsi="仿宋" w:hint="eastAsia"/>
          <w:sz w:val="32"/>
          <w:szCs w:val="32"/>
        </w:rPr>
        <w:t>食品安全</w:t>
      </w:r>
      <w:r w:rsidRPr="00014FCF">
        <w:rPr>
          <w:rFonts w:ascii="仿宋" w:eastAsia="仿宋" w:hAnsi="仿宋" w:hint="eastAsia"/>
          <w:sz w:val="32"/>
          <w:szCs w:val="32"/>
        </w:rPr>
        <w:t>监督管理部门行政处罚</w:t>
      </w:r>
      <w:r>
        <w:rPr>
          <w:rFonts w:ascii="仿宋" w:eastAsia="仿宋" w:hAnsi="仿宋" w:hint="eastAsia"/>
          <w:sz w:val="32"/>
          <w:szCs w:val="32"/>
        </w:rPr>
        <w:t>，以及发生过食品安全事故和其他保障食品安全方面存在隐患的，延续换证时，应当组织现场核查。</w:t>
      </w:r>
    </w:p>
    <w:p w:rsidR="00A4157D" w:rsidRDefault="00A4157D" w:rsidP="00A4157D">
      <w:pPr>
        <w:ind w:firstLineChars="200" w:firstLine="640"/>
        <w:rPr>
          <w:rFonts w:ascii="黑体" w:eastAsia="黑体" w:hAnsi="黑体"/>
          <w:sz w:val="32"/>
          <w:szCs w:val="32"/>
        </w:rPr>
      </w:pPr>
      <w:r>
        <w:rPr>
          <w:rFonts w:ascii="黑体" w:eastAsia="黑体" w:hAnsi="黑体" w:hint="eastAsia"/>
          <w:sz w:val="32"/>
          <w:szCs w:val="32"/>
        </w:rPr>
        <w:t>四、关于实施低风险食品告知承诺制有关规定</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一）部分低风险食品实施告知承诺制许可。低风险食品生产者在申请办理食品生产许可核发时提交的申请材料符合要求，且以书面形式提交《申请食品生产许可证告知承诺书（模板）》（附件），书面承诺符合食品生产许可条件、愿意承担因违反承诺而导致的损失及后果的，许可机关可以当场</w:t>
      </w:r>
      <w:proofErr w:type="gramStart"/>
      <w:r>
        <w:rPr>
          <w:rFonts w:ascii="仿宋" w:eastAsia="仿宋" w:hAnsi="仿宋" w:hint="eastAsia"/>
          <w:sz w:val="32"/>
          <w:szCs w:val="32"/>
        </w:rPr>
        <w:t>作出</w:t>
      </w:r>
      <w:proofErr w:type="gramEnd"/>
      <w:r>
        <w:rPr>
          <w:rFonts w:ascii="仿宋" w:eastAsia="仿宋" w:hAnsi="仿宋" w:hint="eastAsia"/>
          <w:sz w:val="32"/>
          <w:szCs w:val="32"/>
        </w:rPr>
        <w:t>书面行政许可决定，并向申请人颁发食品生产许可证。</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（二）告知承诺制的实施主体仅限为县（市区）级。告知承诺制许可的食品类别限定在县（市区）许可权限9大类，各地可以根据实际，合理确定实施告知承诺许可的具体类别。</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（三）许可机关应当对通过告知承诺获得食品生产许可证的食品生产者自取</w:t>
      </w:r>
      <w:proofErr w:type="gramStart"/>
      <w:r>
        <w:rPr>
          <w:rFonts w:ascii="仿宋" w:eastAsia="仿宋" w:hAnsi="仿宋" w:hint="eastAsia"/>
          <w:sz w:val="32"/>
          <w:szCs w:val="32"/>
        </w:rPr>
        <w:t>得食品</w:t>
      </w:r>
      <w:proofErr w:type="gramEnd"/>
      <w:r>
        <w:rPr>
          <w:rFonts w:ascii="仿宋" w:eastAsia="仿宋" w:hAnsi="仿宋" w:hint="eastAsia"/>
          <w:sz w:val="32"/>
          <w:szCs w:val="32"/>
        </w:rPr>
        <w:t>生产许可证之日起15个工作日内对其实施现场监督检查，重点检查申请人承诺事项与实际情况是否一致，发现不符合许可条件的，责令申请人立即停</w:t>
      </w:r>
      <w:bookmarkStart w:id="0" w:name="_GoBack"/>
      <w:bookmarkEnd w:id="0"/>
      <w:r>
        <w:rPr>
          <w:rFonts w:ascii="仿宋" w:eastAsia="仿宋" w:hAnsi="仿宋" w:hint="eastAsia"/>
          <w:sz w:val="32"/>
          <w:szCs w:val="32"/>
        </w:rPr>
        <w:t>止生产不符合许可条件的食品并1个月内完成整改，整改后</w:t>
      </w:r>
      <w:r>
        <w:rPr>
          <w:rFonts w:ascii="仿宋" w:eastAsia="仿宋" w:hAnsi="仿宋" w:hint="eastAsia"/>
          <w:sz w:val="32"/>
          <w:szCs w:val="32"/>
        </w:rPr>
        <w:lastRenderedPageBreak/>
        <w:t>仍不符合要求的，及时撤销生产许可证。</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（四）若申请人申请的许可类别既有“告知承诺制”的食品类别又有非“告知承诺制”的食品类别，申请人可根据自身实际情况先办理告知承诺的食品生产许可证，再到相应许可部门办理非“告知承诺制”的</w:t>
      </w:r>
      <w:proofErr w:type="gramStart"/>
      <w:r>
        <w:rPr>
          <w:rFonts w:ascii="仿宋" w:eastAsia="仿宋" w:hAnsi="仿宋" w:hint="eastAsia"/>
          <w:sz w:val="32"/>
          <w:szCs w:val="32"/>
        </w:rPr>
        <w:t>食品扩项变更</w:t>
      </w:r>
      <w:proofErr w:type="gramEnd"/>
      <w:r>
        <w:rPr>
          <w:rFonts w:ascii="仿宋" w:eastAsia="仿宋" w:hAnsi="仿宋" w:hint="eastAsia"/>
          <w:sz w:val="32"/>
          <w:szCs w:val="32"/>
        </w:rPr>
        <w:t>；或者直接到有最高许可权限的部门办理许可申请。</w:t>
      </w:r>
    </w:p>
    <w:p w:rsidR="00A4157D" w:rsidRDefault="00A4157D" w:rsidP="00A4157D">
      <w:pPr>
        <w:ind w:firstLineChars="200" w:firstLine="640"/>
        <w:rPr>
          <w:rFonts w:ascii="黑体" w:eastAsia="黑体" w:hAnsi="黑体"/>
          <w:sz w:val="32"/>
          <w:szCs w:val="32"/>
        </w:rPr>
      </w:pPr>
      <w:r>
        <w:rPr>
          <w:rFonts w:ascii="黑体" w:eastAsia="黑体" w:hAnsi="黑体" w:hint="eastAsia"/>
          <w:sz w:val="32"/>
          <w:szCs w:val="32"/>
        </w:rPr>
        <w:t>五、关于食品生产许可现场核查组织实施及豁免</w:t>
      </w:r>
    </w:p>
    <w:p w:rsidR="00A4157D" w:rsidRDefault="00A4157D" w:rsidP="00A4157D">
      <w:pPr>
        <w:spacing w:line="520" w:lineRule="exact"/>
        <w:ind w:firstLineChars="200" w:firstLine="640"/>
        <w:rPr>
          <w:rFonts w:ascii="仿宋" w:eastAsia="仿宋" w:hAnsi="仿宋" w:cs="仿宋"/>
          <w:sz w:val="32"/>
          <w:szCs w:val="32"/>
        </w:rPr>
      </w:pPr>
      <w:r>
        <w:rPr>
          <w:rFonts w:ascii="仿宋" w:eastAsia="仿宋" w:hAnsi="仿宋" w:hint="eastAsia"/>
          <w:sz w:val="32"/>
          <w:szCs w:val="32"/>
        </w:rPr>
        <w:t>（一）</w:t>
      </w:r>
      <w:r>
        <w:rPr>
          <w:rFonts w:ascii="仿宋" w:eastAsia="仿宋" w:hAnsi="仿宋" w:cs="仿宋" w:hint="eastAsia"/>
          <w:sz w:val="32"/>
          <w:szCs w:val="32"/>
        </w:rPr>
        <w:t>各级许可机关应当组建本级食品生产许可现场核查人员库（食品安全监管人员库、专业技术人员库）。现场核查组以食品安全监管人员为主组成，必要时可以聘请专业技术人员参加。现场核查组选派遵循“就近就便、随机选派”的原则，采取随机抽取的方式组织选派。现场核查实行组长负责制，组长原则上应由食品安全监管人员担任。</w:t>
      </w:r>
    </w:p>
    <w:p w:rsidR="00A4157D" w:rsidRDefault="00A4157D" w:rsidP="00A4157D">
      <w:pPr>
        <w:ind w:firstLineChars="200" w:firstLine="640"/>
        <w:rPr>
          <w:rFonts w:ascii="仿宋" w:eastAsia="仿宋" w:hAnsi="仿宋" w:cs="仿宋"/>
          <w:sz w:val="32"/>
          <w:szCs w:val="32"/>
        </w:rPr>
      </w:pPr>
      <w:r>
        <w:rPr>
          <w:rFonts w:ascii="仿宋" w:eastAsia="仿宋" w:hAnsi="仿宋" w:cs="仿宋" w:hint="eastAsia"/>
          <w:sz w:val="32"/>
          <w:szCs w:val="32"/>
        </w:rPr>
        <w:t>（二）参加现场核查人员应为各级市场监管部门及其派出机构中从事食品生产许可或监管工作的在编人员，以及食品安全法实施条例规定的职业化检查员和各级市场监管部门长期聘用的食品生产监管人员。省、市州局负责统一组织不同风险类别核查人员的培训考核，并指导市、县级市场监管部门加强对核查人员的日常监督管理。原则上，对通过培训考核的核查人员不再颁发专门用于现场核查的证件，核查人员凭《食品生产许可现场核查通知书》，并出示工作证件、执法证件开展现场核查。</w:t>
      </w:r>
    </w:p>
    <w:p w:rsidR="00A4157D" w:rsidRDefault="00A4157D" w:rsidP="00A4157D">
      <w:pPr>
        <w:ind w:firstLineChars="200" w:firstLine="640"/>
        <w:rPr>
          <w:rFonts w:ascii="仿宋" w:eastAsia="仿宋" w:hAnsi="仿宋" w:cs="仿宋"/>
          <w:sz w:val="32"/>
          <w:szCs w:val="32"/>
        </w:rPr>
      </w:pPr>
      <w:r>
        <w:rPr>
          <w:rFonts w:ascii="仿宋" w:eastAsia="仿宋" w:hAnsi="仿宋" w:cs="仿宋" w:hint="eastAsia"/>
          <w:sz w:val="32"/>
          <w:szCs w:val="32"/>
        </w:rPr>
        <w:t>（三）各级许可机关或其委托的技术部门应将食品生产</w:t>
      </w:r>
      <w:r>
        <w:rPr>
          <w:rFonts w:ascii="仿宋" w:eastAsia="仿宋" w:hAnsi="仿宋" w:cs="仿宋" w:hint="eastAsia"/>
          <w:sz w:val="32"/>
          <w:szCs w:val="32"/>
        </w:rPr>
        <w:lastRenderedPageBreak/>
        <w:t>许可现场核查的有关费用纳入年度财政预算，根据“谁选派、谁付费”的原则，落实食品生产许可现场核查工作经费。现场核查时间原则上安排在工作日，无特殊情况，应尽量避免在周末或节假期间赴企业进行现场核查。</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（四）保健食品、特殊医学用途配方食品和婴幼儿配方食品生产企业首次申请许可或变更食品类别时，</w:t>
      </w:r>
      <w:proofErr w:type="gramStart"/>
      <w:r>
        <w:rPr>
          <w:rFonts w:ascii="仿宋" w:eastAsia="仿宋" w:hAnsi="仿宋" w:hint="eastAsia"/>
          <w:sz w:val="32"/>
          <w:szCs w:val="32"/>
        </w:rPr>
        <w:t>若现场</w:t>
      </w:r>
      <w:proofErr w:type="gramEnd"/>
      <w:r>
        <w:rPr>
          <w:rFonts w:ascii="仿宋" w:eastAsia="仿宋" w:hAnsi="仿宋" w:hint="eastAsia"/>
          <w:sz w:val="32"/>
          <w:szCs w:val="32"/>
        </w:rPr>
        <w:t>核查项目已经过总局产品注册核查或产品配方注册核查，原则上不再进行重复核查。</w:t>
      </w:r>
    </w:p>
    <w:p w:rsidR="00A4157D" w:rsidRDefault="00A4157D" w:rsidP="00A4157D">
      <w:pPr>
        <w:ind w:firstLineChars="200" w:firstLine="640"/>
        <w:rPr>
          <w:rFonts w:ascii="黑体" w:eastAsia="黑体" w:hAnsi="黑体"/>
          <w:sz w:val="32"/>
          <w:szCs w:val="32"/>
        </w:rPr>
      </w:pPr>
      <w:r>
        <w:rPr>
          <w:rFonts w:ascii="仿宋" w:eastAsia="仿宋" w:hAnsi="仿宋" w:cs="仿宋" w:hint="eastAsia"/>
          <w:sz w:val="32"/>
          <w:szCs w:val="32"/>
        </w:rPr>
        <w:t>（五）除特殊食品和食品添加剂外，同一食品类别增加生产品种明细的变更（且生产条件未发生变化的），只对《食品生产许可分类目录》的品种明细中没有具体产品名称的“其他”类食品组织现场核查。</w:t>
      </w:r>
    </w:p>
    <w:p w:rsidR="00A4157D" w:rsidRDefault="00A4157D" w:rsidP="00A4157D">
      <w:pPr>
        <w:ind w:firstLineChars="200" w:firstLine="640"/>
        <w:rPr>
          <w:rFonts w:ascii="黑体" w:eastAsia="黑体" w:hAnsi="黑体"/>
          <w:sz w:val="32"/>
          <w:szCs w:val="32"/>
        </w:rPr>
      </w:pPr>
      <w:r>
        <w:rPr>
          <w:rFonts w:ascii="黑体" w:eastAsia="黑体" w:hAnsi="黑体" w:hint="eastAsia"/>
          <w:sz w:val="32"/>
          <w:szCs w:val="32"/>
        </w:rPr>
        <w:t>六、其他需要明确的问题</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（一）首次申请或增加食品类别的现场核查，应核查试制食品的检验报告，检验报告项目应涵盖产品执行标准有关规定的检验项目。由生产者自行检验的检验报告，应核查其检验能力。</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（二）总局未制定食品生产许可审查细则的食品，按照食品生产许可审查通则、食品安全标准或经省卫生行政部门备案的企业标准实施审查。</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（三）食品生产许可申请人应当遵守国家产业政策。产业政策有关要求按照《国务院关于发布实施〈促进产业结构</w:t>
      </w:r>
      <w:r>
        <w:rPr>
          <w:rFonts w:ascii="仿宋" w:eastAsia="仿宋" w:hAnsi="仿宋" w:hint="eastAsia"/>
          <w:sz w:val="32"/>
          <w:szCs w:val="32"/>
        </w:rPr>
        <w:lastRenderedPageBreak/>
        <w:t>调整暂行规定〉的决定》（国发〔2005〕40号）、《产业结构调整指导目录》、《省审改办关于调整限制类产品产业政策证明的通知》（鄂</w:t>
      </w:r>
      <w:proofErr w:type="gramStart"/>
      <w:r>
        <w:rPr>
          <w:rFonts w:ascii="仿宋" w:eastAsia="仿宋" w:hAnsi="仿宋" w:hint="eastAsia"/>
          <w:sz w:val="32"/>
          <w:szCs w:val="32"/>
        </w:rPr>
        <w:t>审改办</w:t>
      </w:r>
      <w:proofErr w:type="gramEnd"/>
      <w:r>
        <w:rPr>
          <w:rFonts w:ascii="仿宋" w:eastAsia="仿宋" w:hAnsi="仿宋" w:hint="eastAsia"/>
          <w:sz w:val="32"/>
          <w:szCs w:val="32"/>
        </w:rPr>
        <w:t>函[2018]1号）等规定执行。</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（四）全省统一向申请人发放电子版许可证书，原则上不再发放纸质版许可证书。对于获得电子证书的申请人，受理部门不再受理食品生产企业许可证书补办申请。</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（五）此文件自</w:t>
      </w:r>
      <w:r w:rsidRPr="00097457">
        <w:rPr>
          <w:rFonts w:ascii="仿宋" w:eastAsia="仿宋" w:hAnsi="仿宋" w:hint="eastAsia"/>
          <w:sz w:val="32"/>
          <w:szCs w:val="32"/>
        </w:rPr>
        <w:t>2020年  月  日起</w:t>
      </w:r>
      <w:r>
        <w:rPr>
          <w:rFonts w:ascii="仿宋" w:eastAsia="仿宋" w:hAnsi="仿宋" w:hint="eastAsia"/>
          <w:sz w:val="32"/>
          <w:szCs w:val="32"/>
        </w:rPr>
        <w:t>实施，原省食品药品监督管理局印发的《湖北省食品生产许可管理实施办法（试行）》自行废止。</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附件：1.</w:t>
      </w:r>
      <w:r w:rsidRPr="00970356">
        <w:rPr>
          <w:rFonts w:ascii="仿宋" w:eastAsia="仿宋" w:hAnsi="仿宋" w:hint="eastAsia"/>
          <w:sz w:val="32"/>
          <w:szCs w:val="32"/>
        </w:rPr>
        <w:t>食品生产许可申请材料目录</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 xml:space="preserve">      2.保健</w:t>
      </w:r>
      <w:r w:rsidRPr="00970356">
        <w:rPr>
          <w:rFonts w:ascii="仿宋" w:eastAsia="仿宋" w:hAnsi="仿宋" w:hint="eastAsia"/>
          <w:sz w:val="32"/>
          <w:szCs w:val="32"/>
        </w:rPr>
        <w:t>食品生产许可申请材料目录</w:t>
      </w:r>
    </w:p>
    <w:p w:rsidR="00A4157D" w:rsidRDefault="00A4157D" w:rsidP="00A4157D">
      <w:pPr>
        <w:ind w:firstLineChars="500" w:firstLine="1600"/>
        <w:rPr>
          <w:rFonts w:ascii="仿宋" w:eastAsia="仿宋" w:hAnsi="仿宋"/>
          <w:sz w:val="32"/>
          <w:szCs w:val="32"/>
        </w:rPr>
      </w:pPr>
      <w:r>
        <w:rPr>
          <w:rFonts w:ascii="仿宋" w:eastAsia="仿宋" w:hAnsi="仿宋" w:hint="eastAsia"/>
          <w:sz w:val="32"/>
          <w:szCs w:val="32"/>
        </w:rPr>
        <w:t>3.申请食品生产许可证告知承诺书（模板）</w:t>
      </w:r>
    </w:p>
    <w:p w:rsidR="00A4157D" w:rsidRDefault="00A4157D" w:rsidP="00A4157D">
      <w:pPr>
        <w:ind w:firstLineChars="200" w:firstLine="640"/>
        <w:rPr>
          <w:rFonts w:ascii="仿宋" w:eastAsia="仿宋" w:hAnsi="仿宋"/>
          <w:sz w:val="32"/>
          <w:szCs w:val="32"/>
        </w:rPr>
      </w:pPr>
    </w:p>
    <w:p w:rsidR="00A4157D" w:rsidRDefault="00A4157D" w:rsidP="00A4157D">
      <w:pPr>
        <w:ind w:firstLineChars="200" w:firstLine="640"/>
        <w:rPr>
          <w:rFonts w:ascii="仿宋" w:eastAsia="仿宋" w:hAnsi="仿宋"/>
          <w:sz w:val="32"/>
          <w:szCs w:val="32"/>
        </w:rPr>
      </w:pPr>
    </w:p>
    <w:p w:rsidR="00A4157D" w:rsidRDefault="00A4157D" w:rsidP="00A4157D">
      <w:pPr>
        <w:ind w:firstLineChars="200" w:firstLine="640"/>
        <w:rPr>
          <w:rFonts w:ascii="仿宋" w:eastAsia="仿宋" w:hAnsi="仿宋"/>
          <w:sz w:val="32"/>
          <w:szCs w:val="32"/>
        </w:rPr>
      </w:pPr>
    </w:p>
    <w:p w:rsidR="00A4157D" w:rsidRDefault="00A4157D" w:rsidP="00A4157D">
      <w:pPr>
        <w:ind w:firstLineChars="200" w:firstLine="640"/>
        <w:rPr>
          <w:rFonts w:ascii="仿宋" w:eastAsia="仿宋" w:hAnsi="仿宋"/>
          <w:sz w:val="32"/>
          <w:szCs w:val="32"/>
        </w:rPr>
      </w:pPr>
    </w:p>
    <w:p w:rsidR="00A4157D" w:rsidRDefault="00A4157D" w:rsidP="00A4157D">
      <w:pPr>
        <w:ind w:firstLineChars="200" w:firstLine="640"/>
        <w:rPr>
          <w:rFonts w:ascii="仿宋" w:eastAsia="仿宋" w:hAnsi="仿宋"/>
          <w:sz w:val="32"/>
          <w:szCs w:val="32"/>
        </w:rPr>
      </w:pP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 xml:space="preserve">                   湖北省市场监督管理局</w:t>
      </w:r>
    </w:p>
    <w:p w:rsidR="00A4157D" w:rsidRDefault="00A4157D" w:rsidP="00A4157D">
      <w:pPr>
        <w:ind w:firstLineChars="200" w:firstLine="640"/>
        <w:rPr>
          <w:rFonts w:ascii="仿宋" w:eastAsia="仿宋" w:hAnsi="仿宋"/>
          <w:sz w:val="32"/>
          <w:szCs w:val="32"/>
        </w:rPr>
      </w:pPr>
      <w:r>
        <w:rPr>
          <w:rFonts w:ascii="仿宋" w:eastAsia="仿宋" w:hAnsi="仿宋" w:hint="eastAsia"/>
          <w:sz w:val="32"/>
          <w:szCs w:val="32"/>
        </w:rPr>
        <w:t xml:space="preserve">                     2020年  月  日</w:t>
      </w:r>
    </w:p>
    <w:p w:rsidR="00A4157D" w:rsidRDefault="00A4157D" w:rsidP="00A4157D">
      <w:pPr>
        <w:ind w:firstLineChars="200" w:firstLine="640"/>
        <w:rPr>
          <w:rFonts w:ascii="仿宋" w:eastAsia="仿宋" w:hAnsi="仿宋"/>
          <w:sz w:val="32"/>
          <w:szCs w:val="32"/>
        </w:rPr>
      </w:pPr>
    </w:p>
    <w:p w:rsidR="00A4157D" w:rsidRDefault="00A4157D" w:rsidP="00A4157D">
      <w:pPr>
        <w:ind w:firstLineChars="200" w:firstLine="640"/>
        <w:rPr>
          <w:rFonts w:ascii="仿宋" w:eastAsia="仿宋" w:hAnsi="仿宋"/>
          <w:sz w:val="32"/>
          <w:szCs w:val="32"/>
        </w:rPr>
      </w:pPr>
    </w:p>
    <w:p w:rsidR="00A4157D" w:rsidRDefault="00A4157D" w:rsidP="00A4157D">
      <w:pPr>
        <w:rPr>
          <w:rFonts w:ascii="仿宋" w:eastAsia="仿宋" w:hAnsi="仿宋"/>
          <w:sz w:val="32"/>
          <w:szCs w:val="32"/>
        </w:rPr>
      </w:pPr>
    </w:p>
    <w:p w:rsidR="00A4157D" w:rsidRPr="00C96A9C" w:rsidRDefault="00A4157D" w:rsidP="00A4157D">
      <w:pPr>
        <w:keepNext/>
        <w:keepLines/>
        <w:spacing w:before="260" w:after="260" w:line="440" w:lineRule="exact"/>
        <w:outlineLvl w:val="2"/>
        <w:rPr>
          <w:rFonts w:ascii="黑体" w:eastAsia="黑体" w:hAnsi="黑体"/>
          <w:iCs/>
          <w:sz w:val="32"/>
          <w:szCs w:val="32"/>
        </w:rPr>
      </w:pPr>
      <w:r w:rsidRPr="000B2937">
        <w:rPr>
          <w:rFonts w:ascii="黑体" w:eastAsia="黑体" w:hAnsi="黑体" w:hint="eastAsia"/>
          <w:iCs/>
          <w:sz w:val="32"/>
          <w:szCs w:val="32"/>
        </w:rPr>
        <w:lastRenderedPageBreak/>
        <w:t>附件</w:t>
      </w:r>
      <w:r w:rsidRPr="000B2937">
        <w:rPr>
          <w:rFonts w:ascii="黑体" w:eastAsia="黑体" w:hAnsi="黑体"/>
          <w:iCs/>
          <w:sz w:val="32"/>
          <w:szCs w:val="32"/>
        </w:rPr>
        <w:t>1</w:t>
      </w:r>
    </w:p>
    <w:p w:rsidR="00A4157D" w:rsidRPr="000B2937" w:rsidRDefault="00A4157D" w:rsidP="00A4157D">
      <w:pPr>
        <w:spacing w:line="440" w:lineRule="exact"/>
        <w:jc w:val="center"/>
        <w:rPr>
          <w:rFonts w:ascii="方正小标宋简体" w:eastAsia="方正小标宋简体" w:hAnsi="黑体"/>
          <w:iCs/>
          <w:sz w:val="44"/>
          <w:szCs w:val="44"/>
        </w:rPr>
      </w:pPr>
      <w:r w:rsidRPr="000B2937">
        <w:rPr>
          <w:rFonts w:ascii="方正小标宋简体" w:eastAsia="方正小标宋简体" w:hAnsi="黑体" w:hint="eastAsia"/>
          <w:iCs/>
          <w:sz w:val="44"/>
          <w:szCs w:val="44"/>
        </w:rPr>
        <w:t>食品生产许可</w:t>
      </w:r>
      <w:r>
        <w:rPr>
          <w:rFonts w:ascii="方正小标宋简体" w:eastAsia="方正小标宋简体" w:hAnsi="黑体" w:hint="eastAsia"/>
          <w:iCs/>
          <w:sz w:val="44"/>
          <w:szCs w:val="44"/>
        </w:rPr>
        <w:t>申请</w:t>
      </w:r>
      <w:r w:rsidRPr="000B2937">
        <w:rPr>
          <w:rFonts w:ascii="方正小标宋简体" w:eastAsia="方正小标宋简体" w:hAnsi="黑体" w:hint="eastAsia"/>
          <w:iCs/>
          <w:sz w:val="44"/>
          <w:szCs w:val="44"/>
        </w:rPr>
        <w:t>材料目录</w:t>
      </w:r>
    </w:p>
    <w:p w:rsidR="00A4157D" w:rsidRPr="000B2937" w:rsidRDefault="00A4157D" w:rsidP="00A4157D">
      <w:pPr>
        <w:spacing w:line="440" w:lineRule="exact"/>
        <w:ind w:firstLineChars="200" w:firstLine="640"/>
        <w:rPr>
          <w:rFonts w:ascii="仿宋_GB2312" w:eastAsia="仿宋_GB2312" w:hAnsi="仿宋"/>
          <w:iCs/>
          <w:sz w:val="32"/>
          <w:szCs w:val="32"/>
        </w:rPr>
      </w:pPr>
    </w:p>
    <w:p w:rsidR="00A4157D" w:rsidRPr="000B2937" w:rsidRDefault="00A4157D" w:rsidP="00A4157D">
      <w:pPr>
        <w:spacing w:line="440" w:lineRule="exact"/>
        <w:ind w:firstLineChars="200" w:firstLine="640"/>
        <w:rPr>
          <w:rFonts w:ascii="黑体" w:eastAsia="黑体" w:hAnsi="黑体"/>
          <w:iCs/>
          <w:sz w:val="32"/>
          <w:szCs w:val="32"/>
        </w:rPr>
      </w:pPr>
      <w:r w:rsidRPr="000B2937">
        <w:rPr>
          <w:rFonts w:ascii="黑体" w:eastAsia="黑体" w:hAnsi="黑体" w:hint="eastAsia"/>
          <w:iCs/>
          <w:sz w:val="32"/>
          <w:szCs w:val="32"/>
        </w:rPr>
        <w:t>一、新办企业</w:t>
      </w:r>
      <w:r>
        <w:rPr>
          <w:rFonts w:ascii="黑体" w:eastAsia="黑体" w:hAnsi="黑体" w:hint="eastAsia"/>
          <w:iCs/>
          <w:sz w:val="32"/>
          <w:szCs w:val="32"/>
        </w:rPr>
        <w:t>申请</w:t>
      </w:r>
      <w:r w:rsidRPr="000B2937">
        <w:rPr>
          <w:rFonts w:ascii="黑体" w:eastAsia="黑体" w:hAnsi="黑体" w:hint="eastAsia"/>
          <w:iCs/>
          <w:sz w:val="32"/>
          <w:szCs w:val="32"/>
        </w:rPr>
        <w:t>材料目录</w:t>
      </w:r>
    </w:p>
    <w:tbl>
      <w:tblPr>
        <w:tblW w:w="8901"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7893"/>
      </w:tblGrid>
      <w:tr w:rsidR="00A4157D" w:rsidRPr="00605A87" w:rsidTr="00743A8A">
        <w:trPr>
          <w:jc w:val="center"/>
        </w:trPr>
        <w:tc>
          <w:tcPr>
            <w:tcW w:w="1008" w:type="dxa"/>
            <w:shd w:val="clear" w:color="auto" w:fill="auto"/>
            <w:vAlign w:val="center"/>
          </w:tcPr>
          <w:p w:rsidR="00A4157D" w:rsidRPr="00C96A9C" w:rsidRDefault="00A4157D" w:rsidP="00743A8A">
            <w:pPr>
              <w:spacing w:line="360" w:lineRule="exact"/>
              <w:jc w:val="center"/>
              <w:rPr>
                <w:rFonts w:ascii="仿宋" w:eastAsia="仿宋" w:hAnsi="仿宋"/>
                <w:b/>
                <w:bCs/>
                <w:iCs/>
                <w:sz w:val="32"/>
                <w:szCs w:val="32"/>
              </w:rPr>
            </w:pPr>
            <w:r w:rsidRPr="00C96A9C">
              <w:rPr>
                <w:rFonts w:ascii="仿宋" w:eastAsia="仿宋" w:hAnsi="仿宋"/>
                <w:b/>
                <w:bCs/>
                <w:iCs/>
                <w:sz w:val="32"/>
                <w:szCs w:val="32"/>
              </w:rPr>
              <w:t>序号</w:t>
            </w:r>
          </w:p>
        </w:tc>
        <w:tc>
          <w:tcPr>
            <w:tcW w:w="7893" w:type="dxa"/>
            <w:shd w:val="clear" w:color="auto" w:fill="auto"/>
          </w:tcPr>
          <w:p w:rsidR="00A4157D" w:rsidRPr="00C96A9C" w:rsidRDefault="00A4157D" w:rsidP="00743A8A">
            <w:pPr>
              <w:spacing w:line="360" w:lineRule="exact"/>
              <w:ind w:firstLineChars="200" w:firstLine="643"/>
              <w:jc w:val="center"/>
              <w:rPr>
                <w:rFonts w:ascii="仿宋" w:eastAsia="仿宋" w:hAnsi="仿宋"/>
                <w:b/>
                <w:bCs/>
                <w:iCs/>
                <w:sz w:val="32"/>
                <w:szCs w:val="32"/>
              </w:rPr>
            </w:pPr>
            <w:r w:rsidRPr="00C96A9C">
              <w:rPr>
                <w:rFonts w:ascii="仿宋" w:eastAsia="仿宋" w:hAnsi="仿宋"/>
                <w:b/>
                <w:bCs/>
                <w:iCs/>
                <w:sz w:val="32"/>
                <w:szCs w:val="32"/>
              </w:rPr>
              <w:t>材料名称</w:t>
            </w:r>
          </w:p>
        </w:tc>
      </w:tr>
      <w:tr w:rsidR="00A4157D" w:rsidRPr="000B2937" w:rsidTr="00743A8A">
        <w:trPr>
          <w:trHeight w:val="367"/>
          <w:jc w:val="center"/>
        </w:trPr>
        <w:tc>
          <w:tcPr>
            <w:tcW w:w="1008" w:type="dxa"/>
            <w:shd w:val="clear" w:color="auto" w:fill="auto"/>
            <w:vAlign w:val="center"/>
          </w:tcPr>
          <w:p w:rsidR="00A4157D" w:rsidRPr="00C96A9C" w:rsidRDefault="00A4157D" w:rsidP="00743A8A">
            <w:pPr>
              <w:spacing w:line="360" w:lineRule="exact"/>
              <w:ind w:firstLineChars="97" w:firstLine="310"/>
              <w:rPr>
                <w:rFonts w:ascii="仿宋" w:eastAsia="仿宋" w:hAnsi="仿宋"/>
                <w:iCs/>
                <w:sz w:val="32"/>
                <w:szCs w:val="32"/>
              </w:rPr>
            </w:pPr>
            <w:r w:rsidRPr="00C96A9C">
              <w:rPr>
                <w:rFonts w:ascii="仿宋" w:eastAsia="仿宋" w:hAnsi="仿宋"/>
                <w:iCs/>
                <w:sz w:val="32"/>
                <w:szCs w:val="32"/>
              </w:rPr>
              <w:t>1</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食品生产许可申请书</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ind w:firstLineChars="97" w:firstLine="310"/>
              <w:rPr>
                <w:rFonts w:ascii="仿宋" w:eastAsia="仿宋" w:hAnsi="仿宋"/>
                <w:iCs/>
                <w:sz w:val="32"/>
                <w:szCs w:val="32"/>
              </w:rPr>
            </w:pPr>
            <w:r w:rsidRPr="00C96A9C">
              <w:rPr>
                <w:rFonts w:ascii="仿宋" w:eastAsia="仿宋" w:hAnsi="仿宋"/>
                <w:iCs/>
                <w:sz w:val="32"/>
                <w:szCs w:val="32"/>
              </w:rPr>
              <w:t>2</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食品生产设备布局图</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ind w:firstLineChars="97" w:firstLine="310"/>
              <w:rPr>
                <w:rFonts w:ascii="仿宋" w:eastAsia="仿宋" w:hAnsi="仿宋"/>
                <w:iCs/>
                <w:sz w:val="32"/>
                <w:szCs w:val="32"/>
              </w:rPr>
            </w:pPr>
            <w:r w:rsidRPr="00C96A9C">
              <w:rPr>
                <w:rFonts w:ascii="仿宋" w:eastAsia="仿宋" w:hAnsi="仿宋"/>
                <w:iCs/>
                <w:sz w:val="32"/>
                <w:szCs w:val="32"/>
              </w:rPr>
              <w:t>3</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食品生产工艺流程图</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ind w:firstLineChars="97" w:firstLine="310"/>
              <w:rPr>
                <w:rFonts w:ascii="仿宋" w:eastAsia="仿宋" w:hAnsi="仿宋"/>
                <w:iCs/>
                <w:sz w:val="32"/>
                <w:szCs w:val="32"/>
              </w:rPr>
            </w:pPr>
            <w:r w:rsidRPr="00C96A9C">
              <w:rPr>
                <w:rFonts w:ascii="仿宋" w:eastAsia="仿宋" w:hAnsi="仿宋"/>
                <w:iCs/>
                <w:sz w:val="32"/>
                <w:szCs w:val="32"/>
              </w:rPr>
              <w:t>4</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食品生产主要设备、设施清单</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ind w:firstLineChars="97" w:firstLine="310"/>
              <w:rPr>
                <w:rFonts w:ascii="仿宋" w:eastAsia="仿宋" w:hAnsi="仿宋"/>
                <w:iCs/>
                <w:sz w:val="32"/>
                <w:szCs w:val="32"/>
              </w:rPr>
            </w:pPr>
            <w:r w:rsidRPr="00C96A9C">
              <w:rPr>
                <w:rFonts w:ascii="仿宋" w:eastAsia="仿宋" w:hAnsi="仿宋"/>
                <w:iCs/>
                <w:sz w:val="32"/>
                <w:szCs w:val="32"/>
              </w:rPr>
              <w:t>5</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专职或者兼职的食品安全专业技术人员、食品安全管理人员信息</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ind w:firstLineChars="97" w:firstLine="310"/>
              <w:rPr>
                <w:rFonts w:ascii="仿宋" w:eastAsia="仿宋" w:hAnsi="仿宋"/>
                <w:iCs/>
                <w:sz w:val="32"/>
                <w:szCs w:val="32"/>
              </w:rPr>
            </w:pPr>
            <w:r w:rsidRPr="00C96A9C">
              <w:rPr>
                <w:rFonts w:ascii="仿宋" w:eastAsia="仿宋" w:hAnsi="仿宋"/>
                <w:iCs/>
                <w:sz w:val="32"/>
                <w:szCs w:val="32"/>
              </w:rPr>
              <w:t>6</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食品安全管理制度</w:t>
            </w:r>
            <w:r>
              <w:rPr>
                <w:rFonts w:ascii="仿宋" w:eastAsia="仿宋" w:hAnsi="仿宋" w:hint="eastAsia"/>
                <w:iCs/>
                <w:sz w:val="32"/>
                <w:szCs w:val="32"/>
              </w:rPr>
              <w:t>清单</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ind w:firstLineChars="97" w:firstLine="310"/>
              <w:rPr>
                <w:rFonts w:ascii="仿宋" w:eastAsia="仿宋" w:hAnsi="仿宋"/>
                <w:iCs/>
                <w:sz w:val="32"/>
                <w:szCs w:val="32"/>
              </w:rPr>
            </w:pPr>
            <w:r w:rsidRPr="00C96A9C">
              <w:rPr>
                <w:rFonts w:ascii="仿宋" w:eastAsia="仿宋" w:hAnsi="仿宋"/>
                <w:iCs/>
                <w:sz w:val="32"/>
                <w:szCs w:val="32"/>
              </w:rPr>
              <w:t>7</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与所生产食品相适应的生产质量管理体系文件及相关注册和备案文件（特殊医学用途配方食品、婴幼儿配方食品提供）</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ind w:firstLineChars="97" w:firstLine="310"/>
              <w:rPr>
                <w:rFonts w:ascii="仿宋" w:eastAsia="仿宋" w:hAnsi="仿宋"/>
                <w:iCs/>
                <w:sz w:val="32"/>
                <w:szCs w:val="32"/>
              </w:rPr>
            </w:pPr>
            <w:r w:rsidRPr="00C96A9C">
              <w:rPr>
                <w:rFonts w:ascii="仿宋" w:eastAsia="仿宋" w:hAnsi="仿宋"/>
                <w:iCs/>
                <w:sz w:val="32"/>
                <w:szCs w:val="32"/>
              </w:rPr>
              <w:t>8</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复配食品添加剂（名称）及其配方在GB2760中允许使用范围表（复配食品添加剂提供</w:t>
            </w:r>
            <w:r>
              <w:rPr>
                <w:rFonts w:ascii="仿宋" w:eastAsia="仿宋" w:hAnsi="仿宋" w:hint="eastAsia"/>
                <w:iCs/>
                <w:sz w:val="32"/>
                <w:szCs w:val="32"/>
              </w:rPr>
              <w:t>，参考模板附后</w:t>
            </w:r>
            <w:r w:rsidRPr="00C96A9C">
              <w:rPr>
                <w:rFonts w:ascii="仿宋" w:eastAsia="仿宋" w:hAnsi="仿宋" w:hint="eastAsia"/>
                <w:iCs/>
                <w:sz w:val="32"/>
                <w:szCs w:val="32"/>
              </w:rPr>
              <w:t>）</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ind w:firstLineChars="97" w:firstLine="310"/>
              <w:rPr>
                <w:rFonts w:ascii="仿宋" w:eastAsia="仿宋" w:hAnsi="仿宋"/>
                <w:iCs/>
                <w:sz w:val="32"/>
                <w:szCs w:val="32"/>
              </w:rPr>
            </w:pPr>
            <w:r>
              <w:rPr>
                <w:rFonts w:ascii="仿宋" w:eastAsia="仿宋" w:hAnsi="仿宋" w:hint="eastAsia"/>
                <w:iCs/>
                <w:sz w:val="32"/>
                <w:szCs w:val="32"/>
              </w:rPr>
              <w:t>9</w:t>
            </w:r>
          </w:p>
        </w:tc>
        <w:tc>
          <w:tcPr>
            <w:tcW w:w="7893" w:type="dxa"/>
            <w:shd w:val="clear" w:color="auto" w:fill="auto"/>
            <w:vAlign w:val="center"/>
          </w:tcPr>
          <w:p w:rsidR="00A4157D" w:rsidRPr="00852800" w:rsidRDefault="00A4157D" w:rsidP="00743A8A">
            <w:pPr>
              <w:spacing w:line="360" w:lineRule="exact"/>
              <w:rPr>
                <w:rFonts w:ascii="仿宋" w:eastAsia="仿宋" w:hAnsi="仿宋"/>
                <w:iCs/>
                <w:sz w:val="32"/>
                <w:szCs w:val="32"/>
              </w:rPr>
            </w:pPr>
            <w:r w:rsidRPr="00852800">
              <w:rPr>
                <w:rFonts w:ascii="仿宋" w:eastAsia="仿宋" w:hAnsi="仿宋" w:hint="eastAsia"/>
                <w:iCs/>
                <w:sz w:val="32"/>
                <w:szCs w:val="32"/>
              </w:rPr>
              <w:t>复配食品添加剂有害物质、致病性微生物控制表（参考模板附后）</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Pr>
                <w:rFonts w:ascii="仿宋" w:eastAsia="仿宋" w:hAnsi="仿宋" w:hint="eastAsia"/>
                <w:iCs/>
                <w:sz w:val="32"/>
                <w:szCs w:val="32"/>
              </w:rPr>
              <w:t>10</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产业政策有关资料（涉及产业政策食品提供）</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r>
              <w:rPr>
                <w:rFonts w:ascii="仿宋" w:eastAsia="仿宋" w:hAnsi="仿宋" w:hint="eastAsia"/>
                <w:iCs/>
                <w:sz w:val="32"/>
                <w:szCs w:val="32"/>
              </w:rPr>
              <w:t>1</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申请人委托他人办理食品生产许可申请的，代理人应当提交授权委托书以及代理人的身份证明文件</w:t>
            </w:r>
          </w:p>
        </w:tc>
      </w:tr>
      <w:tr w:rsidR="00A4157D" w:rsidRPr="000B2937" w:rsidTr="00743A8A">
        <w:trPr>
          <w:jc w:val="center"/>
        </w:trPr>
        <w:tc>
          <w:tcPr>
            <w:tcW w:w="1008"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r>
              <w:rPr>
                <w:rFonts w:ascii="仿宋" w:eastAsia="仿宋" w:hAnsi="仿宋" w:hint="eastAsia"/>
                <w:iCs/>
                <w:sz w:val="32"/>
                <w:szCs w:val="32"/>
              </w:rPr>
              <w:t>2</w:t>
            </w:r>
          </w:p>
        </w:tc>
        <w:tc>
          <w:tcPr>
            <w:tcW w:w="7893"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与食品生产许可事项有关的其他材料</w:t>
            </w:r>
          </w:p>
        </w:tc>
      </w:tr>
    </w:tbl>
    <w:p w:rsidR="00A4157D" w:rsidRDefault="00A4157D" w:rsidP="00A4157D">
      <w:pPr>
        <w:spacing w:line="360" w:lineRule="exact"/>
        <w:ind w:firstLineChars="200" w:firstLine="640"/>
        <w:rPr>
          <w:rFonts w:ascii="黑体" w:eastAsia="黑体" w:hAnsi="黑体"/>
          <w:iCs/>
          <w:sz w:val="32"/>
          <w:szCs w:val="32"/>
        </w:rPr>
      </w:pPr>
    </w:p>
    <w:p w:rsidR="00A4157D" w:rsidRPr="000B2937" w:rsidRDefault="00A4157D" w:rsidP="00A4157D">
      <w:pPr>
        <w:spacing w:line="360" w:lineRule="exact"/>
        <w:ind w:firstLineChars="200" w:firstLine="640"/>
        <w:rPr>
          <w:rFonts w:ascii="黑体" w:eastAsia="黑体" w:hAnsi="黑体"/>
          <w:iCs/>
          <w:sz w:val="32"/>
          <w:szCs w:val="32"/>
        </w:rPr>
      </w:pPr>
      <w:r w:rsidRPr="000B2937">
        <w:rPr>
          <w:rFonts w:ascii="黑体" w:eastAsia="黑体" w:hAnsi="黑体" w:hint="eastAsia"/>
          <w:iCs/>
          <w:sz w:val="32"/>
          <w:szCs w:val="32"/>
        </w:rPr>
        <w:t>二、生产许可变更</w:t>
      </w:r>
      <w:r>
        <w:rPr>
          <w:rFonts w:ascii="黑体" w:eastAsia="黑体" w:hAnsi="黑体" w:hint="eastAsia"/>
          <w:iCs/>
          <w:sz w:val="32"/>
          <w:szCs w:val="32"/>
        </w:rPr>
        <w:t>申请</w:t>
      </w:r>
      <w:r w:rsidRPr="000B2937">
        <w:rPr>
          <w:rFonts w:ascii="黑体" w:eastAsia="黑体" w:hAnsi="黑体" w:hint="eastAsia"/>
          <w:iCs/>
          <w:sz w:val="32"/>
          <w:szCs w:val="32"/>
        </w:rPr>
        <w:t>材料目录</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701"/>
        <w:gridCol w:w="992"/>
        <w:gridCol w:w="5245"/>
      </w:tblGrid>
      <w:tr w:rsidR="00A4157D" w:rsidRPr="00605A87" w:rsidTr="00743A8A">
        <w:trPr>
          <w:tblHeader/>
        </w:trPr>
        <w:tc>
          <w:tcPr>
            <w:tcW w:w="993" w:type="dxa"/>
            <w:shd w:val="clear" w:color="auto" w:fill="auto"/>
            <w:vAlign w:val="center"/>
          </w:tcPr>
          <w:p w:rsidR="00A4157D" w:rsidRPr="00C96A9C" w:rsidRDefault="00A4157D" w:rsidP="00743A8A">
            <w:pPr>
              <w:spacing w:line="360" w:lineRule="exact"/>
              <w:jc w:val="center"/>
              <w:rPr>
                <w:rFonts w:ascii="仿宋" w:eastAsia="仿宋" w:hAnsi="仿宋"/>
                <w:b/>
                <w:bCs/>
                <w:iCs/>
                <w:sz w:val="32"/>
                <w:szCs w:val="32"/>
              </w:rPr>
            </w:pPr>
            <w:r w:rsidRPr="00C96A9C">
              <w:rPr>
                <w:rFonts w:ascii="仿宋" w:eastAsia="仿宋" w:hAnsi="仿宋"/>
                <w:b/>
                <w:bCs/>
                <w:iCs/>
                <w:sz w:val="32"/>
                <w:szCs w:val="32"/>
              </w:rPr>
              <w:t>序号</w:t>
            </w:r>
          </w:p>
        </w:tc>
        <w:tc>
          <w:tcPr>
            <w:tcW w:w="1701" w:type="dxa"/>
            <w:shd w:val="clear" w:color="auto" w:fill="auto"/>
            <w:vAlign w:val="center"/>
          </w:tcPr>
          <w:p w:rsidR="00A4157D" w:rsidRPr="00C96A9C" w:rsidRDefault="00A4157D" w:rsidP="00743A8A">
            <w:pPr>
              <w:spacing w:line="360" w:lineRule="exact"/>
              <w:jc w:val="center"/>
              <w:rPr>
                <w:rFonts w:ascii="仿宋" w:eastAsia="仿宋" w:hAnsi="仿宋"/>
                <w:b/>
                <w:bCs/>
                <w:iCs/>
                <w:sz w:val="32"/>
                <w:szCs w:val="32"/>
              </w:rPr>
            </w:pPr>
            <w:r w:rsidRPr="00C96A9C">
              <w:rPr>
                <w:rFonts w:ascii="仿宋" w:eastAsia="仿宋" w:hAnsi="仿宋"/>
                <w:b/>
                <w:bCs/>
                <w:iCs/>
                <w:sz w:val="32"/>
                <w:szCs w:val="32"/>
              </w:rPr>
              <w:t>变更项目</w:t>
            </w: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b/>
                <w:bCs/>
                <w:iCs/>
                <w:sz w:val="32"/>
                <w:szCs w:val="32"/>
              </w:rPr>
            </w:pPr>
            <w:r w:rsidRPr="00C96A9C">
              <w:rPr>
                <w:rFonts w:ascii="仿宋" w:eastAsia="仿宋" w:hAnsi="仿宋"/>
                <w:b/>
                <w:bCs/>
                <w:iCs/>
                <w:sz w:val="32"/>
                <w:szCs w:val="32"/>
              </w:rPr>
              <w:t>序号</w:t>
            </w:r>
          </w:p>
        </w:tc>
        <w:tc>
          <w:tcPr>
            <w:tcW w:w="5245" w:type="dxa"/>
            <w:shd w:val="clear" w:color="auto" w:fill="auto"/>
            <w:vAlign w:val="center"/>
          </w:tcPr>
          <w:p w:rsidR="00A4157D" w:rsidRPr="00C96A9C" w:rsidRDefault="00A4157D" w:rsidP="00743A8A">
            <w:pPr>
              <w:spacing w:line="360" w:lineRule="exact"/>
              <w:jc w:val="center"/>
              <w:rPr>
                <w:rFonts w:ascii="仿宋" w:eastAsia="仿宋" w:hAnsi="仿宋"/>
                <w:b/>
                <w:bCs/>
                <w:iCs/>
                <w:sz w:val="32"/>
                <w:szCs w:val="32"/>
              </w:rPr>
            </w:pPr>
            <w:r w:rsidRPr="00C96A9C">
              <w:rPr>
                <w:rFonts w:ascii="仿宋" w:eastAsia="仿宋" w:hAnsi="仿宋"/>
                <w:b/>
                <w:bCs/>
                <w:iCs/>
                <w:sz w:val="32"/>
                <w:szCs w:val="32"/>
              </w:rPr>
              <w:t>申请材料</w:t>
            </w:r>
          </w:p>
        </w:tc>
      </w:tr>
      <w:tr w:rsidR="00A4157D" w:rsidRPr="000B2937" w:rsidTr="00743A8A">
        <w:tc>
          <w:tcPr>
            <w:tcW w:w="993" w:type="dxa"/>
            <w:vMerge w:val="restart"/>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p>
        </w:tc>
        <w:tc>
          <w:tcPr>
            <w:tcW w:w="1701" w:type="dxa"/>
            <w:vMerge w:val="restart"/>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变更企业名称</w:t>
            </w:r>
          </w:p>
        </w:tc>
        <w:tc>
          <w:tcPr>
            <w:tcW w:w="992" w:type="dxa"/>
            <w:shd w:val="clear" w:color="auto" w:fill="auto"/>
            <w:vAlign w:val="center"/>
          </w:tcPr>
          <w:p w:rsidR="00A4157D" w:rsidRPr="00C96A9C" w:rsidRDefault="00A4157D" w:rsidP="00743A8A">
            <w:pPr>
              <w:spacing w:line="360" w:lineRule="exact"/>
              <w:ind w:firstLineChars="12" w:firstLine="38"/>
              <w:jc w:val="center"/>
              <w:rPr>
                <w:rFonts w:ascii="仿宋" w:eastAsia="仿宋" w:hAnsi="仿宋"/>
                <w:iCs/>
                <w:sz w:val="32"/>
                <w:szCs w:val="32"/>
              </w:rPr>
            </w:pPr>
            <w:r w:rsidRPr="00C96A9C">
              <w:rPr>
                <w:rFonts w:ascii="仿宋" w:eastAsia="仿宋" w:hAnsi="仿宋"/>
                <w:iCs/>
                <w:sz w:val="32"/>
                <w:szCs w:val="32"/>
              </w:rPr>
              <w:t>1</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食品生产许可申请书</w:t>
            </w:r>
          </w:p>
        </w:tc>
      </w:tr>
      <w:tr w:rsidR="00A4157D" w:rsidRPr="000B2937" w:rsidTr="00743A8A">
        <w:tc>
          <w:tcPr>
            <w:tcW w:w="993" w:type="dxa"/>
            <w:vMerge/>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ind w:firstLineChars="12" w:firstLine="38"/>
              <w:jc w:val="center"/>
              <w:rPr>
                <w:rFonts w:ascii="仿宋" w:eastAsia="仿宋" w:hAnsi="仿宋"/>
                <w:iCs/>
                <w:sz w:val="32"/>
                <w:szCs w:val="32"/>
              </w:rPr>
            </w:pPr>
            <w:r w:rsidRPr="00C96A9C">
              <w:rPr>
                <w:rFonts w:ascii="仿宋" w:eastAsia="仿宋" w:hAnsi="仿宋" w:hint="eastAsia"/>
                <w:iCs/>
                <w:sz w:val="32"/>
                <w:szCs w:val="32"/>
              </w:rPr>
              <w:t>2</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相关注册和备案文件（特殊医学用途配方食品、婴幼儿配方食品提供）</w:t>
            </w:r>
          </w:p>
        </w:tc>
      </w:tr>
      <w:tr w:rsidR="00A4157D" w:rsidRPr="000B2937" w:rsidTr="00743A8A">
        <w:tc>
          <w:tcPr>
            <w:tcW w:w="993" w:type="dxa"/>
            <w:vMerge w:val="restart"/>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2</w:t>
            </w:r>
          </w:p>
        </w:tc>
        <w:tc>
          <w:tcPr>
            <w:tcW w:w="1701" w:type="dxa"/>
            <w:vMerge w:val="restart"/>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变更法定代表人</w:t>
            </w:r>
          </w:p>
        </w:tc>
        <w:tc>
          <w:tcPr>
            <w:tcW w:w="992" w:type="dxa"/>
            <w:shd w:val="clear" w:color="auto" w:fill="auto"/>
            <w:vAlign w:val="center"/>
          </w:tcPr>
          <w:p w:rsidR="00A4157D" w:rsidRPr="00C96A9C" w:rsidRDefault="00A4157D" w:rsidP="00743A8A">
            <w:pPr>
              <w:spacing w:line="360" w:lineRule="exact"/>
              <w:ind w:firstLineChars="12" w:firstLine="38"/>
              <w:jc w:val="center"/>
              <w:rPr>
                <w:rFonts w:ascii="仿宋" w:eastAsia="仿宋" w:hAnsi="仿宋"/>
                <w:iCs/>
                <w:sz w:val="32"/>
                <w:szCs w:val="32"/>
              </w:rPr>
            </w:pPr>
            <w:r w:rsidRPr="00C96A9C">
              <w:rPr>
                <w:rFonts w:ascii="仿宋" w:eastAsia="仿宋" w:hAnsi="仿宋"/>
                <w:iCs/>
                <w:sz w:val="32"/>
                <w:szCs w:val="32"/>
              </w:rPr>
              <w:t>1</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食品生产许可申请书</w:t>
            </w:r>
          </w:p>
        </w:tc>
      </w:tr>
      <w:tr w:rsidR="00A4157D" w:rsidRPr="000B2937" w:rsidTr="00743A8A">
        <w:tc>
          <w:tcPr>
            <w:tcW w:w="993" w:type="dxa"/>
            <w:vMerge/>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ind w:firstLineChars="12" w:firstLine="38"/>
              <w:jc w:val="center"/>
              <w:rPr>
                <w:rFonts w:ascii="仿宋" w:eastAsia="仿宋" w:hAnsi="仿宋"/>
                <w:iCs/>
                <w:sz w:val="32"/>
                <w:szCs w:val="32"/>
              </w:rPr>
            </w:pPr>
            <w:r w:rsidRPr="00C96A9C">
              <w:rPr>
                <w:rFonts w:ascii="仿宋" w:eastAsia="仿宋" w:hAnsi="仿宋" w:hint="eastAsia"/>
                <w:iCs/>
                <w:sz w:val="32"/>
                <w:szCs w:val="32"/>
              </w:rPr>
              <w:t>2</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相关注册和备案文件（特殊医学用途配方食品、婴幼儿配方食品提供）</w:t>
            </w:r>
          </w:p>
        </w:tc>
      </w:tr>
      <w:tr w:rsidR="00A4157D" w:rsidRPr="000B2937" w:rsidTr="00743A8A">
        <w:tc>
          <w:tcPr>
            <w:tcW w:w="993" w:type="dxa"/>
            <w:vMerge w:val="restart"/>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3</w:t>
            </w:r>
          </w:p>
        </w:tc>
        <w:tc>
          <w:tcPr>
            <w:tcW w:w="1701" w:type="dxa"/>
            <w:vMerge w:val="restart"/>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变更住所</w:t>
            </w:r>
          </w:p>
        </w:tc>
        <w:tc>
          <w:tcPr>
            <w:tcW w:w="992" w:type="dxa"/>
            <w:shd w:val="clear" w:color="auto" w:fill="auto"/>
            <w:vAlign w:val="center"/>
          </w:tcPr>
          <w:p w:rsidR="00A4157D" w:rsidRPr="00C96A9C" w:rsidRDefault="00A4157D" w:rsidP="00743A8A">
            <w:pPr>
              <w:spacing w:line="360" w:lineRule="exact"/>
              <w:ind w:firstLineChars="12" w:firstLine="38"/>
              <w:jc w:val="center"/>
              <w:rPr>
                <w:rFonts w:ascii="仿宋" w:eastAsia="仿宋" w:hAnsi="仿宋"/>
                <w:iCs/>
                <w:sz w:val="32"/>
                <w:szCs w:val="32"/>
              </w:rPr>
            </w:pPr>
            <w:r w:rsidRPr="00C96A9C">
              <w:rPr>
                <w:rFonts w:ascii="仿宋" w:eastAsia="仿宋" w:hAnsi="仿宋"/>
                <w:iCs/>
                <w:sz w:val="32"/>
                <w:szCs w:val="32"/>
              </w:rPr>
              <w:t>1</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食品生产许可申请书</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ind w:firstLineChars="12" w:firstLine="38"/>
              <w:jc w:val="center"/>
              <w:rPr>
                <w:rFonts w:ascii="仿宋" w:eastAsia="仿宋" w:hAnsi="仿宋"/>
                <w:iCs/>
                <w:sz w:val="32"/>
                <w:szCs w:val="32"/>
              </w:rPr>
            </w:pPr>
            <w:r w:rsidRPr="00C96A9C">
              <w:rPr>
                <w:rFonts w:ascii="仿宋" w:eastAsia="仿宋" w:hAnsi="仿宋"/>
                <w:iCs/>
                <w:sz w:val="32"/>
                <w:szCs w:val="32"/>
              </w:rPr>
              <w:t>2</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仅变更住所名称，实际地址未发生变化的，申请人还应提交住所名称变更的证明材料</w:t>
            </w:r>
          </w:p>
        </w:tc>
      </w:tr>
      <w:tr w:rsidR="00A4157D" w:rsidRPr="000B2937" w:rsidTr="00743A8A">
        <w:tc>
          <w:tcPr>
            <w:tcW w:w="993" w:type="dxa"/>
            <w:vMerge w:val="restart"/>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lastRenderedPageBreak/>
              <w:t>4</w:t>
            </w:r>
          </w:p>
        </w:tc>
        <w:tc>
          <w:tcPr>
            <w:tcW w:w="1701" w:type="dxa"/>
            <w:vMerge w:val="restart"/>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变更生产地址</w:t>
            </w: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食品生产许可申请书</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2</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食品生产设备布局图</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3</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食品生产工艺流程图</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4</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食品生产主要设备、设施清单</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5</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专职或者兼职的食品安全专业技术人员、食品安全管理人员信息</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6</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食品安全管理制度</w:t>
            </w:r>
            <w:r>
              <w:rPr>
                <w:rFonts w:ascii="仿宋" w:eastAsia="仿宋" w:hAnsi="仿宋" w:hint="eastAsia"/>
                <w:iCs/>
                <w:sz w:val="32"/>
                <w:szCs w:val="32"/>
              </w:rPr>
              <w:t>清单</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7</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相关注册和备案文件（特殊医学用途配方食品、婴幼儿配方食品提供）</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8</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仅变更生产地址名称，实际地址未发生变化的，申请人提交第1、</w:t>
            </w:r>
            <w:r w:rsidRPr="00C96A9C">
              <w:rPr>
                <w:rFonts w:ascii="仿宋" w:eastAsia="仿宋" w:hAnsi="仿宋" w:hint="eastAsia"/>
                <w:iCs/>
                <w:sz w:val="32"/>
                <w:szCs w:val="32"/>
              </w:rPr>
              <w:t>7</w:t>
            </w:r>
            <w:r w:rsidRPr="00C96A9C">
              <w:rPr>
                <w:rFonts w:ascii="仿宋" w:eastAsia="仿宋" w:hAnsi="仿宋"/>
                <w:iCs/>
                <w:sz w:val="32"/>
                <w:szCs w:val="32"/>
              </w:rPr>
              <w:t>项材料以及生产地址名称变更证明材料</w:t>
            </w:r>
          </w:p>
        </w:tc>
      </w:tr>
      <w:tr w:rsidR="00A4157D" w:rsidRPr="000B2937" w:rsidTr="00743A8A">
        <w:tc>
          <w:tcPr>
            <w:tcW w:w="993" w:type="dxa"/>
            <w:vMerge w:val="restart"/>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5</w:t>
            </w:r>
          </w:p>
        </w:tc>
        <w:tc>
          <w:tcPr>
            <w:tcW w:w="1701" w:type="dxa"/>
            <w:vMerge w:val="restart"/>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变更</w:t>
            </w:r>
            <w:r w:rsidRPr="00C96A9C">
              <w:rPr>
                <w:rFonts w:ascii="仿宋" w:eastAsia="仿宋" w:hAnsi="仿宋" w:hint="eastAsia"/>
                <w:iCs/>
                <w:sz w:val="32"/>
                <w:szCs w:val="32"/>
              </w:rPr>
              <w:t>食品类别及明细</w:t>
            </w: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食品生产许可申请书</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2</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食品生产设备布局图</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3</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食品生产工艺流程图</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4</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食品生产主要设备、设施清单</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5</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相关注册和备案文件（变更特殊医学用途配方食品、婴幼儿配方食品的类别、明细时提供）</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6</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sz w:val="32"/>
                <w:szCs w:val="32"/>
              </w:rPr>
              <w:t>复配食品添加剂（名称）及其配方在GB2760中允许使用范围表（变更复配食品添加剂类别、明细时提供）</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Pr>
                <w:rFonts w:ascii="仿宋" w:eastAsia="仿宋" w:hAnsi="仿宋" w:hint="eastAsia"/>
                <w:iCs/>
                <w:sz w:val="32"/>
                <w:szCs w:val="32"/>
              </w:rPr>
              <w:t>7</w:t>
            </w:r>
          </w:p>
        </w:tc>
        <w:tc>
          <w:tcPr>
            <w:tcW w:w="5245" w:type="dxa"/>
            <w:shd w:val="clear" w:color="auto" w:fill="auto"/>
            <w:vAlign w:val="center"/>
          </w:tcPr>
          <w:p w:rsidR="00A4157D" w:rsidRPr="00C96A9C" w:rsidRDefault="00A4157D" w:rsidP="00743A8A">
            <w:pPr>
              <w:spacing w:line="360" w:lineRule="exact"/>
              <w:rPr>
                <w:rFonts w:ascii="仿宋" w:eastAsia="仿宋" w:hAnsi="仿宋"/>
                <w:sz w:val="32"/>
                <w:szCs w:val="32"/>
              </w:rPr>
            </w:pPr>
            <w:r w:rsidRPr="00852800">
              <w:rPr>
                <w:rFonts w:ascii="仿宋" w:eastAsia="仿宋" w:hAnsi="仿宋" w:hint="eastAsia"/>
                <w:iCs/>
                <w:sz w:val="32"/>
                <w:szCs w:val="32"/>
              </w:rPr>
              <w:t>复配食品添加剂有害物质、致病性微生物控制表</w:t>
            </w:r>
            <w:r w:rsidRPr="00C96A9C">
              <w:rPr>
                <w:rFonts w:ascii="仿宋" w:eastAsia="仿宋" w:hAnsi="仿宋" w:hint="eastAsia"/>
                <w:sz w:val="32"/>
                <w:szCs w:val="32"/>
              </w:rPr>
              <w:t>（变更复配食品添加剂类别、明细时提供）</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Pr>
                <w:rFonts w:ascii="仿宋" w:eastAsia="仿宋" w:hAnsi="仿宋" w:hint="eastAsia"/>
                <w:iCs/>
                <w:sz w:val="32"/>
                <w:szCs w:val="32"/>
              </w:rPr>
              <w:t>8</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sz w:val="32"/>
                <w:szCs w:val="32"/>
              </w:rPr>
              <w:t>产业政策有关资料（变更事项涉及产业政策时提供）</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Pr>
                <w:rFonts w:ascii="仿宋" w:eastAsia="仿宋" w:hAnsi="仿宋" w:hint="eastAsia"/>
                <w:iCs/>
                <w:sz w:val="32"/>
                <w:szCs w:val="32"/>
              </w:rPr>
              <w:t>9</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申请减少食品</w:t>
            </w:r>
            <w:r w:rsidRPr="00C96A9C">
              <w:rPr>
                <w:rFonts w:ascii="仿宋" w:eastAsia="仿宋" w:hAnsi="仿宋" w:hint="eastAsia"/>
                <w:iCs/>
                <w:sz w:val="32"/>
                <w:szCs w:val="32"/>
              </w:rPr>
              <w:t>类别及明细</w:t>
            </w:r>
            <w:r w:rsidRPr="00C96A9C">
              <w:rPr>
                <w:rFonts w:ascii="仿宋" w:eastAsia="仿宋" w:hAnsi="仿宋"/>
                <w:iCs/>
                <w:sz w:val="32"/>
                <w:szCs w:val="32"/>
              </w:rPr>
              <w:t>的，申请人</w:t>
            </w:r>
            <w:r w:rsidRPr="00C96A9C">
              <w:rPr>
                <w:rFonts w:ascii="仿宋" w:eastAsia="仿宋" w:hAnsi="仿宋" w:hint="eastAsia"/>
                <w:iCs/>
                <w:sz w:val="32"/>
                <w:szCs w:val="32"/>
              </w:rPr>
              <w:t>仅</w:t>
            </w:r>
            <w:r w:rsidRPr="00C96A9C">
              <w:rPr>
                <w:rFonts w:ascii="仿宋" w:eastAsia="仿宋" w:hAnsi="仿宋"/>
                <w:iCs/>
                <w:sz w:val="32"/>
                <w:szCs w:val="32"/>
              </w:rPr>
              <w:t>提交第1项材料</w:t>
            </w:r>
          </w:p>
        </w:tc>
      </w:tr>
      <w:tr w:rsidR="00A4157D" w:rsidRPr="000B2937" w:rsidTr="00743A8A">
        <w:tc>
          <w:tcPr>
            <w:tcW w:w="993" w:type="dxa"/>
            <w:vMerge w:val="restart"/>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6</w:t>
            </w:r>
          </w:p>
        </w:tc>
        <w:tc>
          <w:tcPr>
            <w:tcW w:w="1701" w:type="dxa"/>
            <w:vMerge w:val="restart"/>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变更工艺设备布局</w:t>
            </w: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食品生产许可申请书</w:t>
            </w:r>
          </w:p>
        </w:tc>
      </w:tr>
      <w:tr w:rsidR="00A4157D" w:rsidRPr="000B2937" w:rsidTr="00743A8A">
        <w:trPr>
          <w:trHeight w:val="419"/>
        </w:trPr>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2</w:t>
            </w:r>
          </w:p>
        </w:tc>
        <w:tc>
          <w:tcPr>
            <w:tcW w:w="5245" w:type="dxa"/>
            <w:shd w:val="clear" w:color="auto" w:fill="auto"/>
            <w:vAlign w:val="center"/>
          </w:tcPr>
          <w:p w:rsidR="00A4157D" w:rsidRPr="00C96A9C" w:rsidRDefault="00A4157D" w:rsidP="00743A8A">
            <w:pPr>
              <w:spacing w:line="360" w:lineRule="exact"/>
              <w:rPr>
                <w:rFonts w:ascii="仿宋" w:eastAsia="仿宋" w:hAnsi="仿宋"/>
                <w:iCs/>
                <w:spacing w:val="-6"/>
                <w:sz w:val="32"/>
                <w:szCs w:val="32"/>
              </w:rPr>
            </w:pPr>
            <w:r w:rsidRPr="00C96A9C">
              <w:rPr>
                <w:rFonts w:ascii="仿宋" w:eastAsia="仿宋" w:hAnsi="仿宋" w:hint="eastAsia"/>
                <w:iCs/>
                <w:sz w:val="32"/>
                <w:szCs w:val="32"/>
              </w:rPr>
              <w:t>食品生产设备布局图</w:t>
            </w:r>
          </w:p>
        </w:tc>
      </w:tr>
      <w:tr w:rsidR="00A4157D" w:rsidRPr="000B2937" w:rsidTr="00743A8A">
        <w:trPr>
          <w:trHeight w:val="446"/>
        </w:trPr>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hint="eastAsia"/>
                <w:iCs/>
                <w:sz w:val="32"/>
                <w:szCs w:val="32"/>
              </w:rPr>
              <w:t>3</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食品生产工艺流程图</w:t>
            </w:r>
          </w:p>
        </w:tc>
      </w:tr>
      <w:tr w:rsidR="00A4157D" w:rsidRPr="000B2937" w:rsidTr="00743A8A">
        <w:trPr>
          <w:trHeight w:val="542"/>
        </w:trPr>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hint="eastAsia"/>
                <w:iCs/>
                <w:sz w:val="32"/>
                <w:szCs w:val="32"/>
              </w:rPr>
              <w:t>4</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食品生产主要设备、设施清单</w:t>
            </w:r>
          </w:p>
        </w:tc>
      </w:tr>
      <w:tr w:rsidR="00A4157D" w:rsidRPr="000B2937" w:rsidTr="00743A8A">
        <w:tc>
          <w:tcPr>
            <w:tcW w:w="993" w:type="dxa"/>
            <w:vMerge w:val="restart"/>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7</w:t>
            </w:r>
          </w:p>
        </w:tc>
        <w:tc>
          <w:tcPr>
            <w:tcW w:w="1701" w:type="dxa"/>
            <w:vMerge w:val="restart"/>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变更主要设施设备</w:t>
            </w: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食品生产许可申请书</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2</w:t>
            </w:r>
          </w:p>
        </w:tc>
        <w:tc>
          <w:tcPr>
            <w:tcW w:w="5245" w:type="dxa"/>
            <w:shd w:val="clear" w:color="auto" w:fill="auto"/>
            <w:vAlign w:val="center"/>
          </w:tcPr>
          <w:p w:rsidR="00A4157D" w:rsidRPr="00C96A9C" w:rsidRDefault="00A4157D" w:rsidP="00743A8A">
            <w:pPr>
              <w:spacing w:line="360" w:lineRule="exact"/>
              <w:rPr>
                <w:rFonts w:ascii="仿宋" w:eastAsia="仿宋" w:hAnsi="仿宋"/>
                <w:iCs/>
                <w:spacing w:val="-6"/>
                <w:sz w:val="32"/>
                <w:szCs w:val="32"/>
              </w:rPr>
            </w:pPr>
            <w:r w:rsidRPr="00C96A9C">
              <w:rPr>
                <w:rFonts w:ascii="仿宋" w:eastAsia="仿宋" w:hAnsi="仿宋" w:hint="eastAsia"/>
                <w:iCs/>
                <w:sz w:val="32"/>
                <w:szCs w:val="32"/>
              </w:rPr>
              <w:t>食品生产设备布局图</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3</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食品生产工艺流程图</w:t>
            </w:r>
          </w:p>
        </w:tc>
      </w:tr>
      <w:tr w:rsidR="00A4157D" w:rsidRPr="000B2937" w:rsidTr="00743A8A">
        <w:tc>
          <w:tcPr>
            <w:tcW w:w="993"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C96A9C" w:rsidRDefault="00A4157D" w:rsidP="00743A8A">
            <w:pPr>
              <w:spacing w:line="36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hint="eastAsia"/>
                <w:iCs/>
                <w:sz w:val="32"/>
                <w:szCs w:val="32"/>
              </w:rPr>
              <w:t>4</w:t>
            </w:r>
          </w:p>
        </w:tc>
        <w:tc>
          <w:tcPr>
            <w:tcW w:w="5245"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食品生产主要设备、设施清单</w:t>
            </w:r>
          </w:p>
        </w:tc>
      </w:tr>
      <w:tr w:rsidR="00A4157D" w:rsidRPr="000B2937" w:rsidTr="00743A8A">
        <w:tc>
          <w:tcPr>
            <w:tcW w:w="993"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8</w:t>
            </w:r>
          </w:p>
        </w:tc>
        <w:tc>
          <w:tcPr>
            <w:tcW w:w="7938" w:type="dxa"/>
            <w:gridSpan w:val="3"/>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申请人委托他人办理食品生产许可申请的，代理人应当提交授权委托书以及代理人的身份证明文件</w:t>
            </w:r>
          </w:p>
        </w:tc>
      </w:tr>
      <w:tr w:rsidR="00A4157D" w:rsidRPr="000B2937" w:rsidTr="00743A8A">
        <w:trPr>
          <w:trHeight w:val="504"/>
        </w:trPr>
        <w:tc>
          <w:tcPr>
            <w:tcW w:w="993"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9</w:t>
            </w:r>
          </w:p>
        </w:tc>
        <w:tc>
          <w:tcPr>
            <w:tcW w:w="7938" w:type="dxa"/>
            <w:gridSpan w:val="3"/>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食品生产条件未发生变化的，申请人应当提交书面声明</w:t>
            </w:r>
          </w:p>
        </w:tc>
      </w:tr>
      <w:tr w:rsidR="00A4157D" w:rsidRPr="000B2937" w:rsidTr="00743A8A">
        <w:trPr>
          <w:trHeight w:val="426"/>
        </w:trPr>
        <w:tc>
          <w:tcPr>
            <w:tcW w:w="993" w:type="dxa"/>
            <w:shd w:val="clear" w:color="auto" w:fill="auto"/>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10</w:t>
            </w:r>
          </w:p>
        </w:tc>
        <w:tc>
          <w:tcPr>
            <w:tcW w:w="7938" w:type="dxa"/>
            <w:gridSpan w:val="3"/>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与变更食品生产许可有关的其他材料</w:t>
            </w:r>
          </w:p>
        </w:tc>
      </w:tr>
    </w:tbl>
    <w:p w:rsidR="00A4157D" w:rsidRPr="000B2937" w:rsidRDefault="00A4157D" w:rsidP="00A4157D">
      <w:pPr>
        <w:spacing w:line="360" w:lineRule="exact"/>
        <w:rPr>
          <w:rFonts w:ascii="仿宋_GB2312" w:eastAsia="仿宋_GB2312" w:hAnsi="仿宋"/>
          <w:iCs/>
          <w:sz w:val="32"/>
          <w:szCs w:val="32"/>
        </w:rPr>
      </w:pPr>
    </w:p>
    <w:p w:rsidR="00A4157D" w:rsidRPr="000B2937" w:rsidRDefault="00A4157D" w:rsidP="00A4157D">
      <w:pPr>
        <w:spacing w:line="360" w:lineRule="exact"/>
        <w:ind w:firstLineChars="200" w:firstLine="640"/>
        <w:rPr>
          <w:rFonts w:ascii="黑体" w:eastAsia="黑体" w:hAnsi="黑体"/>
          <w:iCs/>
          <w:sz w:val="32"/>
          <w:szCs w:val="32"/>
        </w:rPr>
      </w:pPr>
      <w:r w:rsidRPr="000B2937">
        <w:rPr>
          <w:rFonts w:ascii="黑体" w:eastAsia="黑体" w:hAnsi="黑体" w:hint="eastAsia"/>
          <w:iCs/>
          <w:sz w:val="32"/>
          <w:szCs w:val="32"/>
        </w:rPr>
        <w:t>三、生产许可延续</w:t>
      </w:r>
      <w:r>
        <w:rPr>
          <w:rFonts w:ascii="黑体" w:eastAsia="黑体" w:hAnsi="黑体" w:hint="eastAsia"/>
          <w:iCs/>
          <w:sz w:val="32"/>
          <w:szCs w:val="32"/>
        </w:rPr>
        <w:t>申请</w:t>
      </w:r>
      <w:r w:rsidRPr="000B2937">
        <w:rPr>
          <w:rFonts w:ascii="黑体" w:eastAsia="黑体" w:hAnsi="黑体" w:hint="eastAsia"/>
          <w:iCs/>
          <w:sz w:val="32"/>
          <w:szCs w:val="32"/>
        </w:rPr>
        <w:t>材料目录</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7909"/>
      </w:tblGrid>
      <w:tr w:rsidR="00A4157D" w:rsidRPr="00605A8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b/>
                <w:bCs/>
                <w:iCs/>
                <w:sz w:val="32"/>
                <w:szCs w:val="32"/>
              </w:rPr>
            </w:pPr>
            <w:r w:rsidRPr="00C96A9C">
              <w:rPr>
                <w:rFonts w:ascii="仿宋" w:eastAsia="仿宋" w:hAnsi="仿宋"/>
                <w:b/>
                <w:bCs/>
                <w:iCs/>
                <w:sz w:val="32"/>
                <w:szCs w:val="32"/>
              </w:rPr>
              <w:t>序号</w:t>
            </w:r>
          </w:p>
        </w:tc>
        <w:tc>
          <w:tcPr>
            <w:tcW w:w="7909" w:type="dxa"/>
            <w:shd w:val="clear" w:color="auto" w:fill="auto"/>
            <w:vAlign w:val="center"/>
          </w:tcPr>
          <w:p w:rsidR="00A4157D" w:rsidRPr="00C96A9C" w:rsidRDefault="00A4157D" w:rsidP="00743A8A">
            <w:pPr>
              <w:spacing w:line="360" w:lineRule="exact"/>
              <w:jc w:val="center"/>
              <w:rPr>
                <w:rFonts w:ascii="仿宋" w:eastAsia="仿宋" w:hAnsi="仿宋"/>
                <w:b/>
                <w:bCs/>
                <w:iCs/>
                <w:sz w:val="32"/>
                <w:szCs w:val="32"/>
              </w:rPr>
            </w:pPr>
            <w:r w:rsidRPr="00C96A9C">
              <w:rPr>
                <w:rFonts w:ascii="仿宋" w:eastAsia="仿宋" w:hAnsi="仿宋"/>
                <w:b/>
                <w:bCs/>
                <w:iCs/>
                <w:sz w:val="32"/>
                <w:szCs w:val="32"/>
              </w:rPr>
              <w:t>材料名称</w:t>
            </w:r>
          </w:p>
        </w:tc>
      </w:tr>
      <w:tr w:rsidR="00A4157D" w:rsidRPr="000B293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食品生产许可申请书</w:t>
            </w:r>
          </w:p>
        </w:tc>
      </w:tr>
      <w:tr w:rsidR="00A4157D" w:rsidRPr="000B293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2</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sz w:val="32"/>
                <w:szCs w:val="32"/>
              </w:rPr>
              <w:t>食品生产许可日常监督管理档案调阅</w:t>
            </w:r>
            <w:r>
              <w:rPr>
                <w:rFonts w:ascii="仿宋" w:eastAsia="仿宋" w:hAnsi="仿宋" w:hint="eastAsia"/>
                <w:sz w:val="32"/>
                <w:szCs w:val="32"/>
              </w:rPr>
              <w:t>情况（模板附后）</w:t>
            </w:r>
          </w:p>
        </w:tc>
      </w:tr>
      <w:tr w:rsidR="00A4157D" w:rsidRPr="000B293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3</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食品生产设备布局图</w:t>
            </w:r>
          </w:p>
        </w:tc>
      </w:tr>
      <w:tr w:rsidR="00A4157D" w:rsidRPr="000B293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4</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食品生产工艺流程图</w:t>
            </w:r>
          </w:p>
        </w:tc>
      </w:tr>
      <w:tr w:rsidR="00A4157D" w:rsidRPr="000B293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5</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食品生产主要设备、设施清单</w:t>
            </w:r>
          </w:p>
        </w:tc>
      </w:tr>
      <w:tr w:rsidR="00A4157D" w:rsidRPr="000B293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6</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专职或者兼职的食品安全专业技术人员、食品安全管理人员信息</w:t>
            </w:r>
          </w:p>
        </w:tc>
      </w:tr>
      <w:tr w:rsidR="00A4157D" w:rsidRPr="000B293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7</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食品安全管理制度</w:t>
            </w:r>
            <w:r>
              <w:rPr>
                <w:rFonts w:ascii="仿宋" w:eastAsia="仿宋" w:hAnsi="仿宋" w:hint="eastAsia"/>
                <w:iCs/>
                <w:sz w:val="32"/>
                <w:szCs w:val="32"/>
              </w:rPr>
              <w:t>清单</w:t>
            </w:r>
          </w:p>
        </w:tc>
      </w:tr>
      <w:tr w:rsidR="00A4157D" w:rsidRPr="000B293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8</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与所生产食品相适应的生产质量管理体系文件及相关注册和备案文件（特殊医学用途配方食品、婴幼儿配方食品提供）</w:t>
            </w:r>
          </w:p>
        </w:tc>
      </w:tr>
      <w:tr w:rsidR="00A4157D" w:rsidRPr="000B2937" w:rsidTr="00743A8A">
        <w:trPr>
          <w:trHeight w:val="728"/>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hint="eastAsia"/>
                <w:iCs/>
                <w:sz w:val="32"/>
                <w:szCs w:val="32"/>
              </w:rPr>
              <w:t>9</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申请人委托他人办理食品生产许可申请的，代理人应当提交授权委托书以及代理人的身份证明文件</w:t>
            </w:r>
          </w:p>
        </w:tc>
      </w:tr>
      <w:tr w:rsidR="00A4157D" w:rsidRPr="000B2937" w:rsidTr="00743A8A">
        <w:trPr>
          <w:jc w:val="center"/>
        </w:trPr>
        <w:tc>
          <w:tcPr>
            <w:tcW w:w="102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r w:rsidRPr="00C96A9C">
              <w:rPr>
                <w:rFonts w:ascii="仿宋" w:eastAsia="仿宋" w:hAnsi="仿宋" w:hint="eastAsia"/>
                <w:iCs/>
                <w:sz w:val="32"/>
                <w:szCs w:val="32"/>
              </w:rPr>
              <w:t>0</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食品生产条件未发生变化的，申请人应当提交书面声明</w:t>
            </w:r>
          </w:p>
        </w:tc>
      </w:tr>
      <w:tr w:rsidR="00A4157D" w:rsidRPr="000B2937" w:rsidTr="00743A8A">
        <w:trPr>
          <w:jc w:val="center"/>
        </w:trPr>
        <w:tc>
          <w:tcPr>
            <w:tcW w:w="1021" w:type="dxa"/>
            <w:shd w:val="clear" w:color="auto" w:fill="auto"/>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r w:rsidRPr="00C96A9C">
              <w:rPr>
                <w:rFonts w:ascii="仿宋" w:eastAsia="仿宋" w:hAnsi="仿宋" w:hint="eastAsia"/>
                <w:iCs/>
                <w:sz w:val="32"/>
                <w:szCs w:val="32"/>
              </w:rPr>
              <w:t>1</w:t>
            </w:r>
          </w:p>
        </w:tc>
        <w:tc>
          <w:tcPr>
            <w:tcW w:w="7909"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sz w:val="32"/>
                <w:szCs w:val="32"/>
              </w:rPr>
              <w:t>与延续食品生产许可事项有关的其他材料</w:t>
            </w:r>
          </w:p>
        </w:tc>
      </w:tr>
    </w:tbl>
    <w:p w:rsidR="00A4157D" w:rsidRPr="000B2937" w:rsidRDefault="00A4157D" w:rsidP="00A4157D">
      <w:pPr>
        <w:spacing w:line="360" w:lineRule="exact"/>
        <w:ind w:firstLineChars="200" w:firstLine="640"/>
        <w:rPr>
          <w:rFonts w:ascii="仿宋_GB2312" w:eastAsia="仿宋_GB2312" w:hAnsi="仿宋"/>
          <w:iCs/>
          <w:sz w:val="32"/>
          <w:szCs w:val="32"/>
        </w:rPr>
      </w:pPr>
    </w:p>
    <w:p w:rsidR="00A4157D" w:rsidRPr="000B2937" w:rsidRDefault="00A4157D" w:rsidP="00A4157D">
      <w:pPr>
        <w:spacing w:line="360" w:lineRule="exact"/>
        <w:ind w:firstLineChars="200" w:firstLine="640"/>
        <w:rPr>
          <w:rFonts w:ascii="黑体" w:eastAsia="黑体" w:hAnsi="黑体"/>
          <w:iCs/>
          <w:sz w:val="32"/>
          <w:szCs w:val="32"/>
        </w:rPr>
      </w:pPr>
      <w:r w:rsidRPr="000B2937">
        <w:rPr>
          <w:rFonts w:ascii="黑体" w:eastAsia="黑体" w:hAnsi="黑体" w:hint="eastAsia"/>
          <w:iCs/>
          <w:sz w:val="32"/>
          <w:szCs w:val="32"/>
        </w:rPr>
        <w:t>四、生产许可证注销</w:t>
      </w:r>
      <w:r>
        <w:rPr>
          <w:rFonts w:ascii="黑体" w:eastAsia="黑体" w:hAnsi="黑体" w:hint="eastAsia"/>
          <w:iCs/>
          <w:sz w:val="32"/>
          <w:szCs w:val="32"/>
        </w:rPr>
        <w:t>申请</w:t>
      </w:r>
      <w:r w:rsidRPr="000B2937">
        <w:rPr>
          <w:rFonts w:ascii="黑体" w:eastAsia="黑体" w:hAnsi="黑体" w:hint="eastAsia"/>
          <w:iCs/>
          <w:sz w:val="32"/>
          <w:szCs w:val="32"/>
        </w:rPr>
        <w:t>材料目录</w:t>
      </w:r>
    </w:p>
    <w:tbl>
      <w:tblPr>
        <w:tblpPr w:leftFromText="180" w:rightFromText="180" w:vertAnchor="text" w:horzAnchor="margin" w:tblpXSpec="center" w:tblpY="6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938"/>
      </w:tblGrid>
      <w:tr w:rsidR="00A4157D" w:rsidRPr="00C96A9C" w:rsidTr="00743A8A">
        <w:tc>
          <w:tcPr>
            <w:tcW w:w="1101" w:type="dxa"/>
            <w:shd w:val="clear" w:color="auto" w:fill="auto"/>
            <w:vAlign w:val="center"/>
          </w:tcPr>
          <w:p w:rsidR="00A4157D" w:rsidRPr="00C96A9C" w:rsidRDefault="00A4157D" w:rsidP="00743A8A">
            <w:pPr>
              <w:spacing w:line="360" w:lineRule="exact"/>
              <w:jc w:val="center"/>
              <w:rPr>
                <w:rFonts w:ascii="仿宋" w:eastAsia="仿宋" w:hAnsi="仿宋"/>
                <w:b/>
                <w:bCs/>
                <w:iCs/>
                <w:sz w:val="32"/>
                <w:szCs w:val="32"/>
              </w:rPr>
            </w:pPr>
            <w:r w:rsidRPr="00C96A9C">
              <w:rPr>
                <w:rFonts w:ascii="仿宋" w:eastAsia="仿宋" w:hAnsi="仿宋"/>
                <w:b/>
                <w:bCs/>
                <w:iCs/>
                <w:sz w:val="32"/>
                <w:szCs w:val="32"/>
              </w:rPr>
              <w:t>序号</w:t>
            </w:r>
          </w:p>
        </w:tc>
        <w:tc>
          <w:tcPr>
            <w:tcW w:w="7938" w:type="dxa"/>
            <w:shd w:val="clear" w:color="auto" w:fill="auto"/>
            <w:vAlign w:val="center"/>
          </w:tcPr>
          <w:p w:rsidR="00A4157D" w:rsidRPr="00C96A9C" w:rsidRDefault="00A4157D" w:rsidP="00743A8A">
            <w:pPr>
              <w:spacing w:line="360" w:lineRule="exact"/>
              <w:jc w:val="center"/>
              <w:rPr>
                <w:rFonts w:ascii="仿宋" w:eastAsia="仿宋" w:hAnsi="仿宋"/>
                <w:b/>
                <w:bCs/>
                <w:iCs/>
                <w:sz w:val="32"/>
                <w:szCs w:val="32"/>
              </w:rPr>
            </w:pPr>
            <w:r w:rsidRPr="00C96A9C">
              <w:rPr>
                <w:rFonts w:ascii="仿宋" w:eastAsia="仿宋" w:hAnsi="仿宋"/>
                <w:b/>
                <w:bCs/>
                <w:iCs/>
                <w:sz w:val="32"/>
                <w:szCs w:val="32"/>
              </w:rPr>
              <w:t>材料名称</w:t>
            </w:r>
          </w:p>
        </w:tc>
      </w:tr>
      <w:tr w:rsidR="00A4157D" w:rsidRPr="00C96A9C" w:rsidTr="00743A8A">
        <w:tc>
          <w:tcPr>
            <w:tcW w:w="110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1</w:t>
            </w:r>
          </w:p>
        </w:tc>
        <w:tc>
          <w:tcPr>
            <w:tcW w:w="7938"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食品生产许可证注销申请书</w:t>
            </w:r>
          </w:p>
        </w:tc>
      </w:tr>
      <w:tr w:rsidR="00A4157D" w:rsidRPr="00C96A9C" w:rsidTr="00743A8A">
        <w:tc>
          <w:tcPr>
            <w:tcW w:w="110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2</w:t>
            </w:r>
          </w:p>
        </w:tc>
        <w:tc>
          <w:tcPr>
            <w:tcW w:w="7938"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iCs/>
                <w:sz w:val="32"/>
                <w:szCs w:val="32"/>
              </w:rPr>
              <w:t>申请人委托他人办理食品生产许可</w:t>
            </w:r>
            <w:r w:rsidRPr="00C96A9C">
              <w:rPr>
                <w:rFonts w:ascii="仿宋" w:eastAsia="仿宋" w:hAnsi="仿宋" w:hint="eastAsia"/>
                <w:iCs/>
                <w:sz w:val="32"/>
                <w:szCs w:val="32"/>
              </w:rPr>
              <w:t>证注销</w:t>
            </w:r>
            <w:r w:rsidRPr="00C96A9C">
              <w:rPr>
                <w:rFonts w:ascii="仿宋" w:eastAsia="仿宋" w:hAnsi="仿宋"/>
                <w:iCs/>
                <w:sz w:val="32"/>
                <w:szCs w:val="32"/>
              </w:rPr>
              <w:t>申请的，代理人应当提交授权委托书以及代理人的身份证明文件</w:t>
            </w:r>
          </w:p>
        </w:tc>
      </w:tr>
      <w:tr w:rsidR="00A4157D" w:rsidRPr="00C96A9C" w:rsidTr="00743A8A">
        <w:tc>
          <w:tcPr>
            <w:tcW w:w="1101" w:type="dxa"/>
            <w:shd w:val="clear" w:color="auto" w:fill="auto"/>
            <w:vAlign w:val="center"/>
          </w:tcPr>
          <w:p w:rsidR="00A4157D" w:rsidRPr="00C96A9C" w:rsidRDefault="00A4157D" w:rsidP="00743A8A">
            <w:pPr>
              <w:spacing w:line="360" w:lineRule="exact"/>
              <w:jc w:val="center"/>
              <w:rPr>
                <w:rFonts w:ascii="仿宋" w:eastAsia="仿宋" w:hAnsi="仿宋"/>
                <w:iCs/>
                <w:sz w:val="32"/>
                <w:szCs w:val="32"/>
              </w:rPr>
            </w:pPr>
            <w:r w:rsidRPr="00C96A9C">
              <w:rPr>
                <w:rFonts w:ascii="仿宋" w:eastAsia="仿宋" w:hAnsi="仿宋"/>
                <w:iCs/>
                <w:sz w:val="32"/>
                <w:szCs w:val="32"/>
              </w:rPr>
              <w:t>3</w:t>
            </w:r>
          </w:p>
        </w:tc>
        <w:tc>
          <w:tcPr>
            <w:tcW w:w="7938" w:type="dxa"/>
            <w:shd w:val="clear" w:color="auto" w:fill="auto"/>
            <w:vAlign w:val="center"/>
          </w:tcPr>
          <w:p w:rsidR="00A4157D" w:rsidRPr="00C96A9C" w:rsidRDefault="00A4157D" w:rsidP="00743A8A">
            <w:pPr>
              <w:spacing w:line="360" w:lineRule="exact"/>
              <w:rPr>
                <w:rFonts w:ascii="仿宋" w:eastAsia="仿宋" w:hAnsi="仿宋"/>
                <w:iCs/>
                <w:sz w:val="32"/>
                <w:szCs w:val="32"/>
              </w:rPr>
            </w:pPr>
            <w:r w:rsidRPr="00C96A9C">
              <w:rPr>
                <w:rFonts w:ascii="仿宋" w:eastAsia="仿宋" w:hAnsi="仿宋" w:hint="eastAsia"/>
                <w:iCs/>
                <w:sz w:val="32"/>
                <w:szCs w:val="32"/>
              </w:rPr>
              <w:t>与</w:t>
            </w:r>
            <w:r w:rsidRPr="00C96A9C">
              <w:rPr>
                <w:rFonts w:ascii="仿宋" w:eastAsia="仿宋" w:hAnsi="仿宋"/>
                <w:iCs/>
                <w:sz w:val="32"/>
                <w:szCs w:val="32"/>
              </w:rPr>
              <w:t>注销食品生产许可</w:t>
            </w:r>
            <w:r w:rsidRPr="00C96A9C">
              <w:rPr>
                <w:rFonts w:ascii="仿宋" w:eastAsia="仿宋" w:hAnsi="仿宋" w:hint="eastAsia"/>
                <w:iCs/>
                <w:sz w:val="32"/>
                <w:szCs w:val="32"/>
              </w:rPr>
              <w:t>证</w:t>
            </w:r>
            <w:r w:rsidRPr="00C96A9C">
              <w:rPr>
                <w:rFonts w:ascii="仿宋" w:eastAsia="仿宋" w:hAnsi="仿宋"/>
                <w:iCs/>
                <w:sz w:val="32"/>
                <w:szCs w:val="32"/>
              </w:rPr>
              <w:t>有关的其他材料</w:t>
            </w:r>
          </w:p>
        </w:tc>
      </w:tr>
    </w:tbl>
    <w:p w:rsidR="00A4157D" w:rsidRPr="00C96A9C" w:rsidRDefault="00A4157D" w:rsidP="00A4157D">
      <w:pPr>
        <w:spacing w:line="360" w:lineRule="exact"/>
        <w:ind w:firstLineChars="200" w:firstLine="640"/>
        <w:rPr>
          <w:rFonts w:ascii="仿宋" w:eastAsia="仿宋" w:hAnsi="仿宋"/>
          <w:sz w:val="32"/>
          <w:szCs w:val="32"/>
        </w:rPr>
      </w:pPr>
      <w:r w:rsidRPr="00C96A9C">
        <w:rPr>
          <w:rFonts w:ascii="仿宋" w:eastAsia="仿宋" w:hAnsi="仿宋" w:hint="eastAsia"/>
          <w:sz w:val="32"/>
          <w:szCs w:val="32"/>
        </w:rPr>
        <w:t>注：企业营业执照信息可通过国家企业信用信息公示系统查询；企业食品生产许可证信息可通过湖北省市场监督</w:t>
      </w:r>
      <w:proofErr w:type="gramStart"/>
      <w:r w:rsidRPr="00C96A9C">
        <w:rPr>
          <w:rFonts w:ascii="仿宋" w:eastAsia="仿宋" w:hAnsi="仿宋" w:hint="eastAsia"/>
          <w:sz w:val="32"/>
          <w:szCs w:val="32"/>
        </w:rPr>
        <w:t>管理局官网查询</w:t>
      </w:r>
      <w:proofErr w:type="gramEnd"/>
      <w:r w:rsidRPr="00C96A9C">
        <w:rPr>
          <w:rFonts w:ascii="仿宋" w:eastAsia="仿宋" w:hAnsi="仿宋" w:hint="eastAsia"/>
          <w:sz w:val="32"/>
          <w:szCs w:val="32"/>
        </w:rPr>
        <w:t>。</w:t>
      </w:r>
    </w:p>
    <w:p w:rsidR="00A4157D" w:rsidRDefault="00A4157D" w:rsidP="00A4157D">
      <w:pPr>
        <w:jc w:val="center"/>
        <w:rPr>
          <w:rFonts w:eastAsia="仿宋_GB2312"/>
          <w:color w:val="000000"/>
          <w:sz w:val="32"/>
        </w:rPr>
      </w:pPr>
    </w:p>
    <w:p w:rsidR="00A4157D" w:rsidRDefault="00A4157D" w:rsidP="00A4157D">
      <w:pPr>
        <w:jc w:val="center"/>
        <w:rPr>
          <w:rFonts w:eastAsia="仿宋_GB2312"/>
          <w:color w:val="000000"/>
          <w:sz w:val="32"/>
        </w:rPr>
      </w:pPr>
    </w:p>
    <w:p w:rsidR="00A4157D" w:rsidRDefault="00A4157D" w:rsidP="00A4157D">
      <w:pPr>
        <w:jc w:val="center"/>
        <w:rPr>
          <w:rFonts w:asciiTheme="majorEastAsia" w:eastAsiaTheme="majorEastAsia" w:hAnsiTheme="majorEastAsia"/>
          <w:sz w:val="44"/>
          <w:szCs w:val="44"/>
        </w:rPr>
      </w:pPr>
    </w:p>
    <w:p w:rsidR="00A4157D" w:rsidRPr="00C96A9C" w:rsidRDefault="00A4157D" w:rsidP="00A4157D">
      <w:pPr>
        <w:jc w:val="center"/>
        <w:rPr>
          <w:rFonts w:asciiTheme="majorEastAsia" w:eastAsiaTheme="majorEastAsia" w:hAnsiTheme="majorEastAsia"/>
          <w:sz w:val="44"/>
          <w:szCs w:val="44"/>
        </w:rPr>
      </w:pPr>
      <w:r w:rsidRPr="00C96A9C">
        <w:rPr>
          <w:rFonts w:asciiTheme="majorEastAsia" w:eastAsiaTheme="majorEastAsia" w:hAnsiTheme="majorEastAsia" w:hint="eastAsia"/>
          <w:sz w:val="44"/>
          <w:szCs w:val="44"/>
        </w:rPr>
        <w:t>复配食品添加剂（名称）及其配方在</w:t>
      </w:r>
      <w:r w:rsidRPr="00C96A9C">
        <w:rPr>
          <w:rFonts w:asciiTheme="majorEastAsia" w:eastAsiaTheme="majorEastAsia" w:hAnsiTheme="majorEastAsia"/>
          <w:sz w:val="44"/>
          <w:szCs w:val="44"/>
        </w:rPr>
        <w:t>GB2760</w:t>
      </w:r>
      <w:r w:rsidRPr="00C96A9C">
        <w:rPr>
          <w:rFonts w:asciiTheme="majorEastAsia" w:eastAsiaTheme="majorEastAsia" w:hAnsiTheme="majorEastAsia" w:hint="eastAsia"/>
          <w:sz w:val="44"/>
          <w:szCs w:val="44"/>
        </w:rPr>
        <w:t>中允许使用范围表</w:t>
      </w:r>
    </w:p>
    <w:p w:rsidR="00A4157D" w:rsidRDefault="00A4157D" w:rsidP="00A4157D">
      <w:pPr>
        <w:jc w:val="center"/>
        <w:rPr>
          <w:sz w:val="28"/>
          <w:szCs w:val="28"/>
        </w:rPr>
      </w:pPr>
      <w:r>
        <w:rPr>
          <w:rFonts w:hint="eastAsia"/>
          <w:sz w:val="28"/>
          <w:szCs w:val="28"/>
        </w:rPr>
        <w:t>（参考模板）</w:t>
      </w:r>
    </w:p>
    <w:tbl>
      <w:tblPr>
        <w:tblW w:w="9602" w:type="dxa"/>
        <w:jc w:val="center"/>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2372"/>
        <w:gridCol w:w="1418"/>
        <w:gridCol w:w="4536"/>
      </w:tblGrid>
      <w:tr w:rsidR="00A4157D" w:rsidTr="00743A8A">
        <w:trPr>
          <w:trHeight w:hRule="exact" w:val="567"/>
          <w:jc w:val="center"/>
        </w:trPr>
        <w:tc>
          <w:tcPr>
            <w:tcW w:w="1276" w:type="dxa"/>
            <w:vAlign w:val="center"/>
          </w:tcPr>
          <w:p w:rsidR="00A4157D" w:rsidRPr="00C96A9C" w:rsidRDefault="00A4157D" w:rsidP="00743A8A">
            <w:pPr>
              <w:jc w:val="center"/>
              <w:rPr>
                <w:rFonts w:ascii="仿宋" w:eastAsia="仿宋" w:hAnsi="仿宋"/>
                <w:sz w:val="32"/>
                <w:szCs w:val="32"/>
              </w:rPr>
            </w:pPr>
            <w:r w:rsidRPr="00C96A9C">
              <w:rPr>
                <w:rFonts w:ascii="仿宋" w:eastAsia="仿宋" w:hAnsi="仿宋" w:hint="eastAsia"/>
                <w:sz w:val="32"/>
                <w:szCs w:val="32"/>
              </w:rPr>
              <w:t>序号</w:t>
            </w:r>
          </w:p>
        </w:tc>
        <w:tc>
          <w:tcPr>
            <w:tcW w:w="2372" w:type="dxa"/>
            <w:vAlign w:val="center"/>
          </w:tcPr>
          <w:p w:rsidR="00A4157D" w:rsidRPr="00C96A9C" w:rsidRDefault="00A4157D" w:rsidP="00743A8A">
            <w:pPr>
              <w:jc w:val="center"/>
              <w:rPr>
                <w:rFonts w:ascii="仿宋" w:eastAsia="仿宋" w:hAnsi="仿宋"/>
                <w:sz w:val="32"/>
                <w:szCs w:val="32"/>
              </w:rPr>
            </w:pPr>
            <w:r>
              <w:rPr>
                <w:rFonts w:ascii="仿宋" w:eastAsia="仿宋" w:hAnsi="仿宋" w:hint="eastAsia"/>
                <w:sz w:val="32"/>
                <w:szCs w:val="32"/>
              </w:rPr>
              <w:t>原料名称</w:t>
            </w:r>
          </w:p>
        </w:tc>
        <w:tc>
          <w:tcPr>
            <w:tcW w:w="1418" w:type="dxa"/>
            <w:tcBorders>
              <w:right w:val="single" w:sz="4" w:space="0" w:color="auto"/>
            </w:tcBorders>
            <w:vAlign w:val="center"/>
          </w:tcPr>
          <w:p w:rsidR="00A4157D" w:rsidRPr="00C96A9C" w:rsidRDefault="00A4157D" w:rsidP="00743A8A">
            <w:pPr>
              <w:jc w:val="center"/>
              <w:rPr>
                <w:rFonts w:ascii="仿宋" w:eastAsia="仿宋" w:hAnsi="仿宋"/>
                <w:sz w:val="32"/>
                <w:szCs w:val="32"/>
              </w:rPr>
            </w:pPr>
            <w:r w:rsidRPr="00C96A9C">
              <w:rPr>
                <w:rFonts w:ascii="仿宋" w:eastAsia="仿宋" w:hAnsi="仿宋" w:hint="eastAsia"/>
                <w:sz w:val="32"/>
                <w:szCs w:val="32"/>
              </w:rPr>
              <w:t>功能</w:t>
            </w:r>
          </w:p>
        </w:tc>
        <w:tc>
          <w:tcPr>
            <w:tcW w:w="4536" w:type="dxa"/>
            <w:tcBorders>
              <w:left w:val="single" w:sz="4" w:space="0" w:color="auto"/>
            </w:tcBorders>
            <w:vAlign w:val="center"/>
          </w:tcPr>
          <w:p w:rsidR="00A4157D" w:rsidRPr="00C96A9C" w:rsidRDefault="00A4157D" w:rsidP="00743A8A">
            <w:pPr>
              <w:jc w:val="center"/>
              <w:rPr>
                <w:rFonts w:ascii="仿宋" w:eastAsia="仿宋" w:hAnsi="仿宋"/>
                <w:sz w:val="32"/>
                <w:szCs w:val="32"/>
              </w:rPr>
            </w:pPr>
            <w:r w:rsidRPr="00C96A9C">
              <w:rPr>
                <w:rFonts w:ascii="仿宋" w:eastAsia="仿宋" w:hAnsi="仿宋" w:hint="eastAsia"/>
                <w:sz w:val="32"/>
                <w:szCs w:val="32"/>
              </w:rPr>
              <w:t>GB 2760中规定允许使用范围</w:t>
            </w:r>
          </w:p>
        </w:tc>
      </w:tr>
      <w:tr w:rsidR="00A4157D" w:rsidTr="00743A8A">
        <w:trPr>
          <w:trHeight w:hRule="exact" w:val="567"/>
          <w:jc w:val="center"/>
        </w:trPr>
        <w:tc>
          <w:tcPr>
            <w:tcW w:w="1276" w:type="dxa"/>
            <w:vAlign w:val="center"/>
          </w:tcPr>
          <w:p w:rsidR="00A4157D" w:rsidRPr="00C96A9C" w:rsidRDefault="00A4157D" w:rsidP="00743A8A">
            <w:pPr>
              <w:jc w:val="center"/>
              <w:rPr>
                <w:rFonts w:ascii="仿宋" w:eastAsia="仿宋" w:hAnsi="仿宋"/>
                <w:sz w:val="32"/>
                <w:szCs w:val="32"/>
              </w:rPr>
            </w:pPr>
            <w:r w:rsidRPr="00C96A9C">
              <w:rPr>
                <w:rFonts w:ascii="仿宋" w:eastAsia="仿宋" w:hAnsi="仿宋" w:hint="eastAsia"/>
                <w:sz w:val="32"/>
                <w:szCs w:val="32"/>
              </w:rPr>
              <w:t>1</w:t>
            </w:r>
          </w:p>
        </w:tc>
        <w:tc>
          <w:tcPr>
            <w:tcW w:w="2372" w:type="dxa"/>
            <w:vAlign w:val="center"/>
          </w:tcPr>
          <w:p w:rsidR="00A4157D" w:rsidRPr="00C96A9C" w:rsidRDefault="00A4157D" w:rsidP="00743A8A">
            <w:pPr>
              <w:jc w:val="center"/>
              <w:rPr>
                <w:rFonts w:ascii="仿宋" w:eastAsia="仿宋" w:hAnsi="仿宋"/>
                <w:sz w:val="32"/>
                <w:szCs w:val="32"/>
              </w:rPr>
            </w:pPr>
          </w:p>
        </w:tc>
        <w:tc>
          <w:tcPr>
            <w:tcW w:w="1418" w:type="dxa"/>
            <w:tcBorders>
              <w:right w:val="single" w:sz="4" w:space="0" w:color="auto"/>
            </w:tcBorders>
            <w:vAlign w:val="center"/>
          </w:tcPr>
          <w:p w:rsidR="00A4157D" w:rsidRPr="00C96A9C" w:rsidRDefault="00A4157D" w:rsidP="00743A8A">
            <w:pPr>
              <w:jc w:val="center"/>
              <w:rPr>
                <w:rFonts w:ascii="仿宋" w:eastAsia="仿宋" w:hAnsi="仿宋"/>
                <w:sz w:val="32"/>
                <w:szCs w:val="32"/>
              </w:rPr>
            </w:pPr>
          </w:p>
        </w:tc>
        <w:tc>
          <w:tcPr>
            <w:tcW w:w="4536" w:type="dxa"/>
            <w:tcBorders>
              <w:left w:val="single" w:sz="4" w:space="0" w:color="auto"/>
            </w:tcBorders>
            <w:vAlign w:val="center"/>
          </w:tcPr>
          <w:p w:rsidR="00A4157D" w:rsidRPr="00C96A9C" w:rsidRDefault="00A4157D" w:rsidP="00743A8A">
            <w:pPr>
              <w:jc w:val="center"/>
              <w:rPr>
                <w:rFonts w:ascii="仿宋" w:eastAsia="仿宋" w:hAnsi="仿宋"/>
                <w:sz w:val="32"/>
                <w:szCs w:val="32"/>
              </w:rPr>
            </w:pPr>
          </w:p>
        </w:tc>
      </w:tr>
      <w:tr w:rsidR="00A4157D" w:rsidTr="00743A8A">
        <w:trPr>
          <w:trHeight w:hRule="exact" w:val="567"/>
          <w:jc w:val="center"/>
        </w:trPr>
        <w:tc>
          <w:tcPr>
            <w:tcW w:w="1276" w:type="dxa"/>
            <w:vAlign w:val="center"/>
          </w:tcPr>
          <w:p w:rsidR="00A4157D" w:rsidRPr="00C96A9C" w:rsidRDefault="00A4157D" w:rsidP="00743A8A">
            <w:pPr>
              <w:jc w:val="center"/>
              <w:rPr>
                <w:rFonts w:ascii="仿宋" w:eastAsia="仿宋" w:hAnsi="仿宋"/>
                <w:sz w:val="32"/>
                <w:szCs w:val="32"/>
              </w:rPr>
            </w:pPr>
            <w:r w:rsidRPr="00C96A9C">
              <w:rPr>
                <w:rFonts w:ascii="仿宋" w:eastAsia="仿宋" w:hAnsi="仿宋" w:hint="eastAsia"/>
                <w:sz w:val="32"/>
                <w:szCs w:val="32"/>
              </w:rPr>
              <w:t>2</w:t>
            </w:r>
          </w:p>
        </w:tc>
        <w:tc>
          <w:tcPr>
            <w:tcW w:w="2372" w:type="dxa"/>
            <w:vAlign w:val="center"/>
          </w:tcPr>
          <w:p w:rsidR="00A4157D" w:rsidRPr="00C96A9C" w:rsidRDefault="00A4157D" w:rsidP="00743A8A">
            <w:pPr>
              <w:jc w:val="center"/>
              <w:rPr>
                <w:rFonts w:ascii="仿宋" w:eastAsia="仿宋" w:hAnsi="仿宋"/>
                <w:sz w:val="32"/>
                <w:szCs w:val="32"/>
              </w:rPr>
            </w:pPr>
          </w:p>
        </w:tc>
        <w:tc>
          <w:tcPr>
            <w:tcW w:w="1418" w:type="dxa"/>
            <w:tcBorders>
              <w:right w:val="single" w:sz="4" w:space="0" w:color="auto"/>
            </w:tcBorders>
            <w:vAlign w:val="center"/>
          </w:tcPr>
          <w:p w:rsidR="00A4157D" w:rsidRPr="00C96A9C" w:rsidRDefault="00A4157D" w:rsidP="00743A8A">
            <w:pPr>
              <w:jc w:val="center"/>
              <w:rPr>
                <w:rFonts w:ascii="仿宋" w:eastAsia="仿宋" w:hAnsi="仿宋"/>
                <w:sz w:val="32"/>
                <w:szCs w:val="32"/>
              </w:rPr>
            </w:pPr>
          </w:p>
        </w:tc>
        <w:tc>
          <w:tcPr>
            <w:tcW w:w="4536" w:type="dxa"/>
            <w:tcBorders>
              <w:left w:val="single" w:sz="4" w:space="0" w:color="auto"/>
            </w:tcBorders>
            <w:vAlign w:val="center"/>
          </w:tcPr>
          <w:p w:rsidR="00A4157D" w:rsidRPr="00C96A9C" w:rsidRDefault="00A4157D" w:rsidP="00743A8A">
            <w:pPr>
              <w:jc w:val="center"/>
              <w:rPr>
                <w:rFonts w:ascii="仿宋" w:eastAsia="仿宋" w:hAnsi="仿宋"/>
                <w:sz w:val="32"/>
                <w:szCs w:val="32"/>
              </w:rPr>
            </w:pPr>
          </w:p>
        </w:tc>
      </w:tr>
      <w:tr w:rsidR="00A4157D" w:rsidTr="00743A8A">
        <w:trPr>
          <w:trHeight w:hRule="exact" w:val="567"/>
          <w:jc w:val="center"/>
        </w:trPr>
        <w:tc>
          <w:tcPr>
            <w:tcW w:w="1276" w:type="dxa"/>
            <w:vAlign w:val="center"/>
          </w:tcPr>
          <w:p w:rsidR="00A4157D" w:rsidRPr="00C96A9C" w:rsidRDefault="00A4157D" w:rsidP="00743A8A">
            <w:pPr>
              <w:jc w:val="center"/>
              <w:rPr>
                <w:rFonts w:ascii="仿宋" w:eastAsia="仿宋" w:hAnsi="仿宋"/>
                <w:sz w:val="32"/>
                <w:szCs w:val="32"/>
              </w:rPr>
            </w:pPr>
            <w:r w:rsidRPr="00C96A9C">
              <w:rPr>
                <w:rFonts w:ascii="仿宋" w:eastAsia="仿宋" w:hAnsi="仿宋" w:hint="eastAsia"/>
                <w:sz w:val="32"/>
                <w:szCs w:val="32"/>
              </w:rPr>
              <w:t>3</w:t>
            </w:r>
          </w:p>
        </w:tc>
        <w:tc>
          <w:tcPr>
            <w:tcW w:w="2372" w:type="dxa"/>
            <w:vAlign w:val="center"/>
          </w:tcPr>
          <w:p w:rsidR="00A4157D" w:rsidRPr="00C96A9C" w:rsidRDefault="00A4157D" w:rsidP="00743A8A">
            <w:pPr>
              <w:jc w:val="center"/>
              <w:rPr>
                <w:rFonts w:ascii="仿宋" w:eastAsia="仿宋" w:hAnsi="仿宋"/>
                <w:sz w:val="32"/>
                <w:szCs w:val="32"/>
              </w:rPr>
            </w:pPr>
          </w:p>
        </w:tc>
        <w:tc>
          <w:tcPr>
            <w:tcW w:w="1418" w:type="dxa"/>
            <w:tcBorders>
              <w:right w:val="single" w:sz="4" w:space="0" w:color="auto"/>
            </w:tcBorders>
            <w:vAlign w:val="center"/>
          </w:tcPr>
          <w:p w:rsidR="00A4157D" w:rsidRPr="00C96A9C" w:rsidRDefault="00A4157D" w:rsidP="00743A8A">
            <w:pPr>
              <w:jc w:val="center"/>
              <w:rPr>
                <w:rFonts w:ascii="仿宋" w:eastAsia="仿宋" w:hAnsi="仿宋"/>
                <w:sz w:val="32"/>
                <w:szCs w:val="32"/>
              </w:rPr>
            </w:pPr>
          </w:p>
        </w:tc>
        <w:tc>
          <w:tcPr>
            <w:tcW w:w="4536" w:type="dxa"/>
            <w:tcBorders>
              <w:left w:val="single" w:sz="4" w:space="0" w:color="auto"/>
            </w:tcBorders>
            <w:vAlign w:val="center"/>
          </w:tcPr>
          <w:p w:rsidR="00A4157D" w:rsidRPr="00C96A9C" w:rsidRDefault="00A4157D" w:rsidP="00743A8A">
            <w:pPr>
              <w:jc w:val="center"/>
              <w:rPr>
                <w:rFonts w:ascii="仿宋" w:eastAsia="仿宋" w:hAnsi="仿宋"/>
                <w:sz w:val="32"/>
                <w:szCs w:val="32"/>
              </w:rPr>
            </w:pPr>
          </w:p>
        </w:tc>
      </w:tr>
      <w:tr w:rsidR="00A4157D" w:rsidTr="00743A8A">
        <w:trPr>
          <w:trHeight w:hRule="exact" w:val="567"/>
          <w:jc w:val="center"/>
        </w:trPr>
        <w:tc>
          <w:tcPr>
            <w:tcW w:w="1276" w:type="dxa"/>
            <w:vAlign w:val="center"/>
          </w:tcPr>
          <w:p w:rsidR="00A4157D" w:rsidRPr="00C96A9C" w:rsidRDefault="00A4157D" w:rsidP="00743A8A">
            <w:pPr>
              <w:jc w:val="center"/>
              <w:rPr>
                <w:rFonts w:ascii="仿宋" w:eastAsia="仿宋" w:hAnsi="仿宋"/>
                <w:sz w:val="32"/>
                <w:szCs w:val="32"/>
              </w:rPr>
            </w:pPr>
          </w:p>
        </w:tc>
        <w:tc>
          <w:tcPr>
            <w:tcW w:w="2372" w:type="dxa"/>
            <w:vAlign w:val="center"/>
          </w:tcPr>
          <w:p w:rsidR="00A4157D" w:rsidRPr="00C96A9C" w:rsidRDefault="00A4157D" w:rsidP="00743A8A">
            <w:pPr>
              <w:jc w:val="center"/>
              <w:rPr>
                <w:rFonts w:ascii="仿宋" w:eastAsia="仿宋" w:hAnsi="仿宋"/>
                <w:sz w:val="32"/>
                <w:szCs w:val="32"/>
              </w:rPr>
            </w:pPr>
          </w:p>
        </w:tc>
        <w:tc>
          <w:tcPr>
            <w:tcW w:w="1418" w:type="dxa"/>
            <w:tcBorders>
              <w:right w:val="single" w:sz="4" w:space="0" w:color="auto"/>
            </w:tcBorders>
            <w:vAlign w:val="center"/>
          </w:tcPr>
          <w:p w:rsidR="00A4157D" w:rsidRPr="00C96A9C" w:rsidRDefault="00A4157D" w:rsidP="00743A8A">
            <w:pPr>
              <w:jc w:val="center"/>
              <w:rPr>
                <w:rFonts w:ascii="仿宋" w:eastAsia="仿宋" w:hAnsi="仿宋"/>
                <w:sz w:val="32"/>
                <w:szCs w:val="32"/>
              </w:rPr>
            </w:pPr>
          </w:p>
        </w:tc>
        <w:tc>
          <w:tcPr>
            <w:tcW w:w="4536" w:type="dxa"/>
            <w:tcBorders>
              <w:left w:val="single" w:sz="4" w:space="0" w:color="auto"/>
            </w:tcBorders>
            <w:vAlign w:val="center"/>
          </w:tcPr>
          <w:p w:rsidR="00A4157D" w:rsidRPr="00C96A9C" w:rsidRDefault="00A4157D" w:rsidP="00743A8A">
            <w:pPr>
              <w:jc w:val="center"/>
              <w:rPr>
                <w:rFonts w:ascii="仿宋" w:eastAsia="仿宋" w:hAnsi="仿宋"/>
                <w:sz w:val="32"/>
                <w:szCs w:val="32"/>
              </w:rPr>
            </w:pPr>
          </w:p>
        </w:tc>
      </w:tr>
      <w:tr w:rsidR="00A4157D" w:rsidTr="00743A8A">
        <w:trPr>
          <w:trHeight w:hRule="exact" w:val="567"/>
          <w:jc w:val="center"/>
        </w:trPr>
        <w:tc>
          <w:tcPr>
            <w:tcW w:w="1276" w:type="dxa"/>
            <w:vAlign w:val="center"/>
          </w:tcPr>
          <w:p w:rsidR="00A4157D" w:rsidRPr="00C96A9C" w:rsidRDefault="00A4157D" w:rsidP="00743A8A">
            <w:pPr>
              <w:jc w:val="center"/>
              <w:rPr>
                <w:rFonts w:ascii="仿宋" w:eastAsia="仿宋" w:hAnsi="仿宋"/>
                <w:sz w:val="32"/>
                <w:szCs w:val="32"/>
              </w:rPr>
            </w:pPr>
          </w:p>
        </w:tc>
        <w:tc>
          <w:tcPr>
            <w:tcW w:w="2372" w:type="dxa"/>
            <w:vAlign w:val="center"/>
          </w:tcPr>
          <w:p w:rsidR="00A4157D" w:rsidRPr="00C96A9C" w:rsidRDefault="00A4157D" w:rsidP="00743A8A">
            <w:pPr>
              <w:jc w:val="center"/>
              <w:rPr>
                <w:rFonts w:ascii="仿宋" w:eastAsia="仿宋" w:hAnsi="仿宋"/>
                <w:sz w:val="32"/>
                <w:szCs w:val="32"/>
              </w:rPr>
            </w:pPr>
          </w:p>
        </w:tc>
        <w:tc>
          <w:tcPr>
            <w:tcW w:w="1418" w:type="dxa"/>
            <w:tcBorders>
              <w:right w:val="single" w:sz="4" w:space="0" w:color="auto"/>
            </w:tcBorders>
            <w:vAlign w:val="center"/>
          </w:tcPr>
          <w:p w:rsidR="00A4157D" w:rsidRPr="00C96A9C" w:rsidRDefault="00A4157D" w:rsidP="00743A8A">
            <w:pPr>
              <w:jc w:val="center"/>
              <w:rPr>
                <w:rFonts w:ascii="仿宋" w:eastAsia="仿宋" w:hAnsi="仿宋"/>
                <w:sz w:val="32"/>
                <w:szCs w:val="32"/>
              </w:rPr>
            </w:pPr>
          </w:p>
        </w:tc>
        <w:tc>
          <w:tcPr>
            <w:tcW w:w="4536" w:type="dxa"/>
            <w:tcBorders>
              <w:left w:val="single" w:sz="4" w:space="0" w:color="auto"/>
            </w:tcBorders>
            <w:vAlign w:val="center"/>
          </w:tcPr>
          <w:p w:rsidR="00A4157D" w:rsidRPr="00C96A9C" w:rsidRDefault="00A4157D" w:rsidP="00743A8A">
            <w:pPr>
              <w:jc w:val="center"/>
              <w:rPr>
                <w:rFonts w:ascii="仿宋" w:eastAsia="仿宋" w:hAnsi="仿宋"/>
                <w:sz w:val="32"/>
                <w:szCs w:val="32"/>
              </w:rPr>
            </w:pPr>
          </w:p>
        </w:tc>
      </w:tr>
      <w:tr w:rsidR="00A4157D" w:rsidTr="00743A8A">
        <w:trPr>
          <w:trHeight w:hRule="exact" w:val="567"/>
          <w:jc w:val="center"/>
        </w:trPr>
        <w:tc>
          <w:tcPr>
            <w:tcW w:w="1276" w:type="dxa"/>
            <w:vAlign w:val="center"/>
          </w:tcPr>
          <w:p w:rsidR="00A4157D" w:rsidRPr="00C96A9C" w:rsidRDefault="00A4157D" w:rsidP="00743A8A">
            <w:pPr>
              <w:jc w:val="center"/>
              <w:rPr>
                <w:rFonts w:ascii="仿宋" w:eastAsia="仿宋" w:hAnsi="仿宋"/>
                <w:sz w:val="32"/>
                <w:szCs w:val="32"/>
              </w:rPr>
            </w:pPr>
          </w:p>
        </w:tc>
        <w:tc>
          <w:tcPr>
            <w:tcW w:w="2372" w:type="dxa"/>
            <w:vAlign w:val="center"/>
          </w:tcPr>
          <w:p w:rsidR="00A4157D" w:rsidRPr="00C96A9C" w:rsidRDefault="00A4157D" w:rsidP="00743A8A">
            <w:pPr>
              <w:jc w:val="center"/>
              <w:rPr>
                <w:rFonts w:ascii="仿宋" w:eastAsia="仿宋" w:hAnsi="仿宋"/>
                <w:sz w:val="32"/>
                <w:szCs w:val="32"/>
              </w:rPr>
            </w:pPr>
          </w:p>
        </w:tc>
        <w:tc>
          <w:tcPr>
            <w:tcW w:w="1418" w:type="dxa"/>
            <w:tcBorders>
              <w:right w:val="single" w:sz="4" w:space="0" w:color="auto"/>
            </w:tcBorders>
            <w:vAlign w:val="center"/>
          </w:tcPr>
          <w:p w:rsidR="00A4157D" w:rsidRPr="00C96A9C" w:rsidRDefault="00A4157D" w:rsidP="00743A8A">
            <w:pPr>
              <w:jc w:val="center"/>
              <w:rPr>
                <w:rFonts w:ascii="仿宋" w:eastAsia="仿宋" w:hAnsi="仿宋"/>
                <w:sz w:val="32"/>
                <w:szCs w:val="32"/>
              </w:rPr>
            </w:pPr>
          </w:p>
        </w:tc>
        <w:tc>
          <w:tcPr>
            <w:tcW w:w="4536" w:type="dxa"/>
            <w:tcBorders>
              <w:left w:val="single" w:sz="4" w:space="0" w:color="auto"/>
            </w:tcBorders>
            <w:vAlign w:val="center"/>
          </w:tcPr>
          <w:p w:rsidR="00A4157D" w:rsidRPr="00C96A9C" w:rsidRDefault="00A4157D" w:rsidP="00743A8A">
            <w:pPr>
              <w:jc w:val="center"/>
              <w:rPr>
                <w:rFonts w:ascii="仿宋" w:eastAsia="仿宋" w:hAnsi="仿宋"/>
                <w:sz w:val="32"/>
                <w:szCs w:val="32"/>
              </w:rPr>
            </w:pPr>
          </w:p>
        </w:tc>
      </w:tr>
      <w:tr w:rsidR="00A4157D" w:rsidTr="00743A8A">
        <w:trPr>
          <w:trHeight w:hRule="exact" w:val="567"/>
          <w:jc w:val="center"/>
        </w:trPr>
        <w:tc>
          <w:tcPr>
            <w:tcW w:w="1276" w:type="dxa"/>
            <w:vAlign w:val="center"/>
          </w:tcPr>
          <w:p w:rsidR="00A4157D" w:rsidRPr="00C96A9C" w:rsidRDefault="00A4157D" w:rsidP="00743A8A">
            <w:pPr>
              <w:jc w:val="center"/>
              <w:rPr>
                <w:rFonts w:ascii="仿宋" w:eastAsia="仿宋" w:hAnsi="仿宋"/>
                <w:sz w:val="32"/>
                <w:szCs w:val="32"/>
              </w:rPr>
            </w:pPr>
          </w:p>
        </w:tc>
        <w:tc>
          <w:tcPr>
            <w:tcW w:w="2372" w:type="dxa"/>
            <w:vAlign w:val="center"/>
          </w:tcPr>
          <w:p w:rsidR="00A4157D" w:rsidRPr="00C96A9C" w:rsidRDefault="00A4157D" w:rsidP="00743A8A">
            <w:pPr>
              <w:jc w:val="center"/>
              <w:rPr>
                <w:rFonts w:ascii="仿宋" w:eastAsia="仿宋" w:hAnsi="仿宋"/>
                <w:sz w:val="32"/>
                <w:szCs w:val="32"/>
              </w:rPr>
            </w:pPr>
          </w:p>
        </w:tc>
        <w:tc>
          <w:tcPr>
            <w:tcW w:w="1418" w:type="dxa"/>
            <w:tcBorders>
              <w:right w:val="single" w:sz="4" w:space="0" w:color="auto"/>
            </w:tcBorders>
            <w:vAlign w:val="center"/>
          </w:tcPr>
          <w:p w:rsidR="00A4157D" w:rsidRPr="00C96A9C" w:rsidRDefault="00A4157D" w:rsidP="00743A8A">
            <w:pPr>
              <w:jc w:val="center"/>
              <w:rPr>
                <w:rFonts w:ascii="仿宋" w:eastAsia="仿宋" w:hAnsi="仿宋"/>
                <w:sz w:val="32"/>
                <w:szCs w:val="32"/>
              </w:rPr>
            </w:pPr>
          </w:p>
        </w:tc>
        <w:tc>
          <w:tcPr>
            <w:tcW w:w="4536" w:type="dxa"/>
            <w:tcBorders>
              <w:left w:val="single" w:sz="4" w:space="0" w:color="auto"/>
            </w:tcBorders>
            <w:vAlign w:val="center"/>
          </w:tcPr>
          <w:p w:rsidR="00A4157D" w:rsidRPr="00C96A9C" w:rsidRDefault="00A4157D" w:rsidP="00743A8A">
            <w:pPr>
              <w:jc w:val="center"/>
              <w:rPr>
                <w:rFonts w:ascii="仿宋" w:eastAsia="仿宋" w:hAnsi="仿宋"/>
                <w:sz w:val="32"/>
                <w:szCs w:val="32"/>
              </w:rPr>
            </w:pPr>
          </w:p>
        </w:tc>
      </w:tr>
      <w:tr w:rsidR="00A4157D" w:rsidTr="00743A8A">
        <w:trPr>
          <w:trHeight w:hRule="exact" w:val="567"/>
          <w:jc w:val="center"/>
        </w:trPr>
        <w:tc>
          <w:tcPr>
            <w:tcW w:w="1276" w:type="dxa"/>
            <w:vAlign w:val="center"/>
          </w:tcPr>
          <w:p w:rsidR="00A4157D" w:rsidRPr="00C96A9C" w:rsidRDefault="00A4157D" w:rsidP="00743A8A">
            <w:pPr>
              <w:jc w:val="center"/>
              <w:rPr>
                <w:rFonts w:ascii="仿宋" w:eastAsia="仿宋" w:hAnsi="仿宋"/>
                <w:sz w:val="32"/>
                <w:szCs w:val="32"/>
              </w:rPr>
            </w:pPr>
          </w:p>
        </w:tc>
        <w:tc>
          <w:tcPr>
            <w:tcW w:w="2372" w:type="dxa"/>
            <w:vAlign w:val="center"/>
          </w:tcPr>
          <w:p w:rsidR="00A4157D" w:rsidRPr="00C96A9C" w:rsidRDefault="00A4157D" w:rsidP="00743A8A">
            <w:pPr>
              <w:jc w:val="center"/>
              <w:rPr>
                <w:rFonts w:ascii="仿宋" w:eastAsia="仿宋" w:hAnsi="仿宋"/>
                <w:sz w:val="32"/>
                <w:szCs w:val="32"/>
              </w:rPr>
            </w:pPr>
          </w:p>
        </w:tc>
        <w:tc>
          <w:tcPr>
            <w:tcW w:w="1418" w:type="dxa"/>
            <w:tcBorders>
              <w:right w:val="single" w:sz="4" w:space="0" w:color="auto"/>
            </w:tcBorders>
            <w:vAlign w:val="center"/>
          </w:tcPr>
          <w:p w:rsidR="00A4157D" w:rsidRPr="00C96A9C" w:rsidRDefault="00A4157D" w:rsidP="00743A8A">
            <w:pPr>
              <w:jc w:val="center"/>
              <w:rPr>
                <w:rFonts w:ascii="仿宋" w:eastAsia="仿宋" w:hAnsi="仿宋"/>
                <w:sz w:val="32"/>
                <w:szCs w:val="32"/>
              </w:rPr>
            </w:pPr>
          </w:p>
        </w:tc>
        <w:tc>
          <w:tcPr>
            <w:tcW w:w="4536" w:type="dxa"/>
            <w:tcBorders>
              <w:left w:val="single" w:sz="4" w:space="0" w:color="auto"/>
            </w:tcBorders>
            <w:vAlign w:val="center"/>
          </w:tcPr>
          <w:p w:rsidR="00A4157D" w:rsidRPr="00C96A9C" w:rsidRDefault="00A4157D" w:rsidP="00743A8A">
            <w:pPr>
              <w:jc w:val="center"/>
              <w:rPr>
                <w:rFonts w:ascii="仿宋" w:eastAsia="仿宋" w:hAnsi="仿宋"/>
                <w:sz w:val="32"/>
                <w:szCs w:val="32"/>
              </w:rPr>
            </w:pPr>
          </w:p>
        </w:tc>
      </w:tr>
      <w:tr w:rsidR="00A4157D" w:rsidTr="00743A8A">
        <w:trPr>
          <w:trHeight w:hRule="exact" w:val="756"/>
          <w:jc w:val="center"/>
        </w:trPr>
        <w:tc>
          <w:tcPr>
            <w:tcW w:w="3648" w:type="dxa"/>
            <w:gridSpan w:val="2"/>
            <w:vAlign w:val="center"/>
          </w:tcPr>
          <w:p w:rsidR="00A4157D" w:rsidRPr="00C96A9C" w:rsidRDefault="00A4157D" w:rsidP="00743A8A">
            <w:pPr>
              <w:jc w:val="center"/>
              <w:rPr>
                <w:rFonts w:ascii="仿宋" w:eastAsia="仿宋" w:hAnsi="仿宋"/>
                <w:sz w:val="32"/>
                <w:szCs w:val="32"/>
              </w:rPr>
            </w:pPr>
            <w:r w:rsidRPr="00C96A9C">
              <w:rPr>
                <w:rFonts w:ascii="仿宋" w:eastAsia="仿宋" w:hAnsi="仿宋" w:hint="eastAsia"/>
                <w:sz w:val="32"/>
                <w:szCs w:val="32"/>
              </w:rPr>
              <w:t>复配食品添加剂</w:t>
            </w:r>
            <w:r w:rsidRPr="00C96A9C">
              <w:rPr>
                <w:rFonts w:ascii="仿宋" w:eastAsia="仿宋" w:hAnsi="仿宋" w:hint="eastAsia"/>
                <w:b/>
                <w:sz w:val="32"/>
                <w:szCs w:val="32"/>
              </w:rPr>
              <w:t xml:space="preserve"> （名称）</w:t>
            </w:r>
          </w:p>
        </w:tc>
        <w:tc>
          <w:tcPr>
            <w:tcW w:w="1418" w:type="dxa"/>
            <w:tcBorders>
              <w:right w:val="single" w:sz="4" w:space="0" w:color="auto"/>
            </w:tcBorders>
            <w:vAlign w:val="center"/>
          </w:tcPr>
          <w:p w:rsidR="00A4157D" w:rsidRPr="00C96A9C" w:rsidRDefault="00A4157D" w:rsidP="00743A8A">
            <w:pPr>
              <w:autoSpaceDE w:val="0"/>
              <w:autoSpaceDN w:val="0"/>
              <w:adjustRightInd w:val="0"/>
              <w:jc w:val="left"/>
              <w:rPr>
                <w:rFonts w:ascii="仿宋" w:eastAsia="仿宋" w:hAnsi="仿宋"/>
                <w:sz w:val="32"/>
                <w:szCs w:val="32"/>
              </w:rPr>
            </w:pPr>
          </w:p>
        </w:tc>
        <w:tc>
          <w:tcPr>
            <w:tcW w:w="4536" w:type="dxa"/>
            <w:tcBorders>
              <w:left w:val="single" w:sz="4" w:space="0" w:color="auto"/>
            </w:tcBorders>
            <w:vAlign w:val="center"/>
          </w:tcPr>
          <w:p w:rsidR="00A4157D" w:rsidRPr="00C96A9C" w:rsidRDefault="00A4157D" w:rsidP="00743A8A">
            <w:pPr>
              <w:autoSpaceDE w:val="0"/>
              <w:autoSpaceDN w:val="0"/>
              <w:adjustRightInd w:val="0"/>
              <w:jc w:val="left"/>
              <w:rPr>
                <w:rFonts w:ascii="仿宋" w:eastAsia="仿宋" w:hAnsi="仿宋"/>
                <w:sz w:val="32"/>
                <w:szCs w:val="32"/>
              </w:rPr>
            </w:pPr>
            <w:r w:rsidRPr="00C96A9C">
              <w:rPr>
                <w:rFonts w:ascii="仿宋" w:eastAsia="仿宋" w:hAnsi="仿宋" w:hint="eastAsia"/>
                <w:sz w:val="32"/>
                <w:szCs w:val="32"/>
              </w:rPr>
              <w:t>（此处填写共同的使用范围）</w:t>
            </w:r>
          </w:p>
        </w:tc>
      </w:tr>
    </w:tbl>
    <w:p w:rsidR="00A4157D" w:rsidRDefault="00A4157D" w:rsidP="00A4157D"/>
    <w:p w:rsidR="00A4157D" w:rsidRPr="00852800" w:rsidRDefault="00A4157D" w:rsidP="00A4157D">
      <w:pPr>
        <w:ind w:left="992" w:hangingChars="310" w:hanging="992"/>
        <w:rPr>
          <w:rFonts w:ascii="仿宋" w:eastAsia="仿宋" w:hAnsi="仿宋"/>
          <w:sz w:val="32"/>
          <w:szCs w:val="32"/>
        </w:rPr>
      </w:pPr>
      <w:r w:rsidRPr="00852800">
        <w:rPr>
          <w:rFonts w:ascii="仿宋" w:eastAsia="仿宋" w:hAnsi="仿宋" w:hint="eastAsia"/>
          <w:sz w:val="32"/>
          <w:szCs w:val="32"/>
        </w:rPr>
        <w:t>注：</w:t>
      </w:r>
      <w:r>
        <w:rPr>
          <w:rFonts w:ascii="仿宋" w:eastAsia="仿宋" w:hAnsi="仿宋" w:hint="eastAsia"/>
          <w:sz w:val="32"/>
          <w:szCs w:val="32"/>
        </w:rPr>
        <w:t>1.</w:t>
      </w:r>
      <w:r w:rsidRPr="00852800">
        <w:rPr>
          <w:rFonts w:ascii="仿宋" w:eastAsia="仿宋" w:hAnsi="仿宋" w:hint="eastAsia"/>
          <w:sz w:val="32"/>
          <w:szCs w:val="32"/>
        </w:rPr>
        <w:t>本表原料名称为组成配方的各种食品添加剂和辅料，其中食品添加剂名称应使用GB2760、GB14880或卫生健康委（原卫生计生委）公告规定的食品添加剂名称；</w:t>
      </w:r>
    </w:p>
    <w:p w:rsidR="00A4157D" w:rsidRPr="00852800" w:rsidRDefault="00A4157D" w:rsidP="00A4157D">
      <w:pPr>
        <w:ind w:firstLineChars="200" w:firstLine="640"/>
        <w:rPr>
          <w:rFonts w:ascii="仿宋" w:eastAsia="仿宋" w:hAnsi="仿宋"/>
          <w:sz w:val="32"/>
          <w:szCs w:val="32"/>
        </w:rPr>
      </w:pPr>
      <w:r>
        <w:rPr>
          <w:rFonts w:ascii="仿宋" w:eastAsia="仿宋" w:hAnsi="仿宋" w:hint="eastAsia"/>
          <w:sz w:val="32"/>
          <w:szCs w:val="32"/>
        </w:rPr>
        <w:t>2.</w:t>
      </w:r>
      <w:r w:rsidRPr="00852800">
        <w:rPr>
          <w:rFonts w:ascii="仿宋" w:eastAsia="仿宋" w:hAnsi="仿宋" w:hint="eastAsia"/>
          <w:sz w:val="32"/>
          <w:szCs w:val="32"/>
        </w:rPr>
        <w:t>配方成分为辅料的应在“功能”一栏中填写“辅料”；</w:t>
      </w:r>
    </w:p>
    <w:p w:rsidR="00A4157D" w:rsidRDefault="00A4157D" w:rsidP="00A4157D">
      <w:pPr>
        <w:pStyle w:val="a4"/>
        <w:ind w:leftChars="200" w:left="420" w:firstLineChars="50" w:firstLine="160"/>
        <w:rPr>
          <w:rFonts w:ascii="仿宋" w:eastAsia="仿宋" w:hAnsi="仿宋"/>
          <w:sz w:val="32"/>
          <w:szCs w:val="32"/>
        </w:rPr>
      </w:pPr>
      <w:r>
        <w:rPr>
          <w:rFonts w:ascii="仿宋" w:eastAsia="仿宋" w:hAnsi="仿宋" w:hint="eastAsia"/>
          <w:sz w:val="32"/>
          <w:szCs w:val="32"/>
        </w:rPr>
        <w:t>3.</w:t>
      </w:r>
      <w:r w:rsidRPr="006072B6">
        <w:rPr>
          <w:rFonts w:ascii="仿宋" w:eastAsia="仿宋" w:hAnsi="仿宋" w:hint="eastAsia"/>
          <w:sz w:val="32"/>
          <w:szCs w:val="32"/>
        </w:rPr>
        <w:t>一个复配食品添加剂明细填写一个表格；</w:t>
      </w:r>
    </w:p>
    <w:p w:rsidR="00A4157D" w:rsidRPr="006072B6" w:rsidRDefault="00A4157D" w:rsidP="00A4157D">
      <w:pPr>
        <w:pStyle w:val="a4"/>
        <w:ind w:leftChars="276" w:left="993" w:hangingChars="129" w:hanging="413"/>
        <w:rPr>
          <w:rFonts w:ascii="仿宋" w:eastAsia="仿宋" w:hAnsi="仿宋"/>
          <w:sz w:val="32"/>
          <w:szCs w:val="32"/>
        </w:rPr>
      </w:pPr>
      <w:r>
        <w:rPr>
          <w:rFonts w:ascii="仿宋" w:eastAsia="仿宋" w:hAnsi="仿宋" w:hint="eastAsia"/>
          <w:sz w:val="32"/>
          <w:szCs w:val="32"/>
        </w:rPr>
        <w:t>4.</w:t>
      </w:r>
      <w:r w:rsidRPr="006072B6">
        <w:rPr>
          <w:rFonts w:ascii="仿宋" w:eastAsia="仿宋" w:hAnsi="仿宋" w:hint="eastAsia"/>
          <w:sz w:val="32"/>
          <w:szCs w:val="32"/>
        </w:rPr>
        <w:t>复配食品添加剂共同使用范围必须严格按GB 2760填写。</w:t>
      </w:r>
    </w:p>
    <w:p w:rsidR="00A4157D" w:rsidRPr="000E79CF" w:rsidRDefault="00A4157D" w:rsidP="00A4157D">
      <w:pPr>
        <w:jc w:val="center"/>
        <w:rPr>
          <w:sz w:val="24"/>
          <w:szCs w:val="24"/>
        </w:rPr>
      </w:pPr>
    </w:p>
    <w:p w:rsidR="00A4157D" w:rsidRPr="00852800" w:rsidRDefault="00A4157D" w:rsidP="00A4157D">
      <w:pPr>
        <w:ind w:left="651" w:hangingChars="310" w:hanging="651"/>
      </w:pPr>
    </w:p>
    <w:p w:rsidR="00A4157D" w:rsidRDefault="00A4157D" w:rsidP="00A4157D"/>
    <w:p w:rsidR="00A4157D" w:rsidRDefault="00A4157D" w:rsidP="00A4157D">
      <w:pPr>
        <w:spacing w:line="480" w:lineRule="exact"/>
        <w:jc w:val="center"/>
        <w:rPr>
          <w:rFonts w:asciiTheme="majorEastAsia" w:eastAsiaTheme="majorEastAsia" w:hAnsiTheme="majorEastAsia"/>
          <w:bCs/>
          <w:sz w:val="44"/>
          <w:szCs w:val="44"/>
        </w:rPr>
        <w:sectPr w:rsidR="00A4157D" w:rsidSect="00555635">
          <w:pgSz w:w="11906" w:h="16838"/>
          <w:pgMar w:top="1440" w:right="1800" w:bottom="1440" w:left="1800" w:header="851" w:footer="992" w:gutter="0"/>
          <w:cols w:space="425"/>
          <w:docGrid w:type="lines" w:linePitch="312"/>
        </w:sectPr>
      </w:pPr>
    </w:p>
    <w:p w:rsidR="00A4157D" w:rsidRDefault="00A4157D" w:rsidP="00A4157D">
      <w:pPr>
        <w:jc w:val="center"/>
        <w:rPr>
          <w:b/>
          <w:bCs/>
          <w:sz w:val="44"/>
          <w:szCs w:val="44"/>
        </w:rPr>
      </w:pPr>
      <w:r>
        <w:rPr>
          <w:rFonts w:hint="eastAsia"/>
          <w:b/>
          <w:bCs/>
          <w:sz w:val="44"/>
          <w:szCs w:val="44"/>
        </w:rPr>
        <w:lastRenderedPageBreak/>
        <w:t>复配食品添加剂有害物质、致病性微生物控制表</w:t>
      </w:r>
    </w:p>
    <w:p w:rsidR="00A4157D" w:rsidRPr="00852800" w:rsidRDefault="00A4157D" w:rsidP="00A4157D">
      <w:pPr>
        <w:jc w:val="center"/>
        <w:rPr>
          <w:szCs w:val="24"/>
        </w:rPr>
      </w:pPr>
      <w:r w:rsidRPr="00852800">
        <w:rPr>
          <w:rFonts w:hint="eastAsia"/>
          <w:szCs w:val="24"/>
        </w:rPr>
        <w:t>（参考模板）</w:t>
      </w:r>
    </w:p>
    <w:p w:rsidR="00A4157D" w:rsidRDefault="00A4157D" w:rsidP="00A4157D">
      <w:r>
        <w:rPr>
          <w:rFonts w:hint="eastAsia"/>
        </w:rPr>
        <w:t>企业名称：</w:t>
      </w:r>
    </w:p>
    <w:p w:rsidR="00A4157D" w:rsidRDefault="00A4157D" w:rsidP="00A4157D">
      <w:r>
        <w:rPr>
          <w:rFonts w:hint="eastAsia"/>
        </w:rPr>
        <w:t>产品名称：</w:t>
      </w:r>
    </w:p>
    <w:p w:rsidR="00A4157D" w:rsidRDefault="00A4157D" w:rsidP="00A4157D">
      <w:r>
        <w:rPr>
          <w:rFonts w:hint="eastAsia"/>
        </w:rPr>
        <w:t>产品配方：</w:t>
      </w:r>
    </w:p>
    <w:tbl>
      <w:tblPr>
        <w:tblStyle w:val="a5"/>
        <w:tblW w:w="0" w:type="auto"/>
        <w:tblLook w:val="04A0"/>
      </w:tblPr>
      <w:tblGrid>
        <w:gridCol w:w="1445"/>
        <w:gridCol w:w="1445"/>
        <w:gridCol w:w="1446"/>
        <w:gridCol w:w="1445"/>
        <w:gridCol w:w="1445"/>
        <w:gridCol w:w="1446"/>
        <w:gridCol w:w="1445"/>
        <w:gridCol w:w="1445"/>
        <w:gridCol w:w="2438"/>
      </w:tblGrid>
      <w:tr w:rsidR="00A4157D" w:rsidTr="00743A8A">
        <w:tc>
          <w:tcPr>
            <w:tcW w:w="1445" w:type="dxa"/>
            <w:vAlign w:val="center"/>
          </w:tcPr>
          <w:p w:rsidR="00A4157D" w:rsidRDefault="00A4157D" w:rsidP="00743A8A">
            <w:pPr>
              <w:jc w:val="center"/>
            </w:pPr>
            <w:r>
              <w:rPr>
                <w:rFonts w:hint="eastAsia"/>
              </w:rPr>
              <w:t>原料名称</w:t>
            </w:r>
          </w:p>
        </w:tc>
        <w:tc>
          <w:tcPr>
            <w:tcW w:w="1445" w:type="dxa"/>
            <w:vAlign w:val="center"/>
          </w:tcPr>
          <w:p w:rsidR="00A4157D" w:rsidRDefault="00A4157D" w:rsidP="00743A8A">
            <w:pPr>
              <w:jc w:val="center"/>
            </w:pPr>
            <w:r>
              <w:rPr>
                <w:rFonts w:hint="eastAsia"/>
              </w:rPr>
              <w:t>各原料在复配添加剂中的配比（</w:t>
            </w:r>
            <w:r>
              <w:rPr>
                <w:rFonts w:hint="eastAsia"/>
              </w:rPr>
              <w:t>%</w:t>
            </w:r>
            <w:r>
              <w:rPr>
                <w:rFonts w:hint="eastAsia"/>
              </w:rPr>
              <w:t>）</w:t>
            </w:r>
          </w:p>
        </w:tc>
        <w:tc>
          <w:tcPr>
            <w:tcW w:w="1446" w:type="dxa"/>
            <w:vAlign w:val="center"/>
          </w:tcPr>
          <w:p w:rsidR="00A4157D" w:rsidRDefault="00A4157D" w:rsidP="00743A8A">
            <w:pPr>
              <w:jc w:val="center"/>
            </w:pPr>
            <w:r>
              <w:rPr>
                <w:rFonts w:hint="eastAsia"/>
              </w:rPr>
              <w:t>原料</w:t>
            </w:r>
          </w:p>
          <w:p w:rsidR="00A4157D" w:rsidRDefault="00A4157D" w:rsidP="00743A8A">
            <w:pPr>
              <w:jc w:val="center"/>
            </w:pPr>
            <w:r>
              <w:rPr>
                <w:rFonts w:hint="eastAsia"/>
              </w:rPr>
              <w:t>执行标准</w:t>
            </w:r>
          </w:p>
        </w:tc>
        <w:tc>
          <w:tcPr>
            <w:tcW w:w="1445" w:type="dxa"/>
            <w:vAlign w:val="center"/>
          </w:tcPr>
          <w:p w:rsidR="00A4157D" w:rsidRDefault="00A4157D" w:rsidP="00743A8A">
            <w:pPr>
              <w:jc w:val="center"/>
            </w:pPr>
            <w:r>
              <w:rPr>
                <w:rFonts w:hint="eastAsia"/>
              </w:rPr>
              <w:t>是否符合</w:t>
            </w:r>
          </w:p>
          <w:p w:rsidR="00A4157D" w:rsidRDefault="00A4157D" w:rsidP="00743A8A">
            <w:pPr>
              <w:jc w:val="center"/>
            </w:pPr>
            <w:r>
              <w:rPr>
                <w:rFonts w:hint="eastAsia"/>
              </w:rPr>
              <w:t>GB2760/</w:t>
            </w:r>
          </w:p>
          <w:p w:rsidR="00A4157D" w:rsidRDefault="00A4157D" w:rsidP="00743A8A">
            <w:pPr>
              <w:jc w:val="center"/>
            </w:pPr>
            <w:r>
              <w:rPr>
                <w:rFonts w:hint="eastAsia"/>
              </w:rPr>
              <w:t>GB14880</w:t>
            </w:r>
          </w:p>
        </w:tc>
        <w:tc>
          <w:tcPr>
            <w:tcW w:w="1445" w:type="dxa"/>
            <w:vAlign w:val="center"/>
          </w:tcPr>
          <w:p w:rsidR="00A4157D" w:rsidRDefault="00A4157D" w:rsidP="00743A8A">
            <w:pPr>
              <w:jc w:val="center"/>
            </w:pPr>
            <w:proofErr w:type="gramStart"/>
            <w:r>
              <w:rPr>
                <w:rFonts w:hint="eastAsia"/>
              </w:rPr>
              <w:t>砷</w:t>
            </w:r>
            <w:proofErr w:type="gramEnd"/>
          </w:p>
          <w:p w:rsidR="00A4157D" w:rsidRDefault="00A4157D" w:rsidP="00743A8A">
            <w:pPr>
              <w:jc w:val="center"/>
            </w:pPr>
            <w:r>
              <w:rPr>
                <w:rFonts w:hint="eastAsia"/>
              </w:rPr>
              <w:t>（以</w:t>
            </w:r>
            <w:r>
              <w:rPr>
                <w:rFonts w:hint="eastAsia"/>
              </w:rPr>
              <w:t>As</w:t>
            </w:r>
            <w:r>
              <w:rPr>
                <w:rFonts w:hint="eastAsia"/>
              </w:rPr>
              <w:t>计）</w:t>
            </w:r>
          </w:p>
          <w:p w:rsidR="00A4157D" w:rsidRDefault="00A4157D" w:rsidP="00743A8A">
            <w:pPr>
              <w:jc w:val="center"/>
            </w:pPr>
            <w:r>
              <w:rPr>
                <w:rFonts w:hint="eastAsia"/>
              </w:rPr>
              <w:t>（</w:t>
            </w:r>
            <w:r>
              <w:rPr>
                <w:rFonts w:hint="eastAsia"/>
              </w:rPr>
              <w:t>mg/kg</w:t>
            </w:r>
            <w:r>
              <w:rPr>
                <w:rFonts w:hint="eastAsia"/>
              </w:rPr>
              <w:t>）</w:t>
            </w:r>
          </w:p>
        </w:tc>
        <w:tc>
          <w:tcPr>
            <w:tcW w:w="1446" w:type="dxa"/>
            <w:vAlign w:val="center"/>
          </w:tcPr>
          <w:p w:rsidR="00A4157D" w:rsidRDefault="00A4157D" w:rsidP="00743A8A">
            <w:pPr>
              <w:jc w:val="center"/>
            </w:pPr>
            <w:r>
              <w:rPr>
                <w:rFonts w:hint="eastAsia"/>
              </w:rPr>
              <w:t>铅</w:t>
            </w:r>
          </w:p>
          <w:p w:rsidR="00A4157D" w:rsidRDefault="00A4157D" w:rsidP="00743A8A">
            <w:pPr>
              <w:jc w:val="center"/>
            </w:pPr>
            <w:r>
              <w:rPr>
                <w:rFonts w:hint="eastAsia"/>
              </w:rPr>
              <w:t>（</w:t>
            </w:r>
            <w:r>
              <w:rPr>
                <w:rFonts w:hint="eastAsia"/>
              </w:rPr>
              <w:t>mg/kg</w:t>
            </w:r>
            <w:r>
              <w:rPr>
                <w:rFonts w:hint="eastAsia"/>
              </w:rPr>
              <w:t>）</w:t>
            </w:r>
          </w:p>
        </w:tc>
        <w:tc>
          <w:tcPr>
            <w:tcW w:w="1445" w:type="dxa"/>
            <w:vAlign w:val="center"/>
          </w:tcPr>
          <w:p w:rsidR="00A4157D" w:rsidRDefault="00A4157D" w:rsidP="00743A8A">
            <w:pPr>
              <w:jc w:val="center"/>
            </w:pPr>
            <w:r>
              <w:rPr>
                <w:rFonts w:hint="eastAsia"/>
              </w:rPr>
              <w:t>沙门氏菌</w:t>
            </w:r>
          </w:p>
        </w:tc>
        <w:tc>
          <w:tcPr>
            <w:tcW w:w="1445" w:type="dxa"/>
            <w:vAlign w:val="center"/>
          </w:tcPr>
          <w:p w:rsidR="00A4157D" w:rsidRDefault="00A4157D" w:rsidP="00743A8A">
            <w:pPr>
              <w:jc w:val="center"/>
            </w:pPr>
            <w:r>
              <w:rPr>
                <w:rFonts w:hint="eastAsia"/>
              </w:rPr>
              <w:t>金黄色</w:t>
            </w:r>
          </w:p>
          <w:p w:rsidR="00A4157D" w:rsidRDefault="00A4157D" w:rsidP="00743A8A">
            <w:pPr>
              <w:jc w:val="center"/>
            </w:pPr>
            <w:r>
              <w:rPr>
                <w:rFonts w:hint="eastAsia"/>
              </w:rPr>
              <w:t>葡萄球菌</w:t>
            </w:r>
          </w:p>
        </w:tc>
        <w:tc>
          <w:tcPr>
            <w:tcW w:w="2438" w:type="dxa"/>
            <w:vAlign w:val="center"/>
          </w:tcPr>
          <w:p w:rsidR="00A4157D" w:rsidRDefault="00A4157D" w:rsidP="00743A8A">
            <w:pPr>
              <w:jc w:val="center"/>
            </w:pPr>
            <w:r>
              <w:rPr>
                <w:rFonts w:hint="eastAsia"/>
              </w:rPr>
              <w:t>其他致病菌（如</w:t>
            </w:r>
            <w:r w:rsidRPr="008325EC">
              <w:rPr>
                <w:rFonts w:hint="eastAsia"/>
              </w:rPr>
              <w:t>大肠埃希氏菌</w:t>
            </w:r>
            <w:r>
              <w:rPr>
                <w:rFonts w:hint="eastAsia"/>
              </w:rPr>
              <w:t>、</w:t>
            </w:r>
            <w:r w:rsidRPr="008325EC">
              <w:rPr>
                <w:rFonts w:hint="eastAsia"/>
              </w:rPr>
              <w:t>副溶血弧菌</w:t>
            </w:r>
            <w:r>
              <w:rPr>
                <w:rFonts w:hint="eastAsia"/>
              </w:rPr>
              <w:t>、志贺氏菌或标准另有规定）</w:t>
            </w:r>
          </w:p>
        </w:tc>
      </w:tr>
      <w:tr w:rsidR="00A4157D" w:rsidTr="00743A8A">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2438" w:type="dxa"/>
          </w:tcPr>
          <w:p w:rsidR="00A4157D" w:rsidRDefault="00A4157D" w:rsidP="00743A8A"/>
        </w:tc>
      </w:tr>
      <w:tr w:rsidR="00A4157D" w:rsidRPr="008325EC" w:rsidTr="00743A8A">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2438" w:type="dxa"/>
          </w:tcPr>
          <w:p w:rsidR="00A4157D" w:rsidRDefault="00A4157D" w:rsidP="00743A8A"/>
        </w:tc>
      </w:tr>
      <w:tr w:rsidR="00A4157D" w:rsidTr="00743A8A">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2438" w:type="dxa"/>
          </w:tcPr>
          <w:p w:rsidR="00A4157D" w:rsidRDefault="00A4157D" w:rsidP="00743A8A"/>
        </w:tc>
      </w:tr>
      <w:tr w:rsidR="00A4157D" w:rsidTr="00743A8A">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2438" w:type="dxa"/>
          </w:tcPr>
          <w:p w:rsidR="00A4157D" w:rsidRDefault="00A4157D" w:rsidP="00743A8A"/>
        </w:tc>
      </w:tr>
      <w:tr w:rsidR="00A4157D" w:rsidTr="00743A8A">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2438" w:type="dxa"/>
          </w:tcPr>
          <w:p w:rsidR="00A4157D" w:rsidRDefault="00A4157D" w:rsidP="00743A8A"/>
        </w:tc>
      </w:tr>
      <w:tr w:rsidR="00A4157D" w:rsidTr="00743A8A">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2438" w:type="dxa"/>
          </w:tcPr>
          <w:p w:rsidR="00A4157D" w:rsidRDefault="00A4157D" w:rsidP="00743A8A"/>
        </w:tc>
      </w:tr>
      <w:tr w:rsidR="00A4157D" w:rsidTr="00743A8A">
        <w:tc>
          <w:tcPr>
            <w:tcW w:w="1445" w:type="dxa"/>
          </w:tcPr>
          <w:p w:rsidR="00A4157D" w:rsidRDefault="00A4157D" w:rsidP="00743A8A">
            <w:r>
              <w:rPr>
                <w:rFonts w:hint="eastAsia"/>
              </w:rPr>
              <w:t>产品</w:t>
            </w:r>
          </w:p>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1446" w:type="dxa"/>
          </w:tcPr>
          <w:p w:rsidR="00A4157D" w:rsidRDefault="00A4157D" w:rsidP="00743A8A"/>
        </w:tc>
        <w:tc>
          <w:tcPr>
            <w:tcW w:w="1445" w:type="dxa"/>
          </w:tcPr>
          <w:p w:rsidR="00A4157D" w:rsidRDefault="00A4157D" w:rsidP="00743A8A"/>
        </w:tc>
        <w:tc>
          <w:tcPr>
            <w:tcW w:w="1445" w:type="dxa"/>
          </w:tcPr>
          <w:p w:rsidR="00A4157D" w:rsidRDefault="00A4157D" w:rsidP="00743A8A"/>
        </w:tc>
        <w:tc>
          <w:tcPr>
            <w:tcW w:w="2438" w:type="dxa"/>
          </w:tcPr>
          <w:p w:rsidR="00A4157D" w:rsidRDefault="00A4157D" w:rsidP="00743A8A"/>
        </w:tc>
      </w:tr>
    </w:tbl>
    <w:p w:rsidR="00A4157D" w:rsidRDefault="00A4157D" w:rsidP="00A4157D"/>
    <w:p w:rsidR="00A4157D" w:rsidRDefault="00A4157D" w:rsidP="00A4157D">
      <w:pPr>
        <w:widowControl/>
        <w:jc w:val="left"/>
      </w:pPr>
      <w:r>
        <w:rPr>
          <w:rFonts w:hint="eastAsia"/>
        </w:rPr>
        <w:t>备注：</w:t>
      </w:r>
    </w:p>
    <w:p w:rsidR="00A4157D" w:rsidRDefault="00A4157D" w:rsidP="00A4157D">
      <w:pPr>
        <w:widowControl/>
        <w:jc w:val="left"/>
      </w:pPr>
      <w:r>
        <w:rPr>
          <w:rFonts w:hint="eastAsia"/>
        </w:rPr>
        <w:t>1</w:t>
      </w:r>
      <w:r>
        <w:rPr>
          <w:rFonts w:hint="eastAsia"/>
        </w:rPr>
        <w:t>、本表原料名称为组成配方的各种食品添加剂和辅料，其中食品添加剂名称应使用</w:t>
      </w:r>
      <w:r>
        <w:rPr>
          <w:rFonts w:hint="eastAsia"/>
        </w:rPr>
        <w:t>GB2760</w:t>
      </w:r>
      <w:r>
        <w:rPr>
          <w:rFonts w:hint="eastAsia"/>
        </w:rPr>
        <w:t>、</w:t>
      </w:r>
      <w:r>
        <w:rPr>
          <w:rFonts w:hint="eastAsia"/>
        </w:rPr>
        <w:t>GB14880</w:t>
      </w:r>
      <w:r>
        <w:rPr>
          <w:rFonts w:hint="eastAsia"/>
        </w:rPr>
        <w:t>或卫生健康委（原卫生计生委）公告规定的食品添加剂名称。</w:t>
      </w:r>
    </w:p>
    <w:p w:rsidR="00A4157D" w:rsidRDefault="00A4157D" w:rsidP="00A4157D">
      <w:pPr>
        <w:widowControl/>
        <w:jc w:val="left"/>
      </w:pPr>
      <w:r>
        <w:rPr>
          <w:rFonts w:hint="eastAsia"/>
        </w:rPr>
        <w:t>2</w:t>
      </w:r>
      <w:r>
        <w:rPr>
          <w:rFonts w:hint="eastAsia"/>
        </w:rPr>
        <w:t>、</w:t>
      </w:r>
      <w:r w:rsidRPr="00533581">
        <w:rPr>
          <w:rFonts w:hint="eastAsia"/>
        </w:rPr>
        <w:t>如果在各种食品添加剂和辅料的标准中均规定了铅、砷等有害物质限量，应当以</w:t>
      </w:r>
      <w:r w:rsidRPr="00533581">
        <w:rPr>
          <w:rFonts w:hint="eastAsia"/>
        </w:rPr>
        <w:t>GB26687</w:t>
      </w:r>
      <w:r w:rsidRPr="00533581">
        <w:rPr>
          <w:rFonts w:hint="eastAsia"/>
        </w:rPr>
        <w:t>标准中</w:t>
      </w:r>
      <w:r>
        <w:rPr>
          <w:rFonts w:hint="eastAsia"/>
        </w:rPr>
        <w:t>4.3.1</w:t>
      </w:r>
      <w:r>
        <w:rPr>
          <w:rFonts w:hint="eastAsia"/>
        </w:rPr>
        <w:t>要求的</w:t>
      </w:r>
      <w:r w:rsidRPr="00533581">
        <w:rPr>
          <w:rFonts w:hint="eastAsia"/>
        </w:rPr>
        <w:t>加权方法计算，由生产企业制定有害物质的限量并进行控制</w:t>
      </w:r>
      <w:r>
        <w:rPr>
          <w:rFonts w:hint="eastAsia"/>
        </w:rPr>
        <w:t>，</w:t>
      </w:r>
      <w:proofErr w:type="gramStart"/>
      <w:r>
        <w:rPr>
          <w:rFonts w:hint="eastAsia"/>
        </w:rPr>
        <w:t>终产品</w:t>
      </w:r>
      <w:proofErr w:type="gramEnd"/>
      <w:r>
        <w:rPr>
          <w:rFonts w:hint="eastAsia"/>
        </w:rPr>
        <w:t>中相应有害物质不得超过限量。</w:t>
      </w:r>
    </w:p>
    <w:p w:rsidR="00A4157D" w:rsidRDefault="00A4157D" w:rsidP="00A4157D">
      <w:pPr>
        <w:widowControl/>
        <w:jc w:val="left"/>
      </w:pPr>
      <w:r>
        <w:rPr>
          <w:rFonts w:hint="eastAsia"/>
        </w:rPr>
        <w:t>3</w:t>
      </w:r>
      <w:r>
        <w:rPr>
          <w:rFonts w:hint="eastAsia"/>
        </w:rPr>
        <w:t>、</w:t>
      </w:r>
      <w:r w:rsidRPr="00533581">
        <w:rPr>
          <w:rFonts w:hint="eastAsia"/>
        </w:rPr>
        <w:t>如果各种食品添加剂和辅料的标准中铅、</w:t>
      </w:r>
      <w:proofErr w:type="gramStart"/>
      <w:r w:rsidRPr="00533581">
        <w:rPr>
          <w:rFonts w:hint="eastAsia"/>
        </w:rPr>
        <w:t>砷指标</w:t>
      </w:r>
      <w:proofErr w:type="gramEnd"/>
      <w:r w:rsidRPr="00533581">
        <w:rPr>
          <w:rFonts w:hint="eastAsia"/>
        </w:rPr>
        <w:t>不统一（即参与复配的部分单一品种规定了铅、砷的情况），无法采用加权计算的，则按照</w:t>
      </w:r>
      <w:r w:rsidRPr="009E2DF8">
        <w:rPr>
          <w:rFonts w:hint="eastAsia"/>
        </w:rPr>
        <w:t>GB26687</w:t>
      </w:r>
      <w:r w:rsidRPr="009E2DF8">
        <w:rPr>
          <w:rFonts w:hint="eastAsia"/>
        </w:rPr>
        <w:t>标准</w:t>
      </w:r>
      <w:r w:rsidRPr="00533581">
        <w:rPr>
          <w:rFonts w:hint="eastAsia"/>
        </w:rPr>
        <w:t>4.3.2</w:t>
      </w:r>
      <w:r w:rsidRPr="00533581">
        <w:rPr>
          <w:rFonts w:hint="eastAsia"/>
        </w:rPr>
        <w:t>执行</w:t>
      </w:r>
      <w:r>
        <w:rPr>
          <w:rFonts w:hint="eastAsia"/>
        </w:rPr>
        <w:t>。</w:t>
      </w:r>
    </w:p>
    <w:p w:rsidR="00A4157D" w:rsidRDefault="00A4157D" w:rsidP="00A4157D">
      <w:r>
        <w:rPr>
          <w:rFonts w:hint="eastAsia"/>
        </w:rPr>
        <w:t>4</w:t>
      </w:r>
      <w:r>
        <w:rPr>
          <w:rFonts w:hint="eastAsia"/>
        </w:rPr>
        <w:t>、根据所有复配的食品添加剂单一品种和辅料的食品安全国家标准或相关标准，对相应的致病性微生物进行控制，并在</w:t>
      </w:r>
      <w:proofErr w:type="gramStart"/>
      <w:r>
        <w:rPr>
          <w:rFonts w:hint="eastAsia"/>
        </w:rPr>
        <w:t>终产品</w:t>
      </w:r>
      <w:proofErr w:type="gramEnd"/>
      <w:r>
        <w:rPr>
          <w:rFonts w:hint="eastAsia"/>
        </w:rPr>
        <w:t>中不得检出。</w:t>
      </w:r>
      <w:r w:rsidRPr="00E4217A">
        <w:rPr>
          <w:rFonts w:hint="eastAsia"/>
        </w:rPr>
        <w:t>如参与复配的单一品种食品添加剂和食品</w:t>
      </w:r>
      <w:r>
        <w:rPr>
          <w:rFonts w:hint="eastAsia"/>
        </w:rPr>
        <w:t>原料标准中没有致病菌要求的，复配食品添加剂</w:t>
      </w:r>
      <w:proofErr w:type="gramStart"/>
      <w:r>
        <w:rPr>
          <w:rFonts w:hint="eastAsia"/>
        </w:rPr>
        <w:t>终产品</w:t>
      </w:r>
      <w:proofErr w:type="gramEnd"/>
      <w:r>
        <w:rPr>
          <w:rFonts w:hint="eastAsia"/>
        </w:rPr>
        <w:t>可不检测致病菌。</w:t>
      </w:r>
    </w:p>
    <w:p w:rsidR="00A4157D" w:rsidRDefault="00A4157D" w:rsidP="00A4157D">
      <w:pPr>
        <w:spacing w:line="480" w:lineRule="exact"/>
        <w:jc w:val="center"/>
        <w:rPr>
          <w:rFonts w:asciiTheme="majorEastAsia" w:eastAsiaTheme="majorEastAsia" w:hAnsiTheme="majorEastAsia"/>
          <w:bCs/>
          <w:sz w:val="44"/>
          <w:szCs w:val="44"/>
        </w:rPr>
        <w:sectPr w:rsidR="00A4157D" w:rsidSect="00555635">
          <w:pgSz w:w="16838" w:h="11906" w:orient="landscape"/>
          <w:pgMar w:top="1797" w:right="1440" w:bottom="1797" w:left="1440" w:header="851" w:footer="992" w:gutter="0"/>
          <w:cols w:space="425"/>
          <w:docGrid w:type="linesAndChars" w:linePitch="312"/>
        </w:sectPr>
      </w:pPr>
    </w:p>
    <w:p w:rsidR="00A4157D" w:rsidRDefault="00A4157D" w:rsidP="00A4157D">
      <w:pPr>
        <w:spacing w:line="480" w:lineRule="exact"/>
        <w:jc w:val="center"/>
        <w:rPr>
          <w:rFonts w:asciiTheme="majorEastAsia" w:eastAsiaTheme="majorEastAsia" w:hAnsiTheme="majorEastAsia"/>
          <w:bCs/>
          <w:sz w:val="44"/>
          <w:szCs w:val="44"/>
        </w:rPr>
      </w:pPr>
    </w:p>
    <w:p w:rsidR="00A4157D" w:rsidRPr="00594CE3" w:rsidRDefault="00A4157D" w:rsidP="00A4157D">
      <w:pPr>
        <w:spacing w:line="480" w:lineRule="exact"/>
        <w:jc w:val="center"/>
        <w:rPr>
          <w:rFonts w:asciiTheme="majorEastAsia" w:eastAsiaTheme="majorEastAsia" w:hAnsiTheme="majorEastAsia"/>
          <w:bCs/>
          <w:sz w:val="44"/>
          <w:szCs w:val="44"/>
        </w:rPr>
      </w:pPr>
      <w:r w:rsidRPr="00594CE3">
        <w:rPr>
          <w:rFonts w:asciiTheme="majorEastAsia" w:eastAsiaTheme="majorEastAsia" w:hAnsiTheme="majorEastAsia" w:hint="eastAsia"/>
          <w:bCs/>
          <w:sz w:val="44"/>
          <w:szCs w:val="44"/>
        </w:rPr>
        <w:t>食品延续生产许可日常监督管理档案</w:t>
      </w:r>
    </w:p>
    <w:p w:rsidR="00A4157D" w:rsidRDefault="00A4157D" w:rsidP="00A4157D">
      <w:pPr>
        <w:spacing w:line="480" w:lineRule="exact"/>
        <w:jc w:val="center"/>
        <w:rPr>
          <w:rFonts w:asciiTheme="majorEastAsia" w:eastAsiaTheme="majorEastAsia" w:hAnsiTheme="majorEastAsia"/>
          <w:bCs/>
          <w:sz w:val="44"/>
          <w:szCs w:val="44"/>
        </w:rPr>
      </w:pPr>
      <w:r w:rsidRPr="00594CE3">
        <w:rPr>
          <w:rFonts w:asciiTheme="majorEastAsia" w:eastAsiaTheme="majorEastAsia" w:hAnsiTheme="majorEastAsia" w:hint="eastAsia"/>
          <w:bCs/>
          <w:sz w:val="44"/>
          <w:szCs w:val="44"/>
        </w:rPr>
        <w:t>调阅情况</w:t>
      </w:r>
    </w:p>
    <w:p w:rsidR="00A4157D" w:rsidRDefault="00A4157D" w:rsidP="00A4157D">
      <w:pPr>
        <w:jc w:val="center"/>
        <w:rPr>
          <w:sz w:val="28"/>
          <w:szCs w:val="28"/>
        </w:rPr>
      </w:pPr>
      <w:r>
        <w:rPr>
          <w:rFonts w:hint="eastAsia"/>
          <w:sz w:val="28"/>
          <w:szCs w:val="28"/>
        </w:rPr>
        <w:t>（模板）</w:t>
      </w:r>
    </w:p>
    <w:p w:rsidR="00A4157D" w:rsidRPr="00594CE3" w:rsidRDefault="00A4157D" w:rsidP="00A4157D">
      <w:pPr>
        <w:spacing w:line="580" w:lineRule="exact"/>
        <w:rPr>
          <w:rFonts w:asciiTheme="majorEastAsia" w:eastAsiaTheme="majorEastAsia" w:hAnsiTheme="majorEastAsia"/>
          <w:sz w:val="32"/>
          <w:szCs w:val="32"/>
          <w:u w:val="single"/>
        </w:rPr>
      </w:pPr>
    </w:p>
    <w:p w:rsidR="00A4157D" w:rsidRPr="00594CE3" w:rsidRDefault="00A4157D" w:rsidP="00A4157D">
      <w:pPr>
        <w:spacing w:line="580" w:lineRule="exact"/>
        <w:rPr>
          <w:rFonts w:ascii="仿宋" w:eastAsia="仿宋" w:hAnsi="仿宋"/>
          <w:sz w:val="32"/>
          <w:szCs w:val="32"/>
        </w:rPr>
      </w:pPr>
      <w:r w:rsidRPr="00594CE3">
        <w:rPr>
          <w:rFonts w:ascii="仿宋" w:eastAsia="仿宋" w:hAnsi="仿宋" w:hint="eastAsia"/>
          <w:sz w:val="32"/>
          <w:szCs w:val="32"/>
          <w:u w:val="single"/>
        </w:rPr>
        <w:t xml:space="preserve"> </w:t>
      </w:r>
      <w:r>
        <w:rPr>
          <w:rFonts w:ascii="仿宋" w:eastAsia="仿宋" w:hAnsi="仿宋" w:hint="eastAsia"/>
          <w:sz w:val="32"/>
          <w:szCs w:val="32"/>
          <w:u w:val="single"/>
        </w:rPr>
        <w:t xml:space="preserve">       （许可机关名称）</w:t>
      </w:r>
      <w:r w:rsidRPr="00594CE3">
        <w:rPr>
          <w:rFonts w:ascii="仿宋" w:eastAsia="仿宋" w:hAnsi="仿宋" w:hint="eastAsia"/>
          <w:sz w:val="32"/>
          <w:szCs w:val="32"/>
        </w:rPr>
        <w:t>:</w:t>
      </w:r>
    </w:p>
    <w:p w:rsidR="00A4157D" w:rsidRPr="00594CE3" w:rsidRDefault="00A4157D" w:rsidP="00A4157D">
      <w:pPr>
        <w:ind w:firstLineChars="200" w:firstLine="640"/>
        <w:rPr>
          <w:rFonts w:ascii="仿宋" w:eastAsia="仿宋" w:hAnsi="仿宋" w:cs="宋体"/>
          <w:color w:val="000000"/>
          <w:sz w:val="32"/>
          <w:szCs w:val="32"/>
        </w:rPr>
      </w:pPr>
      <w:r w:rsidRPr="00594CE3">
        <w:rPr>
          <w:rFonts w:ascii="仿宋" w:eastAsia="仿宋" w:hAnsi="仿宋" w:cs="宋体" w:hint="eastAsia"/>
          <w:color w:val="000000"/>
          <w:sz w:val="32"/>
          <w:szCs w:val="32"/>
        </w:rPr>
        <w:t>我局辖区内</w:t>
      </w:r>
      <w:r w:rsidRPr="00594CE3">
        <w:rPr>
          <w:rFonts w:ascii="仿宋" w:eastAsia="仿宋" w:hAnsi="仿宋" w:cs="宋体" w:hint="eastAsia"/>
          <w:color w:val="000000"/>
          <w:sz w:val="32"/>
          <w:szCs w:val="32"/>
          <w:u w:val="single"/>
        </w:rPr>
        <w:t xml:space="preserve">                      </w:t>
      </w:r>
      <w:r w:rsidRPr="00594CE3">
        <w:rPr>
          <w:rFonts w:ascii="仿宋" w:eastAsia="仿宋" w:hAnsi="仿宋" w:cs="宋体" w:hint="eastAsia"/>
          <w:color w:val="000000"/>
          <w:sz w:val="32"/>
          <w:szCs w:val="32"/>
        </w:rPr>
        <w:t>申请延续食品生产许可时，声明生产条件未发生变化，经调阅该企业日常监督管理档案，其食品生产许可证有效期内有关情况如下：</w:t>
      </w:r>
    </w:p>
    <w:p w:rsidR="00A4157D" w:rsidRPr="00594CE3" w:rsidRDefault="00A4157D" w:rsidP="00A4157D">
      <w:pPr>
        <w:ind w:firstLineChars="200" w:firstLine="640"/>
        <w:rPr>
          <w:rFonts w:ascii="仿宋" w:eastAsia="仿宋" w:hAnsi="仿宋" w:cs="宋体"/>
          <w:color w:val="000000"/>
          <w:sz w:val="32"/>
          <w:szCs w:val="32"/>
        </w:rPr>
      </w:pPr>
      <w:r w:rsidRPr="00594CE3">
        <w:rPr>
          <w:rFonts w:ascii="仿宋" w:eastAsia="仿宋" w:hAnsi="仿宋" w:cs="宋体" w:hint="eastAsia"/>
          <w:color w:val="000000"/>
          <w:sz w:val="32"/>
          <w:szCs w:val="32"/>
        </w:rPr>
        <w:t>（一）未出现县级以上食品安全监督抽检不合格（是</w:t>
      </w:r>
      <w:r w:rsidRPr="00594CE3">
        <w:rPr>
          <w:rFonts w:ascii="仿宋" w:eastAsia="仿宋" w:hAnsi="仿宋" w:hint="eastAsia"/>
          <w:sz w:val="32"/>
          <w:szCs w:val="32"/>
        </w:rPr>
        <w:t>□、否□</w:t>
      </w:r>
      <w:r w:rsidRPr="00594CE3">
        <w:rPr>
          <w:rFonts w:ascii="仿宋" w:eastAsia="仿宋" w:hAnsi="仿宋" w:cs="宋体" w:hint="eastAsia"/>
          <w:color w:val="000000"/>
          <w:sz w:val="32"/>
          <w:szCs w:val="32"/>
        </w:rPr>
        <w:t>）</w:t>
      </w:r>
      <w:r w:rsidRPr="00594CE3">
        <w:rPr>
          <w:rFonts w:ascii="仿宋" w:eastAsia="仿宋" w:hAnsi="仿宋" w:hint="eastAsia"/>
          <w:sz w:val="32"/>
          <w:szCs w:val="32"/>
        </w:rPr>
        <w:t>；</w:t>
      </w:r>
    </w:p>
    <w:p w:rsidR="00A4157D" w:rsidRPr="00594CE3" w:rsidRDefault="00A4157D" w:rsidP="00A4157D">
      <w:pPr>
        <w:ind w:firstLineChars="200" w:firstLine="640"/>
        <w:rPr>
          <w:rFonts w:ascii="仿宋" w:eastAsia="仿宋" w:hAnsi="仿宋" w:cs="宋体"/>
          <w:color w:val="000000"/>
          <w:sz w:val="32"/>
          <w:szCs w:val="32"/>
        </w:rPr>
      </w:pPr>
      <w:r w:rsidRPr="00594CE3">
        <w:rPr>
          <w:rFonts w:ascii="仿宋" w:eastAsia="仿宋" w:hAnsi="仿宋" w:cs="宋体" w:hint="eastAsia"/>
          <w:color w:val="000000"/>
          <w:sz w:val="32"/>
          <w:szCs w:val="32"/>
        </w:rPr>
        <w:t>（二）未受到县级以上食品安全监督管理部门行政处罚（是</w:t>
      </w:r>
      <w:r w:rsidRPr="00594CE3">
        <w:rPr>
          <w:rFonts w:ascii="仿宋" w:eastAsia="仿宋" w:hAnsi="仿宋" w:hint="eastAsia"/>
          <w:sz w:val="32"/>
          <w:szCs w:val="32"/>
        </w:rPr>
        <w:t>□、否□</w:t>
      </w:r>
      <w:r w:rsidRPr="00594CE3">
        <w:rPr>
          <w:rFonts w:ascii="仿宋" w:eastAsia="仿宋" w:hAnsi="仿宋" w:cs="宋体" w:hint="eastAsia"/>
          <w:color w:val="000000"/>
          <w:sz w:val="32"/>
          <w:szCs w:val="32"/>
        </w:rPr>
        <w:t>）；</w:t>
      </w:r>
    </w:p>
    <w:p w:rsidR="00A4157D" w:rsidRPr="00594CE3" w:rsidRDefault="00A4157D" w:rsidP="00A4157D">
      <w:pPr>
        <w:ind w:firstLineChars="200" w:firstLine="640"/>
        <w:rPr>
          <w:rFonts w:ascii="仿宋" w:eastAsia="仿宋" w:hAnsi="仿宋" w:cs="宋体"/>
          <w:color w:val="000000"/>
          <w:sz w:val="32"/>
          <w:szCs w:val="32"/>
        </w:rPr>
      </w:pPr>
      <w:r w:rsidRPr="00594CE3">
        <w:rPr>
          <w:rFonts w:ascii="仿宋" w:eastAsia="仿宋" w:hAnsi="仿宋" w:cs="宋体" w:hint="eastAsia"/>
          <w:color w:val="000000"/>
          <w:sz w:val="32"/>
          <w:szCs w:val="32"/>
        </w:rPr>
        <w:t>（三）未发生过食品安全事故（是</w:t>
      </w:r>
      <w:r w:rsidRPr="00594CE3">
        <w:rPr>
          <w:rFonts w:ascii="仿宋" w:eastAsia="仿宋" w:hAnsi="仿宋" w:hint="eastAsia"/>
          <w:sz w:val="32"/>
          <w:szCs w:val="32"/>
        </w:rPr>
        <w:t>□、否□</w:t>
      </w:r>
      <w:r w:rsidRPr="00594CE3">
        <w:rPr>
          <w:rFonts w:ascii="仿宋" w:eastAsia="仿宋" w:hAnsi="仿宋" w:cs="宋体" w:hint="eastAsia"/>
          <w:color w:val="000000"/>
          <w:sz w:val="32"/>
          <w:szCs w:val="32"/>
        </w:rPr>
        <w:t>）</w:t>
      </w:r>
      <w:r w:rsidRPr="00594CE3">
        <w:rPr>
          <w:rFonts w:ascii="仿宋" w:eastAsia="仿宋" w:hAnsi="仿宋" w:hint="eastAsia"/>
          <w:sz w:val="32"/>
          <w:szCs w:val="32"/>
        </w:rPr>
        <w:t>；</w:t>
      </w:r>
    </w:p>
    <w:p w:rsidR="00A4157D" w:rsidRPr="00594CE3" w:rsidRDefault="00A4157D" w:rsidP="00A4157D">
      <w:pPr>
        <w:ind w:firstLineChars="200" w:firstLine="640"/>
        <w:rPr>
          <w:rFonts w:ascii="仿宋" w:eastAsia="仿宋" w:hAnsi="仿宋" w:cs="宋体"/>
          <w:color w:val="000000"/>
          <w:sz w:val="32"/>
          <w:szCs w:val="32"/>
        </w:rPr>
      </w:pPr>
      <w:r w:rsidRPr="00594CE3">
        <w:rPr>
          <w:rFonts w:ascii="仿宋" w:eastAsia="仿宋" w:hAnsi="仿宋" w:cs="宋体" w:hint="eastAsia"/>
          <w:color w:val="000000"/>
          <w:sz w:val="32"/>
          <w:szCs w:val="32"/>
        </w:rPr>
        <w:t>（四）未发现其他保障食品安全方面存在隐患（是</w:t>
      </w:r>
      <w:r w:rsidRPr="00594CE3">
        <w:rPr>
          <w:rFonts w:ascii="仿宋" w:eastAsia="仿宋" w:hAnsi="仿宋" w:hint="eastAsia"/>
          <w:sz w:val="32"/>
          <w:szCs w:val="32"/>
        </w:rPr>
        <w:t>□、否□</w:t>
      </w:r>
      <w:r w:rsidRPr="00594CE3">
        <w:rPr>
          <w:rFonts w:ascii="仿宋" w:eastAsia="仿宋" w:hAnsi="仿宋" w:cs="宋体" w:hint="eastAsia"/>
          <w:color w:val="000000"/>
          <w:sz w:val="32"/>
          <w:szCs w:val="32"/>
        </w:rPr>
        <w:t>）。</w:t>
      </w:r>
    </w:p>
    <w:p w:rsidR="00A4157D" w:rsidRPr="00594CE3" w:rsidRDefault="00A4157D" w:rsidP="00A4157D">
      <w:pPr>
        <w:spacing w:line="580" w:lineRule="exact"/>
        <w:ind w:firstLineChars="1750" w:firstLine="5600"/>
        <w:rPr>
          <w:rFonts w:ascii="仿宋" w:eastAsia="仿宋" w:hAnsi="仿宋" w:cs="宋体"/>
          <w:color w:val="000000"/>
          <w:sz w:val="32"/>
          <w:szCs w:val="32"/>
        </w:rPr>
      </w:pPr>
    </w:p>
    <w:p w:rsidR="00A4157D" w:rsidRPr="00594CE3" w:rsidRDefault="00A4157D" w:rsidP="00A4157D">
      <w:pPr>
        <w:spacing w:line="580" w:lineRule="exact"/>
        <w:ind w:firstLineChars="1750" w:firstLine="5600"/>
        <w:rPr>
          <w:rFonts w:ascii="仿宋" w:eastAsia="仿宋" w:hAnsi="仿宋" w:cs="宋体"/>
          <w:color w:val="000000"/>
          <w:sz w:val="32"/>
          <w:szCs w:val="32"/>
        </w:rPr>
      </w:pPr>
    </w:p>
    <w:p w:rsidR="00A4157D" w:rsidRPr="00594CE3" w:rsidRDefault="00A4157D" w:rsidP="00A4157D">
      <w:pPr>
        <w:spacing w:line="580" w:lineRule="exact"/>
        <w:ind w:firstLineChars="1750" w:firstLine="5600"/>
        <w:rPr>
          <w:rFonts w:ascii="仿宋" w:eastAsia="仿宋" w:hAnsi="仿宋" w:cs="宋体"/>
          <w:color w:val="000000"/>
          <w:sz w:val="32"/>
          <w:szCs w:val="32"/>
        </w:rPr>
      </w:pPr>
    </w:p>
    <w:p w:rsidR="00A4157D" w:rsidRPr="00594CE3" w:rsidRDefault="00A4157D" w:rsidP="00A4157D">
      <w:pPr>
        <w:spacing w:line="580" w:lineRule="exact"/>
        <w:ind w:firstLineChars="1100" w:firstLine="3520"/>
        <w:rPr>
          <w:rFonts w:ascii="仿宋" w:eastAsia="仿宋" w:hAnsi="仿宋" w:cs="宋体"/>
          <w:color w:val="000000"/>
          <w:sz w:val="32"/>
          <w:szCs w:val="32"/>
        </w:rPr>
      </w:pPr>
      <w:r w:rsidRPr="00594CE3">
        <w:rPr>
          <w:rFonts w:ascii="仿宋" w:eastAsia="仿宋" w:hAnsi="仿宋" w:cs="宋体" w:hint="eastAsia"/>
          <w:color w:val="000000"/>
          <w:sz w:val="32"/>
          <w:szCs w:val="32"/>
        </w:rPr>
        <w:t>日常监督管理部门（盖章）</w:t>
      </w:r>
    </w:p>
    <w:p w:rsidR="00A4157D" w:rsidRPr="00594CE3" w:rsidRDefault="00A4157D" w:rsidP="00A4157D">
      <w:pPr>
        <w:spacing w:line="580" w:lineRule="exact"/>
        <w:ind w:firstLineChars="1350" w:firstLine="4320"/>
        <w:rPr>
          <w:rFonts w:ascii="仿宋" w:eastAsia="仿宋" w:hAnsi="仿宋"/>
          <w:sz w:val="32"/>
          <w:szCs w:val="32"/>
        </w:rPr>
      </w:pPr>
      <w:r w:rsidRPr="00594CE3">
        <w:rPr>
          <w:rFonts w:ascii="仿宋" w:eastAsia="仿宋" w:hAnsi="仿宋" w:hint="eastAsia"/>
          <w:sz w:val="32"/>
          <w:szCs w:val="32"/>
        </w:rPr>
        <w:t>年   月   日</w:t>
      </w:r>
    </w:p>
    <w:p w:rsidR="00A4157D" w:rsidRPr="00C96A9C" w:rsidRDefault="00A4157D" w:rsidP="00A4157D"/>
    <w:p w:rsidR="00A4157D" w:rsidRDefault="00A4157D" w:rsidP="00A4157D">
      <w:pPr>
        <w:rPr>
          <w:rFonts w:ascii="仿宋" w:eastAsia="仿宋" w:hAnsi="仿宋"/>
          <w:sz w:val="32"/>
          <w:szCs w:val="32"/>
        </w:rPr>
      </w:pPr>
    </w:p>
    <w:p w:rsidR="00A4157D" w:rsidRDefault="00A4157D" w:rsidP="00A4157D">
      <w:pPr>
        <w:rPr>
          <w:rFonts w:ascii="仿宋" w:eastAsia="仿宋" w:hAnsi="仿宋"/>
          <w:sz w:val="32"/>
          <w:szCs w:val="32"/>
        </w:rPr>
      </w:pPr>
    </w:p>
    <w:p w:rsidR="00A4157D" w:rsidRPr="000B2937" w:rsidRDefault="00A4157D" w:rsidP="00A4157D">
      <w:pPr>
        <w:keepNext/>
        <w:keepLines/>
        <w:spacing w:before="260" w:after="260" w:line="416" w:lineRule="atLeast"/>
        <w:outlineLvl w:val="2"/>
        <w:rPr>
          <w:rFonts w:ascii="黑体" w:eastAsia="黑体" w:hAnsi="黑体"/>
          <w:iCs/>
          <w:sz w:val="32"/>
          <w:szCs w:val="32"/>
        </w:rPr>
      </w:pPr>
      <w:r w:rsidRPr="000B2937">
        <w:rPr>
          <w:rFonts w:ascii="黑体" w:eastAsia="黑体" w:hAnsi="黑体" w:hint="eastAsia"/>
          <w:iCs/>
          <w:sz w:val="32"/>
          <w:szCs w:val="32"/>
        </w:rPr>
        <w:lastRenderedPageBreak/>
        <w:t>附件</w:t>
      </w:r>
      <w:r>
        <w:rPr>
          <w:rFonts w:ascii="黑体" w:eastAsia="黑体" w:hAnsi="黑体" w:hint="eastAsia"/>
          <w:iCs/>
          <w:sz w:val="32"/>
          <w:szCs w:val="32"/>
        </w:rPr>
        <w:t>2</w:t>
      </w:r>
    </w:p>
    <w:p w:rsidR="00A4157D" w:rsidRPr="000B2937" w:rsidRDefault="00A4157D" w:rsidP="00A4157D">
      <w:pPr>
        <w:keepNext/>
        <w:keepLines/>
        <w:spacing w:line="240" w:lineRule="exact"/>
        <w:ind w:firstLineChars="200" w:firstLine="640"/>
        <w:outlineLvl w:val="2"/>
        <w:rPr>
          <w:rFonts w:ascii="仿宋_GB2312" w:eastAsia="仿宋_GB2312" w:hAnsi="仿宋_GB2312"/>
          <w:bCs/>
          <w:sz w:val="32"/>
          <w:szCs w:val="32"/>
        </w:rPr>
      </w:pPr>
    </w:p>
    <w:p w:rsidR="00A4157D" w:rsidRPr="000B2937" w:rsidRDefault="00A4157D" w:rsidP="00A4157D">
      <w:pPr>
        <w:spacing w:line="580" w:lineRule="exact"/>
        <w:jc w:val="center"/>
        <w:rPr>
          <w:rFonts w:ascii="方正小标宋简体" w:eastAsia="方正小标宋简体" w:hAnsi="黑体"/>
          <w:iCs/>
          <w:sz w:val="44"/>
          <w:szCs w:val="44"/>
        </w:rPr>
      </w:pPr>
      <w:r w:rsidRPr="000B2937">
        <w:rPr>
          <w:rFonts w:ascii="方正小标宋简体" w:eastAsia="方正小标宋简体" w:hAnsi="黑体" w:hint="eastAsia"/>
          <w:iCs/>
          <w:sz w:val="44"/>
          <w:szCs w:val="44"/>
        </w:rPr>
        <w:t>保健食品生产许可</w:t>
      </w:r>
      <w:r>
        <w:rPr>
          <w:rFonts w:ascii="方正小标宋简体" w:eastAsia="方正小标宋简体" w:hAnsi="黑体" w:hint="eastAsia"/>
          <w:iCs/>
          <w:sz w:val="44"/>
          <w:szCs w:val="44"/>
        </w:rPr>
        <w:t>申请</w:t>
      </w:r>
      <w:r w:rsidRPr="000B2937">
        <w:rPr>
          <w:rFonts w:ascii="方正小标宋简体" w:eastAsia="方正小标宋简体" w:hAnsi="黑体" w:hint="eastAsia"/>
          <w:iCs/>
          <w:sz w:val="44"/>
          <w:szCs w:val="44"/>
        </w:rPr>
        <w:t>材料目录</w:t>
      </w:r>
    </w:p>
    <w:p w:rsidR="00A4157D" w:rsidRPr="000B2937" w:rsidRDefault="00A4157D" w:rsidP="00A4157D">
      <w:pPr>
        <w:spacing w:line="240" w:lineRule="exact"/>
        <w:ind w:firstLineChars="200" w:firstLine="640"/>
        <w:rPr>
          <w:rFonts w:ascii="仿宋_GB2312" w:eastAsia="仿宋_GB2312" w:hAnsi="仿宋"/>
          <w:iCs/>
          <w:sz w:val="32"/>
          <w:szCs w:val="32"/>
        </w:rPr>
      </w:pPr>
    </w:p>
    <w:p w:rsidR="00A4157D" w:rsidRPr="000B2937" w:rsidRDefault="00A4157D" w:rsidP="00A4157D">
      <w:pPr>
        <w:spacing w:line="580" w:lineRule="exact"/>
        <w:ind w:firstLineChars="200" w:firstLine="640"/>
        <w:rPr>
          <w:rFonts w:ascii="黑体" w:eastAsia="黑体" w:hAnsi="黑体"/>
          <w:iCs/>
          <w:sz w:val="32"/>
          <w:szCs w:val="32"/>
        </w:rPr>
      </w:pPr>
      <w:r w:rsidRPr="000B2937">
        <w:rPr>
          <w:rFonts w:ascii="黑体" w:eastAsia="黑体" w:hAnsi="黑体" w:hint="eastAsia"/>
          <w:iCs/>
          <w:sz w:val="32"/>
          <w:szCs w:val="32"/>
        </w:rPr>
        <w:t>一、新办企业</w:t>
      </w:r>
      <w:r>
        <w:rPr>
          <w:rFonts w:ascii="黑体" w:eastAsia="黑体" w:hAnsi="黑体" w:hint="eastAsia"/>
          <w:iCs/>
          <w:sz w:val="32"/>
          <w:szCs w:val="32"/>
        </w:rPr>
        <w:t>申请</w:t>
      </w:r>
      <w:r w:rsidRPr="000B2937">
        <w:rPr>
          <w:rFonts w:ascii="黑体" w:eastAsia="黑体" w:hAnsi="黑体" w:hint="eastAsia"/>
          <w:iCs/>
          <w:sz w:val="32"/>
          <w:szCs w:val="32"/>
        </w:rPr>
        <w:t>材料目录</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7806"/>
      </w:tblGrid>
      <w:tr w:rsidR="00A4157D" w:rsidRPr="00605A87" w:rsidTr="00743A8A">
        <w:trPr>
          <w:jc w:val="center"/>
        </w:trPr>
        <w:tc>
          <w:tcPr>
            <w:tcW w:w="949" w:type="dxa"/>
            <w:shd w:val="clear" w:color="auto" w:fill="auto"/>
            <w:vAlign w:val="center"/>
          </w:tcPr>
          <w:p w:rsidR="00A4157D" w:rsidRPr="00605A87" w:rsidRDefault="00A4157D" w:rsidP="00743A8A">
            <w:pPr>
              <w:spacing w:line="580" w:lineRule="exact"/>
              <w:jc w:val="center"/>
              <w:rPr>
                <w:rFonts w:eastAsia="仿宋_GB2312"/>
                <w:b/>
                <w:bCs/>
                <w:iCs/>
                <w:sz w:val="28"/>
                <w:szCs w:val="28"/>
              </w:rPr>
            </w:pPr>
            <w:r w:rsidRPr="00605A87">
              <w:rPr>
                <w:rFonts w:eastAsia="仿宋_GB2312"/>
                <w:b/>
                <w:bCs/>
                <w:iCs/>
                <w:sz w:val="28"/>
                <w:szCs w:val="28"/>
              </w:rPr>
              <w:t>序号</w:t>
            </w:r>
          </w:p>
        </w:tc>
        <w:tc>
          <w:tcPr>
            <w:tcW w:w="7806" w:type="dxa"/>
            <w:shd w:val="clear" w:color="auto" w:fill="auto"/>
          </w:tcPr>
          <w:p w:rsidR="00A4157D" w:rsidRPr="00605A87" w:rsidRDefault="00A4157D" w:rsidP="00743A8A">
            <w:pPr>
              <w:spacing w:line="580" w:lineRule="exact"/>
              <w:ind w:firstLineChars="200" w:firstLine="560"/>
              <w:jc w:val="center"/>
              <w:rPr>
                <w:rFonts w:eastAsia="仿宋_GB2312"/>
                <w:b/>
                <w:bCs/>
                <w:iCs/>
                <w:sz w:val="28"/>
                <w:szCs w:val="28"/>
              </w:rPr>
            </w:pPr>
            <w:r w:rsidRPr="00605A87">
              <w:rPr>
                <w:rFonts w:eastAsia="仿宋_GB2312"/>
                <w:b/>
                <w:bCs/>
                <w:iCs/>
                <w:sz w:val="28"/>
                <w:szCs w:val="28"/>
              </w:rPr>
              <w:t>材料名称</w:t>
            </w:r>
          </w:p>
        </w:tc>
      </w:tr>
      <w:tr w:rsidR="00A4157D" w:rsidRPr="000B2937" w:rsidTr="00743A8A">
        <w:trPr>
          <w:trHeight w:val="489"/>
          <w:jc w:val="center"/>
        </w:trPr>
        <w:tc>
          <w:tcPr>
            <w:tcW w:w="949" w:type="dxa"/>
            <w:shd w:val="clear" w:color="auto" w:fill="auto"/>
            <w:vAlign w:val="center"/>
          </w:tcPr>
          <w:p w:rsidR="00A4157D" w:rsidRPr="00097457" w:rsidRDefault="00A4157D" w:rsidP="00743A8A">
            <w:pPr>
              <w:spacing w:line="440" w:lineRule="exact"/>
              <w:ind w:firstLineChars="97" w:firstLine="310"/>
              <w:rPr>
                <w:rFonts w:ascii="仿宋" w:eastAsia="仿宋" w:hAnsi="仿宋"/>
                <w:iCs/>
                <w:sz w:val="32"/>
                <w:szCs w:val="32"/>
              </w:rPr>
            </w:pPr>
            <w:r w:rsidRPr="00097457">
              <w:rPr>
                <w:rFonts w:ascii="仿宋" w:eastAsia="仿宋" w:hAnsi="仿宋"/>
                <w:iCs/>
                <w:sz w:val="32"/>
                <w:szCs w:val="32"/>
              </w:rPr>
              <w:t>1</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食品生产许可申请书</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ind w:firstLineChars="97" w:firstLine="310"/>
              <w:rPr>
                <w:rFonts w:ascii="仿宋" w:eastAsia="仿宋" w:hAnsi="仿宋"/>
                <w:iCs/>
                <w:sz w:val="32"/>
                <w:szCs w:val="32"/>
              </w:rPr>
            </w:pPr>
            <w:r w:rsidRPr="00097457">
              <w:rPr>
                <w:rFonts w:ascii="仿宋" w:eastAsia="仿宋" w:hAnsi="仿宋"/>
                <w:iCs/>
                <w:sz w:val="32"/>
                <w:szCs w:val="32"/>
              </w:rPr>
              <w:t>2</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保健食品注册证明文件或备案证明</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ind w:firstLineChars="97" w:firstLine="310"/>
              <w:rPr>
                <w:rFonts w:ascii="仿宋" w:eastAsia="仿宋" w:hAnsi="仿宋"/>
                <w:iCs/>
                <w:sz w:val="32"/>
                <w:szCs w:val="32"/>
              </w:rPr>
            </w:pPr>
            <w:r w:rsidRPr="00097457">
              <w:rPr>
                <w:rFonts w:ascii="仿宋" w:eastAsia="仿宋" w:hAnsi="仿宋"/>
                <w:iCs/>
                <w:sz w:val="32"/>
                <w:szCs w:val="32"/>
              </w:rPr>
              <w:t>3</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产品配方和生产工艺等技术材料</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ind w:firstLineChars="97" w:firstLine="310"/>
              <w:rPr>
                <w:rFonts w:ascii="仿宋" w:eastAsia="仿宋" w:hAnsi="仿宋"/>
                <w:iCs/>
                <w:sz w:val="32"/>
                <w:szCs w:val="32"/>
              </w:rPr>
            </w:pPr>
            <w:r w:rsidRPr="00097457">
              <w:rPr>
                <w:rFonts w:ascii="仿宋" w:eastAsia="仿宋" w:hAnsi="仿宋"/>
                <w:iCs/>
                <w:sz w:val="32"/>
                <w:szCs w:val="32"/>
              </w:rPr>
              <w:t>4</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产品标签、说明书样稿</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ind w:firstLineChars="97" w:firstLine="310"/>
              <w:rPr>
                <w:rFonts w:ascii="仿宋" w:eastAsia="仿宋" w:hAnsi="仿宋"/>
                <w:iCs/>
                <w:sz w:val="32"/>
                <w:szCs w:val="32"/>
              </w:rPr>
            </w:pPr>
            <w:r w:rsidRPr="00097457">
              <w:rPr>
                <w:rFonts w:ascii="仿宋" w:eastAsia="仿宋" w:hAnsi="仿宋"/>
                <w:iCs/>
                <w:sz w:val="32"/>
                <w:szCs w:val="32"/>
              </w:rPr>
              <w:t>5</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生产场所及周围环境平面图</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ind w:firstLineChars="97" w:firstLine="310"/>
              <w:rPr>
                <w:rFonts w:ascii="仿宋" w:eastAsia="仿宋" w:hAnsi="仿宋"/>
                <w:iCs/>
                <w:sz w:val="32"/>
                <w:szCs w:val="32"/>
              </w:rPr>
            </w:pPr>
            <w:r w:rsidRPr="00097457">
              <w:rPr>
                <w:rFonts w:ascii="仿宋" w:eastAsia="仿宋" w:hAnsi="仿宋"/>
                <w:iCs/>
                <w:sz w:val="32"/>
                <w:szCs w:val="32"/>
              </w:rPr>
              <w:t>6</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各功能区间布局平面图（标明生产操作间、主要设备布局以及人流物流、净化空气流向）</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ind w:firstLineChars="97" w:firstLine="310"/>
              <w:rPr>
                <w:rFonts w:ascii="仿宋" w:eastAsia="仿宋" w:hAnsi="仿宋"/>
                <w:iCs/>
                <w:sz w:val="32"/>
                <w:szCs w:val="32"/>
              </w:rPr>
            </w:pPr>
            <w:r w:rsidRPr="00097457">
              <w:rPr>
                <w:rFonts w:ascii="仿宋" w:eastAsia="仿宋" w:hAnsi="仿宋"/>
                <w:iCs/>
                <w:sz w:val="32"/>
                <w:szCs w:val="32"/>
              </w:rPr>
              <w:t>7</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生产设施设备清单</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ind w:firstLineChars="97" w:firstLine="310"/>
              <w:rPr>
                <w:rFonts w:ascii="仿宋" w:eastAsia="仿宋" w:hAnsi="仿宋"/>
                <w:iCs/>
                <w:sz w:val="32"/>
                <w:szCs w:val="32"/>
              </w:rPr>
            </w:pPr>
            <w:r w:rsidRPr="00097457">
              <w:rPr>
                <w:rFonts w:ascii="仿宋" w:eastAsia="仿宋" w:hAnsi="仿宋"/>
                <w:iCs/>
                <w:sz w:val="32"/>
                <w:szCs w:val="32"/>
              </w:rPr>
              <w:t>8</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保健食品质量管理规章制度</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jc w:val="center"/>
              <w:rPr>
                <w:rFonts w:ascii="仿宋" w:eastAsia="仿宋" w:hAnsi="仿宋"/>
                <w:iCs/>
                <w:sz w:val="32"/>
                <w:szCs w:val="32"/>
              </w:rPr>
            </w:pPr>
            <w:r w:rsidRPr="00097457">
              <w:rPr>
                <w:rFonts w:ascii="仿宋" w:eastAsia="仿宋" w:hAnsi="仿宋"/>
                <w:iCs/>
                <w:sz w:val="32"/>
                <w:szCs w:val="32"/>
              </w:rPr>
              <w:t>9</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保健食品生产质量管理体系文件</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jc w:val="center"/>
              <w:rPr>
                <w:rFonts w:ascii="仿宋" w:eastAsia="仿宋" w:hAnsi="仿宋"/>
                <w:iCs/>
                <w:sz w:val="32"/>
                <w:szCs w:val="32"/>
              </w:rPr>
            </w:pPr>
            <w:r w:rsidRPr="00097457">
              <w:rPr>
                <w:rFonts w:ascii="仿宋" w:eastAsia="仿宋" w:hAnsi="仿宋"/>
                <w:iCs/>
                <w:sz w:val="32"/>
                <w:szCs w:val="32"/>
              </w:rPr>
              <w:t>10</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保健食品委托生产的，提交委托生产协议</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jc w:val="center"/>
              <w:rPr>
                <w:rFonts w:ascii="仿宋" w:eastAsia="仿宋" w:hAnsi="仿宋"/>
                <w:iCs/>
                <w:sz w:val="32"/>
                <w:szCs w:val="32"/>
              </w:rPr>
            </w:pPr>
            <w:r w:rsidRPr="00097457">
              <w:rPr>
                <w:rFonts w:ascii="仿宋" w:eastAsia="仿宋" w:hAnsi="仿宋"/>
                <w:iCs/>
                <w:sz w:val="32"/>
                <w:szCs w:val="32"/>
              </w:rPr>
              <w:t>11</w:t>
            </w:r>
          </w:p>
        </w:tc>
        <w:tc>
          <w:tcPr>
            <w:tcW w:w="7806" w:type="dxa"/>
            <w:shd w:val="clear" w:color="auto" w:fill="auto"/>
          </w:tcPr>
          <w:p w:rsidR="00A4157D" w:rsidRPr="00097457" w:rsidRDefault="00A4157D" w:rsidP="00743A8A">
            <w:pPr>
              <w:spacing w:line="440" w:lineRule="exact"/>
              <w:rPr>
                <w:rFonts w:ascii="仿宋" w:eastAsia="仿宋" w:hAnsi="仿宋"/>
                <w:color w:val="000000"/>
                <w:sz w:val="32"/>
                <w:szCs w:val="32"/>
              </w:rPr>
            </w:pPr>
            <w:r w:rsidRPr="00097457">
              <w:rPr>
                <w:rFonts w:ascii="仿宋" w:eastAsia="仿宋" w:hAnsi="仿宋"/>
                <w:color w:val="000000"/>
                <w:sz w:val="32"/>
                <w:szCs w:val="32"/>
              </w:rPr>
              <w:t>申请人申</w:t>
            </w:r>
            <w:r w:rsidRPr="00097457">
              <w:rPr>
                <w:rFonts w:ascii="仿宋" w:eastAsia="仿宋" w:hAnsi="仿宋" w:hint="eastAsia"/>
                <w:color w:val="000000"/>
                <w:sz w:val="32"/>
                <w:szCs w:val="32"/>
              </w:rPr>
              <w:t>请</w:t>
            </w:r>
            <w:r w:rsidRPr="00097457">
              <w:rPr>
                <w:rFonts w:ascii="仿宋" w:eastAsia="仿宋" w:hAnsi="仿宋"/>
                <w:color w:val="000000"/>
                <w:sz w:val="32"/>
                <w:szCs w:val="32"/>
              </w:rPr>
              <w:t>保健食品原料提取物</w:t>
            </w:r>
            <w:r w:rsidRPr="00097457">
              <w:rPr>
                <w:rFonts w:ascii="仿宋" w:eastAsia="仿宋" w:hAnsi="仿宋" w:hint="eastAsia"/>
                <w:color w:val="000000"/>
                <w:sz w:val="32"/>
                <w:szCs w:val="32"/>
              </w:rPr>
              <w:t>生产许可</w:t>
            </w:r>
            <w:r w:rsidRPr="00097457">
              <w:rPr>
                <w:rFonts w:ascii="仿宋" w:eastAsia="仿宋" w:hAnsi="仿宋"/>
                <w:color w:val="000000"/>
                <w:sz w:val="32"/>
                <w:szCs w:val="32"/>
              </w:rPr>
              <w:t>的，应提交保健食品注册证明文件或备案证明，以及经注册批准或备案的该原料提取物的生产工艺、质量标准</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jc w:val="center"/>
              <w:rPr>
                <w:rFonts w:ascii="仿宋" w:eastAsia="仿宋" w:hAnsi="仿宋"/>
                <w:iCs/>
                <w:sz w:val="32"/>
                <w:szCs w:val="32"/>
              </w:rPr>
            </w:pPr>
            <w:r w:rsidRPr="00097457">
              <w:rPr>
                <w:rFonts w:ascii="仿宋" w:eastAsia="仿宋" w:hAnsi="仿宋"/>
                <w:iCs/>
                <w:sz w:val="32"/>
                <w:szCs w:val="32"/>
              </w:rPr>
              <w:t>12</w:t>
            </w:r>
          </w:p>
        </w:tc>
        <w:tc>
          <w:tcPr>
            <w:tcW w:w="7806" w:type="dxa"/>
            <w:shd w:val="clear" w:color="auto" w:fill="auto"/>
          </w:tcPr>
          <w:p w:rsidR="00A4157D" w:rsidRPr="00097457" w:rsidRDefault="00A4157D" w:rsidP="00743A8A">
            <w:pPr>
              <w:spacing w:line="440" w:lineRule="exact"/>
              <w:rPr>
                <w:rFonts w:ascii="仿宋" w:eastAsia="仿宋" w:hAnsi="仿宋"/>
                <w:color w:val="000000"/>
                <w:sz w:val="32"/>
                <w:szCs w:val="32"/>
              </w:rPr>
            </w:pPr>
            <w:r w:rsidRPr="00097457">
              <w:rPr>
                <w:rFonts w:ascii="仿宋" w:eastAsia="仿宋" w:hAnsi="仿宋"/>
                <w:color w:val="000000"/>
                <w:sz w:val="32"/>
                <w:szCs w:val="32"/>
              </w:rPr>
              <w:t>申请人申请保健食品复配营养素生产许可的，应提交保健食品注册证明文件或备案证明，以及经注册批准或备案的复配营养素的产品配方、生产工艺和质量标准等材料</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jc w:val="center"/>
              <w:rPr>
                <w:rFonts w:ascii="仿宋" w:eastAsia="仿宋" w:hAnsi="仿宋"/>
                <w:iCs/>
                <w:sz w:val="32"/>
                <w:szCs w:val="32"/>
              </w:rPr>
            </w:pPr>
            <w:r w:rsidRPr="00097457">
              <w:rPr>
                <w:rFonts w:ascii="仿宋" w:eastAsia="仿宋" w:hAnsi="仿宋"/>
                <w:iCs/>
                <w:sz w:val="32"/>
                <w:szCs w:val="32"/>
              </w:rPr>
              <w:t>13</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申请人委托他人办理保健食品生产许可申请的，代理人应当提交授权委托书以及代理人的身份证明文件</w:t>
            </w:r>
          </w:p>
        </w:tc>
      </w:tr>
      <w:tr w:rsidR="00A4157D" w:rsidRPr="000B2937" w:rsidTr="00743A8A">
        <w:trPr>
          <w:jc w:val="center"/>
        </w:trPr>
        <w:tc>
          <w:tcPr>
            <w:tcW w:w="949" w:type="dxa"/>
            <w:shd w:val="clear" w:color="auto" w:fill="auto"/>
            <w:vAlign w:val="center"/>
          </w:tcPr>
          <w:p w:rsidR="00A4157D" w:rsidRPr="00097457" w:rsidRDefault="00A4157D" w:rsidP="00743A8A">
            <w:pPr>
              <w:spacing w:line="440" w:lineRule="exact"/>
              <w:jc w:val="center"/>
              <w:rPr>
                <w:rFonts w:ascii="仿宋" w:eastAsia="仿宋" w:hAnsi="仿宋"/>
                <w:iCs/>
                <w:sz w:val="32"/>
                <w:szCs w:val="32"/>
              </w:rPr>
            </w:pPr>
            <w:r w:rsidRPr="00097457">
              <w:rPr>
                <w:rFonts w:ascii="仿宋" w:eastAsia="仿宋" w:hAnsi="仿宋"/>
                <w:iCs/>
                <w:sz w:val="32"/>
                <w:szCs w:val="32"/>
              </w:rPr>
              <w:t>14</w:t>
            </w:r>
          </w:p>
        </w:tc>
        <w:tc>
          <w:tcPr>
            <w:tcW w:w="7806" w:type="dxa"/>
            <w:shd w:val="clear" w:color="auto" w:fill="auto"/>
          </w:tcPr>
          <w:p w:rsidR="00A4157D" w:rsidRPr="00097457" w:rsidRDefault="00A4157D" w:rsidP="00743A8A">
            <w:pPr>
              <w:spacing w:line="440" w:lineRule="exact"/>
              <w:rPr>
                <w:rFonts w:ascii="仿宋" w:eastAsia="仿宋" w:hAnsi="仿宋"/>
                <w:iCs/>
                <w:sz w:val="32"/>
                <w:szCs w:val="32"/>
              </w:rPr>
            </w:pPr>
            <w:r w:rsidRPr="00097457">
              <w:rPr>
                <w:rFonts w:ascii="仿宋" w:eastAsia="仿宋" w:hAnsi="仿宋"/>
                <w:iCs/>
                <w:sz w:val="32"/>
                <w:szCs w:val="32"/>
              </w:rPr>
              <w:t>与保健食品生产许可事项有关的其他材料</w:t>
            </w:r>
          </w:p>
        </w:tc>
      </w:tr>
    </w:tbl>
    <w:p w:rsidR="00A4157D" w:rsidRPr="000B2937" w:rsidRDefault="00A4157D" w:rsidP="00A4157D">
      <w:pPr>
        <w:spacing w:line="400" w:lineRule="exact"/>
        <w:ind w:firstLineChars="200" w:firstLine="640"/>
        <w:rPr>
          <w:rFonts w:ascii="仿宋_GB2312" w:eastAsia="仿宋_GB2312" w:hAnsi="仿宋"/>
          <w:iCs/>
          <w:sz w:val="32"/>
          <w:szCs w:val="32"/>
        </w:rPr>
      </w:pPr>
    </w:p>
    <w:p w:rsidR="00A4157D" w:rsidRPr="000B2937" w:rsidRDefault="00A4157D" w:rsidP="00A4157D">
      <w:pPr>
        <w:spacing w:line="580" w:lineRule="exact"/>
        <w:ind w:firstLineChars="200" w:firstLine="640"/>
        <w:rPr>
          <w:rFonts w:ascii="黑体" w:eastAsia="黑体" w:hAnsi="黑体"/>
          <w:iCs/>
          <w:sz w:val="32"/>
          <w:szCs w:val="32"/>
        </w:rPr>
      </w:pPr>
      <w:r w:rsidRPr="000B2937">
        <w:rPr>
          <w:rFonts w:ascii="仿宋_GB2312" w:eastAsia="仿宋_GB2312" w:hAnsi="仿宋"/>
          <w:iCs/>
          <w:sz w:val="32"/>
          <w:szCs w:val="32"/>
        </w:rPr>
        <w:br w:type="page"/>
      </w:r>
      <w:r w:rsidRPr="000B2937">
        <w:rPr>
          <w:rFonts w:ascii="黑体" w:eastAsia="黑体" w:hAnsi="黑体" w:hint="eastAsia"/>
          <w:iCs/>
          <w:sz w:val="32"/>
          <w:szCs w:val="32"/>
        </w:rPr>
        <w:lastRenderedPageBreak/>
        <w:t>二、生产许可变更</w:t>
      </w:r>
      <w:r>
        <w:rPr>
          <w:rFonts w:ascii="黑体" w:eastAsia="黑体" w:hAnsi="黑体" w:hint="eastAsia"/>
          <w:iCs/>
          <w:sz w:val="32"/>
          <w:szCs w:val="32"/>
        </w:rPr>
        <w:t>申请</w:t>
      </w:r>
      <w:r w:rsidRPr="000B2937">
        <w:rPr>
          <w:rFonts w:ascii="黑体" w:eastAsia="黑体" w:hAnsi="黑体" w:hint="eastAsia"/>
          <w:iCs/>
          <w:sz w:val="32"/>
          <w:szCs w:val="32"/>
        </w:rPr>
        <w:t>材料目录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992"/>
        <w:gridCol w:w="5387"/>
      </w:tblGrid>
      <w:tr w:rsidR="00A4157D" w:rsidRPr="00605A87" w:rsidTr="00743A8A">
        <w:trPr>
          <w:tblHeader/>
        </w:trPr>
        <w:tc>
          <w:tcPr>
            <w:tcW w:w="817" w:type="dxa"/>
            <w:shd w:val="clear" w:color="auto" w:fill="auto"/>
            <w:vAlign w:val="center"/>
          </w:tcPr>
          <w:p w:rsidR="00A4157D" w:rsidRPr="00605A87" w:rsidRDefault="00A4157D" w:rsidP="00743A8A">
            <w:pPr>
              <w:spacing w:line="400" w:lineRule="exact"/>
              <w:jc w:val="center"/>
              <w:rPr>
                <w:rFonts w:eastAsia="仿宋_GB2312"/>
                <w:b/>
                <w:bCs/>
                <w:iCs/>
                <w:sz w:val="28"/>
                <w:szCs w:val="28"/>
              </w:rPr>
            </w:pPr>
            <w:r w:rsidRPr="00605A87">
              <w:rPr>
                <w:rFonts w:eastAsia="仿宋_GB2312"/>
                <w:b/>
                <w:bCs/>
                <w:iCs/>
                <w:sz w:val="28"/>
                <w:szCs w:val="28"/>
              </w:rPr>
              <w:t>序号</w:t>
            </w:r>
          </w:p>
        </w:tc>
        <w:tc>
          <w:tcPr>
            <w:tcW w:w="1701" w:type="dxa"/>
            <w:shd w:val="clear" w:color="auto" w:fill="auto"/>
            <w:vAlign w:val="center"/>
          </w:tcPr>
          <w:p w:rsidR="00A4157D" w:rsidRPr="00605A87" w:rsidRDefault="00A4157D" w:rsidP="00743A8A">
            <w:pPr>
              <w:spacing w:line="400" w:lineRule="exact"/>
              <w:jc w:val="center"/>
              <w:rPr>
                <w:rFonts w:eastAsia="仿宋_GB2312"/>
                <w:b/>
                <w:bCs/>
                <w:iCs/>
                <w:sz w:val="28"/>
                <w:szCs w:val="28"/>
              </w:rPr>
            </w:pPr>
            <w:r w:rsidRPr="00605A87">
              <w:rPr>
                <w:rFonts w:eastAsia="仿宋_GB2312"/>
                <w:b/>
                <w:bCs/>
                <w:iCs/>
                <w:sz w:val="28"/>
                <w:szCs w:val="28"/>
              </w:rPr>
              <w:t>变更项目</w:t>
            </w:r>
          </w:p>
        </w:tc>
        <w:tc>
          <w:tcPr>
            <w:tcW w:w="992" w:type="dxa"/>
            <w:shd w:val="clear" w:color="auto" w:fill="auto"/>
            <w:vAlign w:val="center"/>
          </w:tcPr>
          <w:p w:rsidR="00A4157D" w:rsidRPr="00605A87" w:rsidRDefault="00A4157D" w:rsidP="00743A8A">
            <w:pPr>
              <w:spacing w:line="400" w:lineRule="exact"/>
              <w:jc w:val="center"/>
              <w:rPr>
                <w:rFonts w:eastAsia="仿宋_GB2312"/>
                <w:b/>
                <w:bCs/>
                <w:iCs/>
                <w:sz w:val="28"/>
                <w:szCs w:val="28"/>
              </w:rPr>
            </w:pPr>
            <w:r w:rsidRPr="00605A87">
              <w:rPr>
                <w:rFonts w:eastAsia="仿宋_GB2312"/>
                <w:b/>
                <w:bCs/>
                <w:iCs/>
                <w:sz w:val="28"/>
                <w:szCs w:val="28"/>
              </w:rPr>
              <w:t>序号</w:t>
            </w:r>
          </w:p>
        </w:tc>
        <w:tc>
          <w:tcPr>
            <w:tcW w:w="5387" w:type="dxa"/>
            <w:shd w:val="clear" w:color="auto" w:fill="auto"/>
            <w:vAlign w:val="center"/>
          </w:tcPr>
          <w:p w:rsidR="00A4157D" w:rsidRPr="00605A87" w:rsidRDefault="00A4157D" w:rsidP="00743A8A">
            <w:pPr>
              <w:spacing w:line="400" w:lineRule="exact"/>
              <w:jc w:val="center"/>
              <w:rPr>
                <w:rFonts w:eastAsia="仿宋_GB2312"/>
                <w:b/>
                <w:bCs/>
                <w:iCs/>
                <w:sz w:val="28"/>
                <w:szCs w:val="28"/>
              </w:rPr>
            </w:pPr>
            <w:r>
              <w:rPr>
                <w:rFonts w:eastAsia="仿宋_GB2312"/>
                <w:b/>
                <w:bCs/>
                <w:iCs/>
                <w:sz w:val="28"/>
                <w:szCs w:val="28"/>
              </w:rPr>
              <w:t>申请</w:t>
            </w:r>
            <w:r w:rsidRPr="00605A87">
              <w:rPr>
                <w:rFonts w:eastAsia="仿宋_GB2312"/>
                <w:b/>
                <w:bCs/>
                <w:iCs/>
                <w:sz w:val="28"/>
                <w:szCs w:val="28"/>
              </w:rPr>
              <w:t>材料</w:t>
            </w:r>
          </w:p>
        </w:tc>
      </w:tr>
      <w:tr w:rsidR="00A4157D" w:rsidRPr="000B2937" w:rsidTr="00743A8A">
        <w:tc>
          <w:tcPr>
            <w:tcW w:w="817" w:type="dxa"/>
            <w:vMerge w:val="restart"/>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w:t>
            </w:r>
          </w:p>
        </w:tc>
        <w:tc>
          <w:tcPr>
            <w:tcW w:w="1701" w:type="dxa"/>
            <w:vMerge w:val="restart"/>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变更企业名称（含变更委托生产企业名称）</w:t>
            </w:r>
          </w:p>
        </w:tc>
        <w:tc>
          <w:tcPr>
            <w:tcW w:w="992" w:type="dxa"/>
            <w:shd w:val="clear" w:color="auto" w:fill="auto"/>
            <w:vAlign w:val="center"/>
          </w:tcPr>
          <w:p w:rsidR="00A4157D" w:rsidRPr="00097457" w:rsidRDefault="00A4157D" w:rsidP="00743A8A">
            <w:pPr>
              <w:spacing w:line="400" w:lineRule="exact"/>
              <w:ind w:firstLineChars="12" w:firstLine="38"/>
              <w:jc w:val="center"/>
              <w:rPr>
                <w:rFonts w:ascii="仿宋" w:eastAsia="仿宋" w:hAnsi="仿宋"/>
                <w:iCs/>
                <w:sz w:val="32"/>
                <w:szCs w:val="32"/>
              </w:rPr>
            </w:pPr>
            <w:r w:rsidRPr="00097457">
              <w:rPr>
                <w:rFonts w:ascii="仿宋" w:eastAsia="仿宋" w:hAnsi="仿宋"/>
                <w:iCs/>
                <w:sz w:val="32"/>
                <w:szCs w:val="32"/>
              </w:rPr>
              <w:t>1</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食品生产许可申请书</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ind w:firstLineChars="12" w:firstLine="38"/>
              <w:jc w:val="center"/>
              <w:rPr>
                <w:rFonts w:ascii="仿宋" w:eastAsia="仿宋" w:hAnsi="仿宋"/>
                <w:iCs/>
                <w:sz w:val="32"/>
                <w:szCs w:val="32"/>
              </w:rPr>
            </w:pPr>
            <w:r w:rsidRPr="00097457">
              <w:rPr>
                <w:rFonts w:ascii="仿宋" w:eastAsia="仿宋" w:hAnsi="仿宋"/>
                <w:iCs/>
                <w:sz w:val="32"/>
                <w:szCs w:val="32"/>
              </w:rPr>
              <w:t>2</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保健食品注册证明文件或备案证明</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ind w:firstLineChars="12" w:firstLine="38"/>
              <w:jc w:val="center"/>
              <w:rPr>
                <w:rFonts w:ascii="仿宋" w:eastAsia="仿宋" w:hAnsi="仿宋"/>
                <w:iCs/>
                <w:sz w:val="32"/>
                <w:szCs w:val="32"/>
              </w:rPr>
            </w:pPr>
            <w:r w:rsidRPr="00097457">
              <w:rPr>
                <w:rFonts w:ascii="仿宋" w:eastAsia="仿宋" w:hAnsi="仿宋"/>
                <w:iCs/>
                <w:sz w:val="32"/>
                <w:szCs w:val="32"/>
              </w:rPr>
              <w:t>3</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产品标签、说明书样稿</w:t>
            </w:r>
          </w:p>
        </w:tc>
      </w:tr>
      <w:tr w:rsidR="00A4157D" w:rsidRPr="000B2937" w:rsidTr="00743A8A">
        <w:tc>
          <w:tcPr>
            <w:tcW w:w="817"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2</w:t>
            </w:r>
          </w:p>
        </w:tc>
        <w:tc>
          <w:tcPr>
            <w:tcW w:w="1701"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变更法定代表人</w:t>
            </w:r>
          </w:p>
        </w:tc>
        <w:tc>
          <w:tcPr>
            <w:tcW w:w="992" w:type="dxa"/>
            <w:shd w:val="clear" w:color="auto" w:fill="auto"/>
            <w:vAlign w:val="center"/>
          </w:tcPr>
          <w:p w:rsidR="00A4157D" w:rsidRPr="00097457" w:rsidRDefault="00A4157D" w:rsidP="00743A8A">
            <w:pPr>
              <w:spacing w:line="400" w:lineRule="exact"/>
              <w:ind w:firstLineChars="12" w:firstLine="38"/>
              <w:jc w:val="center"/>
              <w:rPr>
                <w:rFonts w:ascii="仿宋" w:eastAsia="仿宋" w:hAnsi="仿宋"/>
                <w:iCs/>
                <w:sz w:val="32"/>
                <w:szCs w:val="32"/>
              </w:rPr>
            </w:pPr>
            <w:r w:rsidRPr="00097457">
              <w:rPr>
                <w:rFonts w:ascii="仿宋" w:eastAsia="仿宋" w:hAnsi="仿宋"/>
                <w:iCs/>
                <w:sz w:val="32"/>
                <w:szCs w:val="32"/>
              </w:rPr>
              <w:t>1</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食品生产许可申请书</w:t>
            </w:r>
          </w:p>
        </w:tc>
      </w:tr>
      <w:tr w:rsidR="00A4157D" w:rsidRPr="000B2937" w:rsidTr="00743A8A">
        <w:tc>
          <w:tcPr>
            <w:tcW w:w="817" w:type="dxa"/>
            <w:vMerge w:val="restart"/>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3</w:t>
            </w:r>
          </w:p>
        </w:tc>
        <w:tc>
          <w:tcPr>
            <w:tcW w:w="1701" w:type="dxa"/>
            <w:vMerge w:val="restart"/>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变更住所（含变更委托生产企业住所）</w:t>
            </w:r>
          </w:p>
        </w:tc>
        <w:tc>
          <w:tcPr>
            <w:tcW w:w="992" w:type="dxa"/>
            <w:shd w:val="clear" w:color="auto" w:fill="auto"/>
            <w:vAlign w:val="center"/>
          </w:tcPr>
          <w:p w:rsidR="00A4157D" w:rsidRPr="00097457" w:rsidRDefault="00A4157D" w:rsidP="00743A8A">
            <w:pPr>
              <w:spacing w:line="400" w:lineRule="exact"/>
              <w:ind w:firstLineChars="12" w:firstLine="38"/>
              <w:jc w:val="center"/>
              <w:rPr>
                <w:rFonts w:ascii="仿宋" w:eastAsia="仿宋" w:hAnsi="仿宋"/>
                <w:iCs/>
                <w:sz w:val="32"/>
                <w:szCs w:val="32"/>
              </w:rPr>
            </w:pPr>
            <w:r w:rsidRPr="00097457">
              <w:rPr>
                <w:rFonts w:ascii="仿宋" w:eastAsia="仿宋" w:hAnsi="仿宋"/>
                <w:iCs/>
                <w:sz w:val="32"/>
                <w:szCs w:val="32"/>
              </w:rPr>
              <w:t>1</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食品生产许可申请书</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ind w:firstLineChars="12" w:firstLine="38"/>
              <w:jc w:val="center"/>
              <w:rPr>
                <w:rFonts w:ascii="仿宋" w:eastAsia="仿宋" w:hAnsi="仿宋"/>
                <w:iCs/>
                <w:sz w:val="32"/>
                <w:szCs w:val="32"/>
              </w:rPr>
            </w:pPr>
            <w:r w:rsidRPr="00097457">
              <w:rPr>
                <w:rFonts w:ascii="仿宋" w:eastAsia="仿宋" w:hAnsi="仿宋"/>
                <w:iCs/>
                <w:sz w:val="32"/>
                <w:szCs w:val="32"/>
              </w:rPr>
              <w:t>2</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保健食品注册证明文件或备案证明</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ind w:firstLineChars="12" w:firstLine="38"/>
              <w:jc w:val="center"/>
              <w:rPr>
                <w:rFonts w:ascii="仿宋" w:eastAsia="仿宋" w:hAnsi="仿宋"/>
                <w:iCs/>
                <w:sz w:val="32"/>
                <w:szCs w:val="32"/>
              </w:rPr>
            </w:pPr>
            <w:r w:rsidRPr="00097457">
              <w:rPr>
                <w:rFonts w:ascii="仿宋" w:eastAsia="仿宋" w:hAnsi="仿宋"/>
                <w:iCs/>
                <w:sz w:val="32"/>
                <w:szCs w:val="32"/>
              </w:rPr>
              <w:t>3</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产品标签、说明书样稿</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ind w:firstLineChars="12" w:firstLine="38"/>
              <w:jc w:val="center"/>
              <w:rPr>
                <w:rFonts w:ascii="仿宋" w:eastAsia="仿宋" w:hAnsi="仿宋"/>
                <w:iCs/>
                <w:sz w:val="32"/>
                <w:szCs w:val="32"/>
              </w:rPr>
            </w:pPr>
            <w:r w:rsidRPr="00097457">
              <w:rPr>
                <w:rFonts w:ascii="仿宋" w:eastAsia="仿宋" w:hAnsi="仿宋"/>
                <w:iCs/>
                <w:sz w:val="32"/>
                <w:szCs w:val="32"/>
              </w:rPr>
              <w:t>4</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仅变更住所名称，实际地址未发生变化的，申请人还应提交住所名称变更的证明材料</w:t>
            </w:r>
          </w:p>
        </w:tc>
      </w:tr>
      <w:tr w:rsidR="00A4157D" w:rsidRPr="000B2937" w:rsidTr="00743A8A">
        <w:tc>
          <w:tcPr>
            <w:tcW w:w="817" w:type="dxa"/>
            <w:vMerge w:val="restart"/>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4</w:t>
            </w:r>
          </w:p>
        </w:tc>
        <w:tc>
          <w:tcPr>
            <w:tcW w:w="1701" w:type="dxa"/>
            <w:vMerge w:val="restart"/>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变更生产地址</w:t>
            </w: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w:t>
            </w:r>
          </w:p>
        </w:tc>
        <w:tc>
          <w:tcPr>
            <w:tcW w:w="5387" w:type="dxa"/>
            <w:shd w:val="clear" w:color="auto" w:fill="auto"/>
          </w:tcPr>
          <w:p w:rsidR="00A4157D" w:rsidRPr="00097457" w:rsidRDefault="00A4157D" w:rsidP="00743A8A">
            <w:pPr>
              <w:spacing w:line="340" w:lineRule="exact"/>
              <w:rPr>
                <w:rFonts w:ascii="仿宋" w:eastAsia="仿宋" w:hAnsi="仿宋"/>
                <w:iCs/>
                <w:sz w:val="32"/>
                <w:szCs w:val="32"/>
              </w:rPr>
            </w:pPr>
            <w:r w:rsidRPr="00097457">
              <w:rPr>
                <w:rFonts w:ascii="仿宋" w:eastAsia="仿宋" w:hAnsi="仿宋"/>
                <w:iCs/>
                <w:sz w:val="32"/>
                <w:szCs w:val="32"/>
              </w:rPr>
              <w:t>食品生产许可申请书</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2</w:t>
            </w:r>
          </w:p>
        </w:tc>
        <w:tc>
          <w:tcPr>
            <w:tcW w:w="5387" w:type="dxa"/>
            <w:shd w:val="clear" w:color="auto" w:fill="auto"/>
          </w:tcPr>
          <w:p w:rsidR="00A4157D" w:rsidRPr="00097457" w:rsidRDefault="00A4157D" w:rsidP="00743A8A">
            <w:pPr>
              <w:spacing w:line="340" w:lineRule="exact"/>
              <w:rPr>
                <w:rFonts w:ascii="仿宋" w:eastAsia="仿宋" w:hAnsi="仿宋"/>
                <w:iCs/>
                <w:sz w:val="32"/>
                <w:szCs w:val="32"/>
              </w:rPr>
            </w:pPr>
            <w:r w:rsidRPr="00097457">
              <w:rPr>
                <w:rFonts w:ascii="仿宋" w:eastAsia="仿宋" w:hAnsi="仿宋"/>
                <w:iCs/>
                <w:sz w:val="32"/>
                <w:szCs w:val="32"/>
              </w:rPr>
              <w:t>保健食品注册证明文件或备案证明</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3</w:t>
            </w:r>
          </w:p>
        </w:tc>
        <w:tc>
          <w:tcPr>
            <w:tcW w:w="5387" w:type="dxa"/>
            <w:shd w:val="clear" w:color="auto" w:fill="auto"/>
          </w:tcPr>
          <w:p w:rsidR="00A4157D" w:rsidRPr="00097457" w:rsidRDefault="00A4157D" w:rsidP="00743A8A">
            <w:pPr>
              <w:spacing w:line="340" w:lineRule="exact"/>
              <w:rPr>
                <w:rFonts w:ascii="仿宋" w:eastAsia="仿宋" w:hAnsi="仿宋"/>
                <w:iCs/>
                <w:sz w:val="32"/>
                <w:szCs w:val="32"/>
              </w:rPr>
            </w:pPr>
            <w:r w:rsidRPr="00097457">
              <w:rPr>
                <w:rFonts w:ascii="仿宋" w:eastAsia="仿宋" w:hAnsi="仿宋"/>
                <w:iCs/>
                <w:sz w:val="32"/>
                <w:szCs w:val="32"/>
              </w:rPr>
              <w:t>产品配方和生产工艺等技术材料</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4</w:t>
            </w:r>
          </w:p>
        </w:tc>
        <w:tc>
          <w:tcPr>
            <w:tcW w:w="5387" w:type="dxa"/>
            <w:shd w:val="clear" w:color="auto" w:fill="auto"/>
          </w:tcPr>
          <w:p w:rsidR="00A4157D" w:rsidRPr="00097457" w:rsidRDefault="00A4157D" w:rsidP="00743A8A">
            <w:pPr>
              <w:spacing w:line="340" w:lineRule="exact"/>
              <w:rPr>
                <w:rFonts w:ascii="仿宋" w:eastAsia="仿宋" w:hAnsi="仿宋"/>
                <w:iCs/>
                <w:sz w:val="32"/>
                <w:szCs w:val="32"/>
              </w:rPr>
            </w:pPr>
            <w:r w:rsidRPr="00097457">
              <w:rPr>
                <w:rFonts w:ascii="仿宋" w:eastAsia="仿宋" w:hAnsi="仿宋"/>
                <w:iCs/>
                <w:sz w:val="32"/>
                <w:szCs w:val="32"/>
              </w:rPr>
              <w:t>产品标签、说明书样稿</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5</w:t>
            </w:r>
          </w:p>
        </w:tc>
        <w:tc>
          <w:tcPr>
            <w:tcW w:w="5387" w:type="dxa"/>
            <w:shd w:val="clear" w:color="auto" w:fill="auto"/>
          </w:tcPr>
          <w:p w:rsidR="00A4157D" w:rsidRPr="00097457" w:rsidRDefault="00A4157D" w:rsidP="00743A8A">
            <w:pPr>
              <w:spacing w:line="360" w:lineRule="exact"/>
              <w:rPr>
                <w:rFonts w:ascii="仿宋" w:eastAsia="仿宋" w:hAnsi="仿宋"/>
                <w:iCs/>
                <w:sz w:val="32"/>
                <w:szCs w:val="32"/>
              </w:rPr>
            </w:pPr>
            <w:r w:rsidRPr="00097457">
              <w:rPr>
                <w:rFonts w:ascii="仿宋" w:eastAsia="仿宋" w:hAnsi="仿宋"/>
                <w:iCs/>
                <w:sz w:val="32"/>
                <w:szCs w:val="32"/>
              </w:rPr>
              <w:t>生产场所及周围环境平面图</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6</w:t>
            </w:r>
          </w:p>
        </w:tc>
        <w:tc>
          <w:tcPr>
            <w:tcW w:w="5387" w:type="dxa"/>
            <w:shd w:val="clear" w:color="auto" w:fill="auto"/>
          </w:tcPr>
          <w:p w:rsidR="00A4157D" w:rsidRPr="00097457" w:rsidRDefault="00A4157D" w:rsidP="00743A8A">
            <w:pPr>
              <w:spacing w:line="340" w:lineRule="exact"/>
              <w:rPr>
                <w:rFonts w:ascii="仿宋" w:eastAsia="仿宋" w:hAnsi="仿宋"/>
                <w:iCs/>
                <w:sz w:val="32"/>
                <w:szCs w:val="32"/>
              </w:rPr>
            </w:pPr>
            <w:r w:rsidRPr="00097457">
              <w:rPr>
                <w:rFonts w:ascii="仿宋" w:eastAsia="仿宋" w:hAnsi="仿宋"/>
                <w:iCs/>
                <w:sz w:val="32"/>
                <w:szCs w:val="32"/>
              </w:rPr>
              <w:t>各功能区间布局平面图（标明生产操作间、主要设备布局以及人流物流、净化空气流向）</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7</w:t>
            </w:r>
          </w:p>
        </w:tc>
        <w:tc>
          <w:tcPr>
            <w:tcW w:w="5387" w:type="dxa"/>
            <w:shd w:val="clear" w:color="auto" w:fill="auto"/>
          </w:tcPr>
          <w:p w:rsidR="00A4157D" w:rsidRPr="00097457" w:rsidRDefault="00A4157D" w:rsidP="00743A8A">
            <w:pPr>
              <w:spacing w:line="360" w:lineRule="exact"/>
              <w:rPr>
                <w:rFonts w:ascii="仿宋" w:eastAsia="仿宋" w:hAnsi="仿宋"/>
                <w:iCs/>
                <w:sz w:val="32"/>
                <w:szCs w:val="32"/>
              </w:rPr>
            </w:pPr>
            <w:r w:rsidRPr="00097457">
              <w:rPr>
                <w:rFonts w:ascii="仿宋" w:eastAsia="仿宋" w:hAnsi="仿宋"/>
                <w:iCs/>
                <w:sz w:val="32"/>
                <w:szCs w:val="32"/>
              </w:rPr>
              <w:t>生产设施设备清单</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8</w:t>
            </w:r>
          </w:p>
        </w:tc>
        <w:tc>
          <w:tcPr>
            <w:tcW w:w="5387" w:type="dxa"/>
            <w:shd w:val="clear" w:color="auto" w:fill="auto"/>
          </w:tcPr>
          <w:p w:rsidR="00A4157D" w:rsidRPr="00097457" w:rsidRDefault="00A4157D" w:rsidP="00743A8A">
            <w:pPr>
              <w:spacing w:line="360" w:lineRule="exact"/>
              <w:rPr>
                <w:rFonts w:ascii="仿宋" w:eastAsia="仿宋" w:hAnsi="仿宋"/>
                <w:iCs/>
                <w:sz w:val="32"/>
                <w:szCs w:val="32"/>
              </w:rPr>
            </w:pPr>
            <w:r w:rsidRPr="00097457">
              <w:rPr>
                <w:rFonts w:ascii="仿宋" w:eastAsia="仿宋" w:hAnsi="仿宋"/>
                <w:iCs/>
                <w:sz w:val="32"/>
                <w:szCs w:val="32"/>
              </w:rPr>
              <w:t>保健食品质量管理规章制度</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9</w:t>
            </w:r>
          </w:p>
        </w:tc>
        <w:tc>
          <w:tcPr>
            <w:tcW w:w="5387" w:type="dxa"/>
            <w:shd w:val="clear" w:color="auto" w:fill="auto"/>
          </w:tcPr>
          <w:p w:rsidR="00A4157D" w:rsidRPr="00097457" w:rsidRDefault="00A4157D" w:rsidP="00743A8A">
            <w:pPr>
              <w:spacing w:line="360" w:lineRule="exact"/>
              <w:rPr>
                <w:rFonts w:ascii="仿宋" w:eastAsia="仿宋" w:hAnsi="仿宋"/>
                <w:iCs/>
                <w:sz w:val="32"/>
                <w:szCs w:val="32"/>
              </w:rPr>
            </w:pPr>
            <w:r w:rsidRPr="00097457">
              <w:rPr>
                <w:rFonts w:ascii="仿宋" w:eastAsia="仿宋" w:hAnsi="仿宋"/>
                <w:iCs/>
                <w:sz w:val="32"/>
                <w:szCs w:val="32"/>
              </w:rPr>
              <w:t>保健食品生产质量管理体系文件</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10</w:t>
            </w:r>
          </w:p>
        </w:tc>
        <w:tc>
          <w:tcPr>
            <w:tcW w:w="5387" w:type="dxa"/>
            <w:shd w:val="clear" w:color="auto" w:fill="auto"/>
          </w:tcPr>
          <w:p w:rsidR="00A4157D" w:rsidRPr="00097457" w:rsidRDefault="00A4157D" w:rsidP="00743A8A">
            <w:pPr>
              <w:spacing w:line="320" w:lineRule="exact"/>
              <w:rPr>
                <w:rFonts w:ascii="仿宋" w:eastAsia="仿宋" w:hAnsi="仿宋"/>
                <w:iCs/>
                <w:sz w:val="32"/>
                <w:szCs w:val="32"/>
              </w:rPr>
            </w:pPr>
            <w:r w:rsidRPr="00097457">
              <w:rPr>
                <w:rFonts w:ascii="仿宋" w:eastAsia="仿宋" w:hAnsi="仿宋"/>
                <w:iCs/>
                <w:sz w:val="32"/>
                <w:szCs w:val="32"/>
              </w:rPr>
              <w:t>仅变更生产地址名称，实际地址未发生变化的，申请人提交第1、2、4项材料以及生产地址名称变更证明材料</w:t>
            </w:r>
          </w:p>
        </w:tc>
      </w:tr>
      <w:tr w:rsidR="00A4157D" w:rsidRPr="000B2937" w:rsidTr="00743A8A">
        <w:tc>
          <w:tcPr>
            <w:tcW w:w="817" w:type="dxa"/>
            <w:vMerge w:val="restart"/>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5</w:t>
            </w:r>
          </w:p>
        </w:tc>
        <w:tc>
          <w:tcPr>
            <w:tcW w:w="1701" w:type="dxa"/>
            <w:vMerge w:val="restart"/>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变更生产许可品种（</w:t>
            </w:r>
            <w:proofErr w:type="gramStart"/>
            <w:r w:rsidRPr="00097457">
              <w:rPr>
                <w:rFonts w:ascii="仿宋" w:eastAsia="仿宋" w:hAnsi="仿宋"/>
                <w:iCs/>
                <w:sz w:val="32"/>
                <w:szCs w:val="32"/>
              </w:rPr>
              <w:t>含原料</w:t>
            </w:r>
            <w:proofErr w:type="gramEnd"/>
            <w:r w:rsidRPr="00097457">
              <w:rPr>
                <w:rFonts w:ascii="仿宋" w:eastAsia="仿宋" w:hAnsi="仿宋"/>
                <w:iCs/>
                <w:sz w:val="32"/>
                <w:szCs w:val="32"/>
              </w:rPr>
              <w:t>提取物和复配营养</w:t>
            </w:r>
            <w:r w:rsidRPr="00097457">
              <w:rPr>
                <w:rFonts w:ascii="仿宋" w:eastAsia="仿宋" w:hAnsi="仿宋"/>
                <w:iCs/>
                <w:sz w:val="32"/>
                <w:szCs w:val="32"/>
              </w:rPr>
              <w:lastRenderedPageBreak/>
              <w:t>素）</w:t>
            </w: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lastRenderedPageBreak/>
              <w:t>1</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食品生产许可申请书</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2</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保健食品注册证明文件或备案证明</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3</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产品配方和生产工艺等技术材料</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4</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产品标签、说明书样稿</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5</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各功能区间布局平面图（标明生产操</w:t>
            </w:r>
            <w:r w:rsidRPr="00097457">
              <w:rPr>
                <w:rFonts w:ascii="仿宋" w:eastAsia="仿宋" w:hAnsi="仿宋"/>
                <w:iCs/>
                <w:sz w:val="32"/>
                <w:szCs w:val="32"/>
              </w:rPr>
              <w:lastRenderedPageBreak/>
              <w:t>作间、主要设备布局以及人流物流、净化空气流向）</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6</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生产设施设备清单</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7</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保健食品委托生产的，提交委托生产协议</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8</w:t>
            </w:r>
          </w:p>
        </w:tc>
        <w:tc>
          <w:tcPr>
            <w:tcW w:w="5387" w:type="dxa"/>
            <w:shd w:val="clear" w:color="auto" w:fill="auto"/>
          </w:tcPr>
          <w:p w:rsidR="00A4157D" w:rsidRPr="00097457" w:rsidRDefault="00A4157D" w:rsidP="00743A8A">
            <w:pPr>
              <w:spacing w:line="400" w:lineRule="exact"/>
              <w:rPr>
                <w:rFonts w:ascii="仿宋" w:eastAsia="仿宋" w:hAnsi="仿宋"/>
                <w:color w:val="000000"/>
                <w:sz w:val="32"/>
                <w:szCs w:val="32"/>
              </w:rPr>
            </w:pPr>
            <w:r w:rsidRPr="00097457">
              <w:rPr>
                <w:rFonts w:ascii="仿宋" w:eastAsia="仿宋" w:hAnsi="仿宋"/>
                <w:color w:val="000000"/>
                <w:sz w:val="32"/>
                <w:szCs w:val="32"/>
              </w:rPr>
              <w:t>申请人</w:t>
            </w:r>
            <w:r w:rsidRPr="00097457">
              <w:rPr>
                <w:rFonts w:ascii="仿宋" w:eastAsia="仿宋" w:hAnsi="仿宋" w:hint="eastAsia"/>
                <w:color w:val="000000"/>
                <w:sz w:val="32"/>
                <w:szCs w:val="32"/>
              </w:rPr>
              <w:t>申请</w:t>
            </w:r>
            <w:r w:rsidRPr="00097457">
              <w:rPr>
                <w:rFonts w:ascii="仿宋" w:eastAsia="仿宋" w:hAnsi="仿宋"/>
                <w:color w:val="000000"/>
                <w:sz w:val="32"/>
                <w:szCs w:val="32"/>
              </w:rPr>
              <w:t>保健食品原料提取物</w:t>
            </w:r>
            <w:r w:rsidRPr="00097457">
              <w:rPr>
                <w:rFonts w:ascii="仿宋" w:eastAsia="仿宋" w:hAnsi="仿宋" w:hint="eastAsia"/>
                <w:color w:val="000000"/>
                <w:sz w:val="32"/>
                <w:szCs w:val="32"/>
              </w:rPr>
              <w:t>生产许可</w:t>
            </w:r>
            <w:r w:rsidRPr="00097457">
              <w:rPr>
                <w:rFonts w:ascii="仿宋" w:eastAsia="仿宋" w:hAnsi="仿宋"/>
                <w:color w:val="000000"/>
                <w:sz w:val="32"/>
                <w:szCs w:val="32"/>
              </w:rPr>
              <w:t>的，应提交保健食品注册证明文件或备案证明，以及经注册批准或备案的该原料提取物的生产工艺、质量标准</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9</w:t>
            </w:r>
          </w:p>
        </w:tc>
        <w:tc>
          <w:tcPr>
            <w:tcW w:w="5387" w:type="dxa"/>
            <w:shd w:val="clear" w:color="auto" w:fill="auto"/>
          </w:tcPr>
          <w:p w:rsidR="00A4157D" w:rsidRPr="00097457" w:rsidRDefault="00A4157D" w:rsidP="00743A8A">
            <w:pPr>
              <w:spacing w:line="400" w:lineRule="exact"/>
              <w:rPr>
                <w:rFonts w:ascii="仿宋" w:eastAsia="仿宋" w:hAnsi="仿宋"/>
                <w:color w:val="000000"/>
                <w:sz w:val="32"/>
                <w:szCs w:val="32"/>
              </w:rPr>
            </w:pPr>
            <w:r w:rsidRPr="00097457">
              <w:rPr>
                <w:rFonts w:ascii="仿宋" w:eastAsia="仿宋" w:hAnsi="仿宋"/>
                <w:color w:val="000000"/>
                <w:sz w:val="32"/>
                <w:szCs w:val="32"/>
              </w:rPr>
              <w:t>申请人申请保健食品复配营养素生产许可的，应提交保健食品注册证明文件或备案证明，以及经注册批准或备案的复配营养素的产品配方、生产工艺和质量标准等材料</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10</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仅变更保健食品名称，产品的注册号或备案号未发生变化的，申请人提交第1、2、4项材料以及保健食品名称变更证明材料</w:t>
            </w:r>
          </w:p>
        </w:tc>
      </w:tr>
      <w:tr w:rsidR="00A4157D" w:rsidRPr="000B2937" w:rsidTr="00743A8A">
        <w:trPr>
          <w:trHeight w:val="856"/>
        </w:trPr>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11</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申请减少保健食品品种的，申请人提交第1项材料</w:t>
            </w:r>
          </w:p>
        </w:tc>
      </w:tr>
      <w:tr w:rsidR="00A4157D" w:rsidRPr="000B2937" w:rsidTr="00743A8A">
        <w:tc>
          <w:tcPr>
            <w:tcW w:w="817" w:type="dxa"/>
            <w:vMerge w:val="restart"/>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6</w:t>
            </w:r>
          </w:p>
        </w:tc>
        <w:tc>
          <w:tcPr>
            <w:tcW w:w="1701" w:type="dxa"/>
            <w:vMerge w:val="restart"/>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变更工艺设备布局</w:t>
            </w: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w:t>
            </w:r>
          </w:p>
        </w:tc>
        <w:tc>
          <w:tcPr>
            <w:tcW w:w="5387" w:type="dxa"/>
            <w:shd w:val="clear" w:color="auto" w:fill="auto"/>
            <w:vAlign w:val="center"/>
          </w:tcPr>
          <w:p w:rsidR="00A4157D" w:rsidRPr="00097457" w:rsidRDefault="00A4157D" w:rsidP="00743A8A">
            <w:pPr>
              <w:spacing w:line="400" w:lineRule="exact"/>
              <w:rPr>
                <w:rFonts w:ascii="仿宋" w:eastAsia="仿宋" w:hAnsi="仿宋"/>
                <w:iCs/>
                <w:spacing w:val="-6"/>
                <w:sz w:val="32"/>
                <w:szCs w:val="32"/>
              </w:rPr>
            </w:pPr>
            <w:r w:rsidRPr="00097457">
              <w:rPr>
                <w:rFonts w:ascii="仿宋" w:eastAsia="仿宋" w:hAnsi="仿宋"/>
                <w:iCs/>
                <w:spacing w:val="-6"/>
                <w:sz w:val="32"/>
                <w:szCs w:val="32"/>
              </w:rPr>
              <w:t>各功能区间布局平面图（标明生产操作间、主要设备布局以及人流物流、净化空气流向）</w:t>
            </w:r>
          </w:p>
        </w:tc>
      </w:tr>
      <w:tr w:rsidR="00A4157D" w:rsidRPr="000B2937" w:rsidTr="00743A8A">
        <w:trPr>
          <w:trHeight w:val="475"/>
        </w:trPr>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2</w:t>
            </w:r>
          </w:p>
        </w:tc>
        <w:tc>
          <w:tcPr>
            <w:tcW w:w="5387"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生产设施设备清单</w:t>
            </w:r>
          </w:p>
        </w:tc>
      </w:tr>
      <w:tr w:rsidR="00A4157D" w:rsidRPr="000B2937" w:rsidTr="00743A8A">
        <w:tc>
          <w:tcPr>
            <w:tcW w:w="817" w:type="dxa"/>
            <w:vMerge w:val="restart"/>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7</w:t>
            </w:r>
          </w:p>
        </w:tc>
        <w:tc>
          <w:tcPr>
            <w:tcW w:w="1701" w:type="dxa"/>
            <w:vMerge w:val="restart"/>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变更主要设施设备</w:t>
            </w: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各功能区间布局平面图</w:t>
            </w:r>
          </w:p>
        </w:tc>
      </w:tr>
      <w:tr w:rsidR="00A4157D" w:rsidRPr="000B2937" w:rsidTr="00743A8A">
        <w:tc>
          <w:tcPr>
            <w:tcW w:w="817"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1701" w:type="dxa"/>
            <w:vMerge/>
            <w:shd w:val="clear" w:color="auto" w:fill="auto"/>
            <w:vAlign w:val="center"/>
          </w:tcPr>
          <w:p w:rsidR="00A4157D" w:rsidRPr="00097457" w:rsidRDefault="00A4157D" w:rsidP="00743A8A">
            <w:pPr>
              <w:spacing w:line="400" w:lineRule="exact"/>
              <w:ind w:firstLineChars="200" w:firstLine="640"/>
              <w:jc w:val="center"/>
              <w:rPr>
                <w:rFonts w:ascii="仿宋" w:eastAsia="仿宋" w:hAnsi="仿宋"/>
                <w:iCs/>
                <w:sz w:val="32"/>
                <w:szCs w:val="32"/>
              </w:rPr>
            </w:pPr>
          </w:p>
        </w:tc>
        <w:tc>
          <w:tcPr>
            <w:tcW w:w="99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2</w:t>
            </w:r>
          </w:p>
        </w:tc>
        <w:tc>
          <w:tcPr>
            <w:tcW w:w="5387"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生产设施设备清单</w:t>
            </w:r>
          </w:p>
        </w:tc>
      </w:tr>
      <w:tr w:rsidR="00A4157D" w:rsidRPr="000B2937" w:rsidTr="00743A8A">
        <w:tc>
          <w:tcPr>
            <w:tcW w:w="817"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8</w:t>
            </w:r>
          </w:p>
        </w:tc>
        <w:tc>
          <w:tcPr>
            <w:tcW w:w="8080" w:type="dxa"/>
            <w:gridSpan w:val="3"/>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申请人委托他人办理保健食品生产许可申请的，代理人应当提交授权委托书以及代理人的身份证明文件</w:t>
            </w:r>
          </w:p>
        </w:tc>
      </w:tr>
      <w:tr w:rsidR="00A4157D" w:rsidRPr="000B2937" w:rsidTr="00743A8A">
        <w:trPr>
          <w:trHeight w:val="504"/>
        </w:trPr>
        <w:tc>
          <w:tcPr>
            <w:tcW w:w="817"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9</w:t>
            </w:r>
          </w:p>
        </w:tc>
        <w:tc>
          <w:tcPr>
            <w:tcW w:w="8080" w:type="dxa"/>
            <w:gridSpan w:val="3"/>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保健食品生产条件未发生变化的，申请人应当提交书面声明</w:t>
            </w:r>
          </w:p>
        </w:tc>
      </w:tr>
      <w:tr w:rsidR="00A4157D" w:rsidRPr="000B2937" w:rsidTr="00743A8A">
        <w:trPr>
          <w:trHeight w:val="426"/>
        </w:trPr>
        <w:tc>
          <w:tcPr>
            <w:tcW w:w="817" w:type="dxa"/>
            <w:shd w:val="clear" w:color="auto" w:fill="auto"/>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10</w:t>
            </w:r>
          </w:p>
        </w:tc>
        <w:tc>
          <w:tcPr>
            <w:tcW w:w="8080" w:type="dxa"/>
            <w:gridSpan w:val="3"/>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与变更保健食品生产许可有关的其他材料</w:t>
            </w:r>
          </w:p>
        </w:tc>
      </w:tr>
    </w:tbl>
    <w:p w:rsidR="00A4157D" w:rsidRPr="000B2937" w:rsidRDefault="00A4157D" w:rsidP="00A4157D">
      <w:pPr>
        <w:rPr>
          <w:rFonts w:ascii="仿宋_GB2312" w:eastAsia="仿宋_GB2312" w:hAnsi="仿宋"/>
          <w:iCs/>
          <w:sz w:val="32"/>
          <w:szCs w:val="32"/>
        </w:rPr>
      </w:pPr>
    </w:p>
    <w:p w:rsidR="00A4157D" w:rsidRPr="000B2937" w:rsidRDefault="00A4157D" w:rsidP="00A4157D">
      <w:pPr>
        <w:spacing w:line="580" w:lineRule="exact"/>
        <w:ind w:firstLineChars="200" w:firstLine="640"/>
        <w:rPr>
          <w:rFonts w:ascii="黑体" w:eastAsia="黑体" w:hAnsi="黑体"/>
          <w:iCs/>
          <w:sz w:val="32"/>
          <w:szCs w:val="32"/>
        </w:rPr>
      </w:pPr>
      <w:r w:rsidRPr="000B2937">
        <w:rPr>
          <w:rFonts w:ascii="黑体" w:eastAsia="黑体" w:hAnsi="黑体" w:hint="eastAsia"/>
          <w:iCs/>
          <w:sz w:val="32"/>
          <w:szCs w:val="32"/>
        </w:rPr>
        <w:t>三、生产许可延续</w:t>
      </w:r>
      <w:r>
        <w:rPr>
          <w:rFonts w:ascii="黑体" w:eastAsia="黑体" w:hAnsi="黑体" w:hint="eastAsia"/>
          <w:iCs/>
          <w:sz w:val="32"/>
          <w:szCs w:val="32"/>
        </w:rPr>
        <w:t>申请</w:t>
      </w:r>
      <w:r w:rsidRPr="000B2937">
        <w:rPr>
          <w:rFonts w:ascii="黑体" w:eastAsia="黑体" w:hAnsi="黑体" w:hint="eastAsia"/>
          <w:iCs/>
          <w:sz w:val="32"/>
          <w:szCs w:val="32"/>
        </w:rPr>
        <w:t>材料目录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2"/>
        <w:gridCol w:w="7164"/>
      </w:tblGrid>
      <w:tr w:rsidR="00A4157D" w:rsidRPr="00605A87" w:rsidTr="00743A8A">
        <w:trPr>
          <w:jc w:val="center"/>
        </w:trPr>
        <w:tc>
          <w:tcPr>
            <w:tcW w:w="1132" w:type="dxa"/>
            <w:shd w:val="clear" w:color="auto" w:fill="auto"/>
            <w:vAlign w:val="center"/>
          </w:tcPr>
          <w:p w:rsidR="00A4157D" w:rsidRPr="00605A87" w:rsidRDefault="00A4157D" w:rsidP="00743A8A">
            <w:pPr>
              <w:spacing w:line="580" w:lineRule="exact"/>
              <w:jc w:val="center"/>
              <w:rPr>
                <w:rFonts w:eastAsia="仿宋_GB2312"/>
                <w:b/>
                <w:bCs/>
                <w:iCs/>
                <w:sz w:val="28"/>
                <w:szCs w:val="28"/>
              </w:rPr>
            </w:pPr>
            <w:r w:rsidRPr="00605A87">
              <w:rPr>
                <w:rFonts w:eastAsia="仿宋_GB2312"/>
                <w:b/>
                <w:bCs/>
                <w:iCs/>
                <w:sz w:val="28"/>
                <w:szCs w:val="28"/>
              </w:rPr>
              <w:t>序号</w:t>
            </w:r>
          </w:p>
        </w:tc>
        <w:tc>
          <w:tcPr>
            <w:tcW w:w="7164" w:type="dxa"/>
            <w:shd w:val="clear" w:color="auto" w:fill="auto"/>
            <w:vAlign w:val="center"/>
          </w:tcPr>
          <w:p w:rsidR="00A4157D" w:rsidRPr="00605A87" w:rsidRDefault="00A4157D" w:rsidP="00743A8A">
            <w:pPr>
              <w:spacing w:line="580" w:lineRule="exact"/>
              <w:jc w:val="center"/>
              <w:rPr>
                <w:rFonts w:eastAsia="仿宋_GB2312"/>
                <w:b/>
                <w:bCs/>
                <w:iCs/>
                <w:sz w:val="28"/>
                <w:szCs w:val="28"/>
              </w:rPr>
            </w:pPr>
            <w:r w:rsidRPr="00605A87">
              <w:rPr>
                <w:rFonts w:eastAsia="仿宋_GB2312"/>
                <w:b/>
                <w:bCs/>
                <w:iCs/>
                <w:sz w:val="28"/>
                <w:szCs w:val="28"/>
              </w:rPr>
              <w:t>材料名称</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食品生产许可申请书</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2</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保健食品注册证明文件或备案证明</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3</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产品配方和生产工艺等技术材料</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4</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产品标签、说明书样稿</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5</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生产场所及周围环境平面图</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6</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各功能区间布局平面图（标明生产操作间、主要设备布局以及人流物流、净化空气流向）</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7</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生产设施设备清单</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8</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保健食品质量管理规章制度</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9</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保健食品生产质量管理体系文件</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10</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保健食品生产质量管理体系运行情况自查报告</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11</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保健食品委托生产的，提交委托生产协议</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12</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申请人委托他人办理保健食品生产许可申请的，代理人应当提交授权委托书以及代理人的身份证明文件</w:t>
            </w:r>
          </w:p>
        </w:tc>
      </w:tr>
      <w:tr w:rsidR="00A4157D" w:rsidRPr="000B2937" w:rsidTr="00743A8A">
        <w:trPr>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13</w:t>
            </w:r>
          </w:p>
        </w:tc>
        <w:tc>
          <w:tcPr>
            <w:tcW w:w="7164"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保健食品生产条件未发生变化的，申请人应当提交书面声明</w:t>
            </w:r>
          </w:p>
        </w:tc>
      </w:tr>
      <w:tr w:rsidR="00A4157D" w:rsidRPr="000B2937" w:rsidTr="00743A8A">
        <w:trPr>
          <w:trHeight w:val="327"/>
          <w:jc w:val="center"/>
        </w:trPr>
        <w:tc>
          <w:tcPr>
            <w:tcW w:w="1132"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14</w:t>
            </w:r>
          </w:p>
        </w:tc>
        <w:tc>
          <w:tcPr>
            <w:tcW w:w="7164" w:type="dxa"/>
            <w:shd w:val="clear" w:color="auto" w:fill="auto"/>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与延续保健食品生产许可有关的其他材料</w:t>
            </w:r>
          </w:p>
        </w:tc>
      </w:tr>
    </w:tbl>
    <w:p w:rsidR="00A4157D" w:rsidRPr="000B2937" w:rsidRDefault="00A4157D" w:rsidP="00A4157D">
      <w:pPr>
        <w:spacing w:line="580" w:lineRule="exact"/>
        <w:ind w:firstLineChars="200" w:firstLine="640"/>
        <w:rPr>
          <w:rFonts w:ascii="仿宋_GB2312" w:eastAsia="仿宋_GB2312" w:hAnsi="仿宋"/>
          <w:iCs/>
          <w:sz w:val="32"/>
          <w:szCs w:val="32"/>
        </w:rPr>
      </w:pPr>
    </w:p>
    <w:p w:rsidR="00A4157D" w:rsidRPr="000B2937" w:rsidRDefault="00A4157D" w:rsidP="00A4157D">
      <w:pPr>
        <w:spacing w:line="580" w:lineRule="exact"/>
        <w:ind w:firstLineChars="200" w:firstLine="640"/>
        <w:rPr>
          <w:rFonts w:ascii="黑体" w:eastAsia="黑体" w:hAnsi="黑体"/>
          <w:iCs/>
          <w:sz w:val="32"/>
          <w:szCs w:val="32"/>
        </w:rPr>
      </w:pPr>
      <w:r w:rsidRPr="000B2937">
        <w:rPr>
          <w:rFonts w:ascii="黑体" w:eastAsia="黑体" w:hAnsi="黑体" w:hint="eastAsia"/>
          <w:iCs/>
          <w:sz w:val="32"/>
          <w:szCs w:val="32"/>
        </w:rPr>
        <w:t>四、生产许可证注销</w:t>
      </w:r>
      <w:r>
        <w:rPr>
          <w:rFonts w:ascii="黑体" w:eastAsia="黑体" w:hAnsi="黑体" w:hint="eastAsia"/>
          <w:iCs/>
          <w:sz w:val="32"/>
          <w:szCs w:val="32"/>
        </w:rPr>
        <w:t>申请</w:t>
      </w:r>
      <w:r w:rsidRPr="000B2937">
        <w:rPr>
          <w:rFonts w:ascii="黑体" w:eastAsia="黑体" w:hAnsi="黑体" w:hint="eastAsia"/>
          <w:iCs/>
          <w:sz w:val="32"/>
          <w:szCs w:val="32"/>
        </w:rPr>
        <w:t>材料目录</w:t>
      </w:r>
    </w:p>
    <w:tbl>
      <w:tblPr>
        <w:tblpPr w:leftFromText="180" w:rightFromText="180" w:vertAnchor="text" w:horzAnchor="margin" w:tblpXSpec="center" w:tblpY="6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512"/>
      </w:tblGrid>
      <w:tr w:rsidR="00A4157D" w:rsidRPr="000B2937" w:rsidTr="00743A8A">
        <w:tc>
          <w:tcPr>
            <w:tcW w:w="1101" w:type="dxa"/>
            <w:shd w:val="clear" w:color="auto" w:fill="auto"/>
            <w:vAlign w:val="center"/>
          </w:tcPr>
          <w:p w:rsidR="00A4157D" w:rsidRPr="00605A87" w:rsidRDefault="00A4157D" w:rsidP="00743A8A">
            <w:pPr>
              <w:spacing w:line="580" w:lineRule="exact"/>
              <w:jc w:val="center"/>
              <w:rPr>
                <w:rFonts w:eastAsia="仿宋_GB2312"/>
                <w:b/>
                <w:bCs/>
                <w:iCs/>
                <w:sz w:val="28"/>
                <w:szCs w:val="28"/>
              </w:rPr>
            </w:pPr>
            <w:r w:rsidRPr="00605A87">
              <w:rPr>
                <w:rFonts w:eastAsia="仿宋_GB2312"/>
                <w:b/>
                <w:bCs/>
                <w:iCs/>
                <w:sz w:val="28"/>
                <w:szCs w:val="28"/>
              </w:rPr>
              <w:t>序号</w:t>
            </w:r>
          </w:p>
        </w:tc>
        <w:tc>
          <w:tcPr>
            <w:tcW w:w="7512" w:type="dxa"/>
            <w:shd w:val="clear" w:color="auto" w:fill="auto"/>
            <w:vAlign w:val="center"/>
          </w:tcPr>
          <w:p w:rsidR="00A4157D" w:rsidRPr="00605A87" w:rsidRDefault="00A4157D" w:rsidP="00743A8A">
            <w:pPr>
              <w:spacing w:line="580" w:lineRule="exact"/>
              <w:jc w:val="center"/>
              <w:rPr>
                <w:rFonts w:eastAsia="仿宋_GB2312"/>
                <w:b/>
                <w:bCs/>
                <w:iCs/>
                <w:sz w:val="28"/>
                <w:szCs w:val="28"/>
              </w:rPr>
            </w:pPr>
            <w:r w:rsidRPr="00605A87">
              <w:rPr>
                <w:rFonts w:eastAsia="仿宋_GB2312"/>
                <w:b/>
                <w:bCs/>
                <w:iCs/>
                <w:sz w:val="28"/>
                <w:szCs w:val="28"/>
              </w:rPr>
              <w:t>材料名称</w:t>
            </w:r>
          </w:p>
        </w:tc>
      </w:tr>
      <w:tr w:rsidR="00A4157D" w:rsidRPr="000B2937" w:rsidTr="00743A8A">
        <w:tc>
          <w:tcPr>
            <w:tcW w:w="1101"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1</w:t>
            </w:r>
          </w:p>
        </w:tc>
        <w:tc>
          <w:tcPr>
            <w:tcW w:w="7512"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食品生产许可申请书</w:t>
            </w:r>
          </w:p>
        </w:tc>
      </w:tr>
      <w:tr w:rsidR="00A4157D" w:rsidRPr="000B2937" w:rsidTr="00743A8A">
        <w:tc>
          <w:tcPr>
            <w:tcW w:w="1101"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2</w:t>
            </w:r>
          </w:p>
        </w:tc>
        <w:tc>
          <w:tcPr>
            <w:tcW w:w="7512"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注销保健食品生产许可有关的其他材料</w:t>
            </w:r>
          </w:p>
        </w:tc>
      </w:tr>
      <w:tr w:rsidR="00A4157D" w:rsidRPr="000B2937" w:rsidTr="00743A8A">
        <w:tc>
          <w:tcPr>
            <w:tcW w:w="1101"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3</w:t>
            </w:r>
          </w:p>
        </w:tc>
        <w:tc>
          <w:tcPr>
            <w:tcW w:w="7512"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申请人委托他人办理保健食品生产许可申请的，代理人应当提交授权委托书以及代理人的身份证明文件</w:t>
            </w:r>
          </w:p>
        </w:tc>
      </w:tr>
      <w:tr w:rsidR="00A4157D" w:rsidRPr="000B2937" w:rsidTr="00743A8A">
        <w:tc>
          <w:tcPr>
            <w:tcW w:w="1101" w:type="dxa"/>
            <w:shd w:val="clear" w:color="auto" w:fill="auto"/>
            <w:vAlign w:val="center"/>
          </w:tcPr>
          <w:p w:rsidR="00A4157D" w:rsidRPr="00097457" w:rsidRDefault="00A4157D" w:rsidP="00743A8A">
            <w:pPr>
              <w:spacing w:line="400" w:lineRule="exact"/>
              <w:jc w:val="center"/>
              <w:rPr>
                <w:rFonts w:ascii="仿宋" w:eastAsia="仿宋" w:hAnsi="仿宋"/>
                <w:iCs/>
                <w:sz w:val="32"/>
                <w:szCs w:val="32"/>
              </w:rPr>
            </w:pPr>
            <w:r w:rsidRPr="00097457">
              <w:rPr>
                <w:rFonts w:ascii="仿宋" w:eastAsia="仿宋" w:hAnsi="仿宋"/>
                <w:iCs/>
                <w:sz w:val="32"/>
                <w:szCs w:val="32"/>
              </w:rPr>
              <w:t>4</w:t>
            </w:r>
          </w:p>
        </w:tc>
        <w:tc>
          <w:tcPr>
            <w:tcW w:w="7512" w:type="dxa"/>
            <w:shd w:val="clear" w:color="auto" w:fill="auto"/>
            <w:vAlign w:val="center"/>
          </w:tcPr>
          <w:p w:rsidR="00A4157D" w:rsidRPr="00097457" w:rsidRDefault="00A4157D" w:rsidP="00743A8A">
            <w:pPr>
              <w:spacing w:line="400" w:lineRule="exact"/>
              <w:rPr>
                <w:rFonts w:ascii="仿宋" w:eastAsia="仿宋" w:hAnsi="仿宋"/>
                <w:iCs/>
                <w:sz w:val="32"/>
                <w:szCs w:val="32"/>
              </w:rPr>
            </w:pPr>
            <w:r w:rsidRPr="00097457">
              <w:rPr>
                <w:rFonts w:ascii="仿宋" w:eastAsia="仿宋" w:hAnsi="仿宋"/>
                <w:iCs/>
                <w:sz w:val="32"/>
                <w:szCs w:val="32"/>
              </w:rPr>
              <w:t>与注销保健食品生产许可有关的其他材料</w:t>
            </w:r>
          </w:p>
        </w:tc>
      </w:tr>
    </w:tbl>
    <w:p w:rsidR="00A4157D" w:rsidRPr="006F6921" w:rsidRDefault="00A4157D" w:rsidP="00A4157D">
      <w:pPr>
        <w:rPr>
          <w:rFonts w:ascii="仿宋" w:eastAsia="仿宋" w:hAnsi="仿宋"/>
          <w:sz w:val="32"/>
          <w:szCs w:val="32"/>
        </w:rPr>
      </w:pPr>
    </w:p>
    <w:p w:rsidR="00A4157D" w:rsidRDefault="00A4157D" w:rsidP="00A4157D">
      <w:pPr>
        <w:rPr>
          <w:rFonts w:ascii="仿宋" w:eastAsia="仿宋" w:hAnsi="仿宋"/>
          <w:sz w:val="32"/>
          <w:szCs w:val="32"/>
        </w:rPr>
      </w:pPr>
      <w:r>
        <w:rPr>
          <w:rFonts w:ascii="仿宋" w:eastAsia="仿宋" w:hAnsi="仿宋" w:hint="eastAsia"/>
          <w:sz w:val="32"/>
          <w:szCs w:val="32"/>
        </w:rPr>
        <w:lastRenderedPageBreak/>
        <w:t>附件3：</w:t>
      </w:r>
    </w:p>
    <w:p w:rsidR="00A4157D" w:rsidRDefault="00A4157D" w:rsidP="00A4157D">
      <w:pPr>
        <w:pStyle w:val="a3"/>
        <w:spacing w:line="520" w:lineRule="exact"/>
        <w:jc w:val="center"/>
        <w:rPr>
          <w:rFonts w:ascii="Times New Roman" w:eastAsia="方正小标宋简体" w:hAnsi="Times New Roman" w:cs="Times New Roman"/>
          <w:kern w:val="2"/>
          <w:sz w:val="36"/>
          <w:szCs w:val="36"/>
        </w:rPr>
      </w:pPr>
      <w:r>
        <w:rPr>
          <w:rFonts w:ascii="Times New Roman" w:eastAsia="方正小标宋简体" w:hAnsi="Times New Roman" w:cs="Times New Roman"/>
          <w:kern w:val="2"/>
          <w:sz w:val="36"/>
          <w:szCs w:val="36"/>
        </w:rPr>
        <w:t>申请食品生产许可证告知承诺书（模版）</w:t>
      </w:r>
    </w:p>
    <w:p w:rsidR="00A4157D" w:rsidRPr="00097457" w:rsidRDefault="00A4157D" w:rsidP="00A4157D">
      <w:pPr>
        <w:spacing w:line="520" w:lineRule="exact"/>
        <w:ind w:firstLineChars="200" w:firstLine="640"/>
        <w:rPr>
          <w:rFonts w:ascii="仿宋" w:eastAsia="仿宋" w:hAnsi="仿宋" w:cs="Times New Roman"/>
          <w:sz w:val="32"/>
          <w:szCs w:val="32"/>
        </w:rPr>
      </w:pPr>
      <w:r w:rsidRPr="00097457">
        <w:rPr>
          <w:rFonts w:ascii="仿宋" w:eastAsia="仿宋" w:hAnsi="仿宋" w:cs="Times New Roman"/>
          <w:sz w:val="32"/>
          <w:szCs w:val="32"/>
        </w:rPr>
        <w:t>申请人就食品生产许可审批事项，现</w:t>
      </w:r>
      <w:proofErr w:type="gramStart"/>
      <w:r w:rsidRPr="00097457">
        <w:rPr>
          <w:rFonts w:ascii="仿宋" w:eastAsia="仿宋" w:hAnsi="仿宋" w:cs="Times New Roman"/>
          <w:sz w:val="32"/>
          <w:szCs w:val="32"/>
        </w:rPr>
        <w:t>作出</w:t>
      </w:r>
      <w:proofErr w:type="gramEnd"/>
      <w:r w:rsidRPr="00097457">
        <w:rPr>
          <w:rFonts w:ascii="仿宋" w:eastAsia="仿宋" w:hAnsi="仿宋" w:cs="Times New Roman"/>
          <w:sz w:val="32"/>
          <w:szCs w:val="32"/>
        </w:rPr>
        <w:t>下列承诺：</w:t>
      </w:r>
    </w:p>
    <w:p w:rsidR="00A4157D" w:rsidRPr="00097457" w:rsidRDefault="00A4157D" w:rsidP="00A4157D">
      <w:pPr>
        <w:pStyle w:val="a3"/>
        <w:spacing w:before="0" w:beforeAutospacing="0" w:after="0" w:afterAutospacing="0" w:line="520" w:lineRule="exact"/>
        <w:ind w:firstLineChars="200" w:firstLine="640"/>
        <w:rPr>
          <w:rFonts w:ascii="仿宋" w:eastAsia="仿宋" w:hAnsi="仿宋" w:cs="Times New Roman"/>
          <w:kern w:val="2"/>
          <w:sz w:val="32"/>
          <w:szCs w:val="32"/>
        </w:rPr>
      </w:pPr>
      <w:r w:rsidRPr="00097457">
        <w:rPr>
          <w:rFonts w:ascii="仿宋" w:eastAsia="仿宋" w:hAnsi="仿宋" w:cs="Times New Roman"/>
          <w:kern w:val="2"/>
          <w:sz w:val="32"/>
          <w:szCs w:val="32"/>
        </w:rPr>
        <w:t>一、申请人已认真学习了食品安全各项法律法规和规范性文件，熟知了食品生产许可的有关规定及标准要求，并自愿遵守执行。</w:t>
      </w:r>
    </w:p>
    <w:p w:rsidR="00A4157D" w:rsidRPr="00097457" w:rsidRDefault="00A4157D" w:rsidP="00A4157D">
      <w:pPr>
        <w:pStyle w:val="a3"/>
        <w:spacing w:before="0" w:beforeAutospacing="0" w:after="0" w:afterAutospacing="0" w:line="520" w:lineRule="exact"/>
        <w:ind w:firstLineChars="200" w:firstLine="640"/>
        <w:rPr>
          <w:rFonts w:ascii="仿宋" w:eastAsia="仿宋" w:hAnsi="仿宋" w:cs="Times New Roman"/>
          <w:kern w:val="2"/>
          <w:sz w:val="32"/>
          <w:szCs w:val="32"/>
        </w:rPr>
      </w:pPr>
      <w:r w:rsidRPr="00097457">
        <w:rPr>
          <w:rFonts w:ascii="仿宋" w:eastAsia="仿宋" w:hAnsi="仿宋" w:cs="Times New Roman"/>
          <w:kern w:val="2"/>
          <w:sz w:val="32"/>
          <w:szCs w:val="32"/>
        </w:rPr>
        <w:t>二、申请的食品类别其生产加工环境、生产条件、从业人员等已达到《食品生产许可管理办法》规定的许可条件和标准要求，建立并落实保障食品安全的相关制度和记录表格。</w:t>
      </w:r>
    </w:p>
    <w:p w:rsidR="00A4157D" w:rsidRPr="00097457" w:rsidRDefault="00A4157D" w:rsidP="00A4157D">
      <w:pPr>
        <w:pStyle w:val="a3"/>
        <w:spacing w:before="0" w:beforeAutospacing="0" w:after="0" w:afterAutospacing="0" w:line="520" w:lineRule="exact"/>
        <w:ind w:firstLine="645"/>
        <w:rPr>
          <w:rFonts w:ascii="仿宋" w:eastAsia="仿宋" w:hAnsi="仿宋" w:cs="Times New Roman"/>
          <w:kern w:val="2"/>
          <w:sz w:val="32"/>
          <w:szCs w:val="32"/>
        </w:rPr>
      </w:pPr>
      <w:r w:rsidRPr="00097457">
        <w:rPr>
          <w:rFonts w:ascii="仿宋" w:eastAsia="仿宋" w:hAnsi="仿宋" w:cs="Times New Roman"/>
          <w:kern w:val="2"/>
          <w:sz w:val="32"/>
          <w:szCs w:val="32"/>
        </w:rPr>
        <w:t>三、主动接受社会各界监督，积极配合食品安全监管部门的监督检查、</w:t>
      </w:r>
      <w:r w:rsidRPr="00097457">
        <w:rPr>
          <w:rFonts w:ascii="仿宋" w:eastAsia="仿宋" w:hAnsi="仿宋" w:cs="Times New Roman" w:hint="eastAsia"/>
          <w:kern w:val="2"/>
          <w:sz w:val="32"/>
          <w:szCs w:val="32"/>
        </w:rPr>
        <w:t>监督抽检及风险监测等监管工作</w:t>
      </w:r>
      <w:r w:rsidRPr="00097457">
        <w:rPr>
          <w:rFonts w:ascii="仿宋" w:eastAsia="仿宋" w:hAnsi="仿宋" w:cs="Times New Roman"/>
          <w:kern w:val="2"/>
          <w:sz w:val="32"/>
          <w:szCs w:val="32"/>
        </w:rPr>
        <w:t>，对</w:t>
      </w:r>
      <w:r w:rsidRPr="00097457">
        <w:rPr>
          <w:rFonts w:ascii="仿宋" w:eastAsia="仿宋" w:hAnsi="仿宋" w:cs="Times New Roman" w:hint="eastAsia"/>
          <w:kern w:val="2"/>
          <w:sz w:val="32"/>
          <w:szCs w:val="32"/>
        </w:rPr>
        <w:t>所生产的食品安全</w:t>
      </w:r>
      <w:r w:rsidRPr="00097457">
        <w:rPr>
          <w:rFonts w:ascii="仿宋" w:eastAsia="仿宋" w:hAnsi="仿宋" w:cs="Times New Roman"/>
          <w:kern w:val="2"/>
          <w:sz w:val="32"/>
          <w:szCs w:val="32"/>
        </w:rPr>
        <w:t>负责。</w:t>
      </w:r>
    </w:p>
    <w:p w:rsidR="00A4157D" w:rsidRPr="00097457" w:rsidRDefault="00A4157D" w:rsidP="00A4157D">
      <w:pPr>
        <w:pStyle w:val="a3"/>
        <w:spacing w:before="0" w:beforeAutospacing="0" w:after="0" w:afterAutospacing="0" w:line="520" w:lineRule="exact"/>
        <w:ind w:firstLine="645"/>
        <w:rPr>
          <w:rFonts w:ascii="仿宋" w:eastAsia="仿宋" w:hAnsi="仿宋" w:cs="Times New Roman"/>
          <w:kern w:val="2"/>
          <w:sz w:val="32"/>
          <w:szCs w:val="32"/>
        </w:rPr>
      </w:pPr>
      <w:r w:rsidRPr="00097457">
        <w:rPr>
          <w:rFonts w:ascii="仿宋" w:eastAsia="仿宋" w:hAnsi="仿宋" w:cs="Times New Roman"/>
          <w:kern w:val="2"/>
          <w:sz w:val="32"/>
          <w:szCs w:val="32"/>
        </w:rPr>
        <w:t>四、严格落实食品安全主体责任，严格把关原辅材料、严格生产过程控制、严格产品出厂检验，确保食品质量安全。</w:t>
      </w:r>
    </w:p>
    <w:p w:rsidR="00A4157D" w:rsidRPr="00097457" w:rsidRDefault="00A4157D" w:rsidP="00A4157D">
      <w:pPr>
        <w:pStyle w:val="a3"/>
        <w:spacing w:before="0" w:beforeAutospacing="0" w:after="0" w:afterAutospacing="0" w:line="520" w:lineRule="exact"/>
        <w:ind w:firstLineChars="200" w:firstLine="640"/>
        <w:rPr>
          <w:rFonts w:ascii="仿宋" w:eastAsia="仿宋" w:hAnsi="仿宋" w:cs="Times New Roman"/>
          <w:kern w:val="2"/>
          <w:sz w:val="32"/>
          <w:szCs w:val="32"/>
        </w:rPr>
      </w:pPr>
      <w:r w:rsidRPr="00097457">
        <w:rPr>
          <w:rFonts w:ascii="仿宋" w:eastAsia="仿宋" w:hAnsi="仿宋" w:cs="Times New Roman"/>
          <w:kern w:val="2"/>
          <w:sz w:val="32"/>
          <w:szCs w:val="32"/>
        </w:rPr>
        <w:t>五、如实填写和提交食品生产许可申请材料，如监管部门在后</w:t>
      </w:r>
      <w:r w:rsidRPr="00097457">
        <w:rPr>
          <w:rFonts w:ascii="仿宋" w:eastAsia="仿宋" w:hAnsi="仿宋" w:cs="Times New Roman"/>
          <w:sz w:val="32"/>
          <w:szCs w:val="32"/>
        </w:rPr>
        <w:t>续监管中发现实际情况与申请材料不一致、存在主观上弄虚作假行为的，本人</w:t>
      </w:r>
      <w:r w:rsidRPr="00097457">
        <w:rPr>
          <w:rFonts w:ascii="仿宋" w:eastAsia="仿宋" w:hAnsi="仿宋" w:cs="Times New Roman"/>
          <w:kern w:val="2"/>
          <w:sz w:val="32"/>
          <w:szCs w:val="32"/>
        </w:rPr>
        <w:t>（单位）</w:t>
      </w:r>
      <w:r w:rsidRPr="00097457">
        <w:rPr>
          <w:rFonts w:ascii="仿宋" w:eastAsia="仿宋" w:hAnsi="仿宋" w:cs="Times New Roman"/>
          <w:sz w:val="32"/>
          <w:szCs w:val="32"/>
        </w:rPr>
        <w:t>同意撤销食品生产许可证。</w:t>
      </w:r>
    </w:p>
    <w:p w:rsidR="00A4157D" w:rsidRPr="00097457" w:rsidRDefault="00A4157D" w:rsidP="00A4157D">
      <w:pPr>
        <w:pStyle w:val="a3"/>
        <w:spacing w:before="0" w:beforeAutospacing="0" w:after="0" w:afterAutospacing="0" w:line="520" w:lineRule="exact"/>
        <w:ind w:firstLine="645"/>
        <w:rPr>
          <w:rFonts w:ascii="仿宋" w:eastAsia="仿宋" w:hAnsi="仿宋" w:cs="Times New Roman"/>
          <w:kern w:val="2"/>
          <w:sz w:val="32"/>
          <w:szCs w:val="32"/>
        </w:rPr>
      </w:pPr>
      <w:r w:rsidRPr="00097457">
        <w:rPr>
          <w:rFonts w:ascii="仿宋" w:eastAsia="仿宋" w:hAnsi="仿宋" w:cs="Times New Roman"/>
          <w:kern w:val="2"/>
          <w:sz w:val="32"/>
          <w:szCs w:val="32"/>
        </w:rPr>
        <w:t>六、本申请书中所填内容及所附资料均真实、合法、有效，复印文本均与原件一致。如有不实之处，本人（单位）愿负相应的法律责任，并承担由此产生的一切后果</w:t>
      </w:r>
      <w:r w:rsidRPr="00097457">
        <w:rPr>
          <w:rFonts w:ascii="仿宋" w:eastAsia="仿宋" w:hAnsi="仿宋" w:cs="Times New Roman" w:hint="eastAsia"/>
          <w:kern w:val="2"/>
          <w:sz w:val="32"/>
          <w:szCs w:val="32"/>
        </w:rPr>
        <w:t>和损失</w:t>
      </w:r>
      <w:r w:rsidRPr="00097457">
        <w:rPr>
          <w:rFonts w:ascii="仿宋" w:eastAsia="仿宋" w:hAnsi="仿宋" w:cs="Times New Roman"/>
          <w:kern w:val="2"/>
          <w:sz w:val="32"/>
          <w:szCs w:val="32"/>
        </w:rPr>
        <w:t>。</w:t>
      </w:r>
    </w:p>
    <w:p w:rsidR="00A4157D" w:rsidRPr="00097457" w:rsidRDefault="00A4157D" w:rsidP="00A4157D">
      <w:pPr>
        <w:pStyle w:val="a3"/>
        <w:spacing w:before="0" w:beforeAutospacing="0" w:after="0" w:afterAutospacing="0" w:line="520" w:lineRule="exact"/>
        <w:ind w:firstLine="645"/>
        <w:rPr>
          <w:rFonts w:ascii="仿宋" w:eastAsia="仿宋" w:hAnsi="仿宋" w:cs="Times New Roman"/>
          <w:kern w:val="2"/>
          <w:sz w:val="32"/>
          <w:szCs w:val="32"/>
        </w:rPr>
      </w:pPr>
    </w:p>
    <w:p w:rsidR="00A4157D" w:rsidRPr="00097457" w:rsidRDefault="00A4157D" w:rsidP="00A4157D">
      <w:pPr>
        <w:pStyle w:val="a3"/>
        <w:spacing w:before="0" w:beforeAutospacing="0" w:after="0" w:afterAutospacing="0" w:line="520" w:lineRule="exact"/>
        <w:ind w:firstLine="645"/>
        <w:rPr>
          <w:rFonts w:ascii="仿宋" w:eastAsia="仿宋" w:hAnsi="仿宋" w:cs="Times New Roman"/>
          <w:kern w:val="2"/>
          <w:sz w:val="32"/>
          <w:szCs w:val="32"/>
        </w:rPr>
      </w:pPr>
    </w:p>
    <w:p w:rsidR="00A4157D" w:rsidRPr="00097457" w:rsidRDefault="00A4157D" w:rsidP="00A4157D">
      <w:pPr>
        <w:pStyle w:val="a3"/>
        <w:spacing w:before="0" w:beforeAutospacing="0" w:after="0" w:afterAutospacing="0" w:line="520" w:lineRule="exact"/>
        <w:rPr>
          <w:rFonts w:ascii="仿宋" w:eastAsia="仿宋" w:hAnsi="仿宋" w:cs="Times New Roman"/>
          <w:kern w:val="2"/>
          <w:sz w:val="32"/>
          <w:szCs w:val="32"/>
        </w:rPr>
      </w:pPr>
    </w:p>
    <w:p w:rsidR="00A4157D" w:rsidRPr="00097457" w:rsidRDefault="00A4157D" w:rsidP="00A4157D">
      <w:pPr>
        <w:pStyle w:val="a3"/>
        <w:wordWrap w:val="0"/>
        <w:spacing w:before="0" w:beforeAutospacing="0" w:after="0" w:afterAutospacing="0" w:line="520" w:lineRule="exact"/>
        <w:ind w:right="640"/>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r w:rsidRPr="00097457">
        <w:rPr>
          <w:rFonts w:ascii="仿宋" w:eastAsia="仿宋" w:hAnsi="仿宋" w:cs="Times New Roman"/>
          <w:kern w:val="2"/>
          <w:sz w:val="32"/>
          <w:szCs w:val="32"/>
        </w:rPr>
        <w:t>法定代表人</w:t>
      </w:r>
      <w:r w:rsidRPr="00097457">
        <w:rPr>
          <w:rFonts w:ascii="仿宋" w:eastAsia="仿宋" w:hAnsi="仿宋" w:cs="Times New Roman" w:hint="eastAsia"/>
          <w:kern w:val="2"/>
          <w:sz w:val="32"/>
          <w:szCs w:val="32"/>
        </w:rPr>
        <w:t>（负责人）</w:t>
      </w:r>
      <w:r w:rsidRPr="00097457">
        <w:rPr>
          <w:rFonts w:ascii="仿宋" w:eastAsia="仿宋" w:hAnsi="仿宋" w:cs="Times New Roman"/>
          <w:kern w:val="2"/>
          <w:sz w:val="32"/>
          <w:szCs w:val="32"/>
        </w:rPr>
        <w:t>签字（盖章）：</w:t>
      </w:r>
    </w:p>
    <w:p w:rsidR="00D230A9" w:rsidRPr="00A4157D" w:rsidRDefault="00A4157D" w:rsidP="00A4157D">
      <w:pPr>
        <w:ind w:firstLineChars="1250" w:firstLine="4000"/>
        <w:rPr>
          <w:rFonts w:ascii="仿宋" w:eastAsia="仿宋" w:hAnsi="仿宋"/>
          <w:sz w:val="32"/>
          <w:szCs w:val="32"/>
        </w:rPr>
      </w:pPr>
      <w:r w:rsidRPr="00097457">
        <w:rPr>
          <w:rFonts w:ascii="仿宋" w:eastAsia="仿宋" w:hAnsi="仿宋" w:cs="Times New Roman"/>
          <w:sz w:val="32"/>
          <w:szCs w:val="32"/>
        </w:rPr>
        <w:t>年   月   日</w:t>
      </w:r>
    </w:p>
    <w:sectPr w:rsidR="00D230A9" w:rsidRPr="00A4157D" w:rsidSect="00E276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swiss"/>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446"/>
    <w:multiLevelType w:val="multilevel"/>
    <w:tmpl w:val="04403446"/>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0CE84FCE"/>
    <w:multiLevelType w:val="multilevel"/>
    <w:tmpl w:val="0CE84FCE"/>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
    <w:nsid w:val="5EF2B396"/>
    <w:multiLevelType w:val="singleLevel"/>
    <w:tmpl w:val="5EF2B396"/>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157D"/>
    <w:rsid w:val="00A4157D"/>
    <w:rsid w:val="00D23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4157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A4157D"/>
    <w:pPr>
      <w:ind w:firstLineChars="200" w:firstLine="420"/>
    </w:pPr>
  </w:style>
  <w:style w:type="paragraph" w:styleId="a4">
    <w:name w:val="List Paragraph"/>
    <w:basedOn w:val="a"/>
    <w:uiPriority w:val="34"/>
    <w:unhideWhenUsed/>
    <w:qFormat/>
    <w:rsid w:val="00A4157D"/>
    <w:pPr>
      <w:ind w:firstLineChars="200" w:firstLine="420"/>
    </w:pPr>
  </w:style>
  <w:style w:type="table" w:styleId="a5">
    <w:name w:val="Table Grid"/>
    <w:basedOn w:val="a1"/>
    <w:rsid w:val="00A415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1475</Words>
  <Characters>8411</Characters>
  <Application>Microsoft Office Word</Application>
  <DocSecurity>0</DocSecurity>
  <Lines>70</Lines>
  <Paragraphs>19</Paragraphs>
  <ScaleCrop>false</ScaleCrop>
  <Company>中国微软</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2020-11-03T03:02:00Z</dcterms:created>
  <dcterms:modified xsi:type="dcterms:W3CDTF">2020-11-03T03:03:00Z</dcterms:modified>
</cp:coreProperties>
</file>