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安徽省地方标准修订说明</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900"/>
        <w:gridCol w:w="180"/>
        <w:gridCol w:w="3049"/>
        <w:gridCol w:w="911"/>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08" w:type="dxa"/>
            <w:gridSpan w:val="3"/>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标准名称</w:t>
            </w:r>
          </w:p>
        </w:tc>
        <w:tc>
          <w:tcPr>
            <w:tcW w:w="7020" w:type="dxa"/>
            <w:gridSpan w:val="4"/>
            <w:vAlign w:val="center"/>
          </w:tcPr>
          <w:p>
            <w:pPr>
              <w:widowControl/>
              <w:spacing w:line="360" w:lineRule="atLeast"/>
              <w:ind w:left="420"/>
              <w:jc w:val="left"/>
              <w:rPr>
                <w:rFonts w:ascii="宋体" w:hAnsi="宋体" w:eastAsia="宋体" w:cs="宋体"/>
                <w:kern w:val="0"/>
                <w:sz w:val="21"/>
                <w:szCs w:val="21"/>
              </w:rPr>
            </w:pPr>
            <w:r>
              <w:rPr>
                <w:rFonts w:hint="eastAsia" w:ascii="Times New Roman" w:hAnsi="Times New Roman" w:eastAsia="宋体" w:cs="Times New Roman"/>
                <w:kern w:val="0"/>
                <w:sz w:val="21"/>
                <w:szCs w:val="21"/>
              </w:rPr>
              <w:t>肉鸭养殖标准化示范场建设规范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908" w:type="dxa"/>
            <w:gridSpan w:val="3"/>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任务来源</w:t>
            </w:r>
          </w:p>
        </w:tc>
        <w:tc>
          <w:tcPr>
            <w:tcW w:w="7020" w:type="dxa"/>
            <w:gridSpan w:val="4"/>
            <w:vAlign w:val="center"/>
          </w:tcPr>
          <w:p>
            <w:pPr>
              <w:widowControl/>
              <w:wordWrap w:val="0"/>
              <w:spacing w:line="360" w:lineRule="atLeast"/>
              <w:jc w:val="left"/>
              <w:rPr>
                <w:rFonts w:ascii="宋体" w:hAnsi="宋体" w:eastAsia="宋体" w:cs="宋体"/>
                <w:kern w:val="0"/>
                <w:sz w:val="21"/>
                <w:szCs w:val="21"/>
              </w:rPr>
            </w:pPr>
            <w:r>
              <w:rPr>
                <w:rFonts w:hint="eastAsia" w:ascii="宋体" w:hAnsi="宋体" w:eastAsia="宋体" w:cs="宋体"/>
                <w:kern w:val="0"/>
                <w:sz w:val="21"/>
                <w:szCs w:val="21"/>
              </w:rPr>
              <w:t>《安徽省市场监督管理局关于下达201</w:t>
            </w:r>
            <w:r>
              <w:rPr>
                <w:rFonts w:ascii="宋体" w:hAnsi="宋体" w:eastAsia="宋体" w:cs="宋体"/>
                <w:kern w:val="0"/>
                <w:sz w:val="21"/>
                <w:szCs w:val="21"/>
              </w:rPr>
              <w:t>9</w:t>
            </w:r>
            <w:r>
              <w:rPr>
                <w:rFonts w:hint="eastAsia" w:ascii="宋体" w:hAnsi="宋体" w:eastAsia="宋体" w:cs="宋体"/>
                <w:kern w:val="0"/>
                <w:sz w:val="21"/>
                <w:szCs w:val="21"/>
              </w:rPr>
              <w:t>年第一批安徽省地方标准制修订计划的函》（皖市监函〔2019〕5</w:t>
            </w:r>
            <w:r>
              <w:rPr>
                <w:rFonts w:ascii="宋体" w:hAnsi="宋体" w:eastAsia="宋体" w:cs="宋体"/>
                <w:kern w:val="0"/>
                <w:sz w:val="21"/>
                <w:szCs w:val="21"/>
              </w:rPr>
              <w:t>10</w:t>
            </w:r>
            <w:r>
              <w:rPr>
                <w:rFonts w:hint="eastAsia" w:ascii="宋体" w:hAnsi="宋体" w:eastAsia="宋体" w:cs="宋体"/>
                <w:kern w:val="0"/>
                <w:sz w:val="21"/>
                <w:szCs w:val="21"/>
              </w:rPr>
              <w:t>号），项目计划号：201</w:t>
            </w:r>
            <w:r>
              <w:rPr>
                <w:rFonts w:ascii="宋体" w:hAnsi="宋体" w:eastAsia="宋体" w:cs="宋体"/>
                <w:kern w:val="0"/>
                <w:sz w:val="21"/>
                <w:szCs w:val="21"/>
              </w:rPr>
              <w:t>9</w:t>
            </w:r>
            <w:r>
              <w:rPr>
                <w:rFonts w:hint="eastAsia" w:ascii="宋体" w:hAnsi="宋体" w:eastAsia="宋体" w:cs="宋体"/>
                <w:kern w:val="0"/>
                <w:sz w:val="21"/>
                <w:szCs w:val="21"/>
              </w:rPr>
              <w:t>-</w:t>
            </w:r>
            <w:r>
              <w:rPr>
                <w:rFonts w:ascii="宋体" w:hAnsi="宋体" w:eastAsia="宋体" w:cs="宋体"/>
                <w:kern w:val="0"/>
                <w:sz w:val="21"/>
                <w:szCs w:val="21"/>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08" w:type="dxa"/>
            <w:gridSpan w:val="3"/>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负责起草单位</w:t>
            </w:r>
          </w:p>
        </w:tc>
        <w:tc>
          <w:tcPr>
            <w:tcW w:w="7020" w:type="dxa"/>
            <w:gridSpan w:val="4"/>
            <w:vAlign w:val="center"/>
          </w:tcPr>
          <w:p>
            <w:pPr>
              <w:widowControl/>
              <w:spacing w:line="360" w:lineRule="atLeast"/>
              <w:jc w:val="center"/>
              <w:rPr>
                <w:rFonts w:ascii="宋体" w:hAnsi="宋体" w:eastAsia="宋体" w:cs="宋体"/>
                <w:kern w:val="0"/>
                <w:sz w:val="21"/>
                <w:szCs w:val="21"/>
              </w:rPr>
            </w:pPr>
            <w:r>
              <w:rPr>
                <w:rFonts w:hint="eastAsia" w:ascii="宋体" w:hAnsi="宋体" w:eastAsia="宋体" w:cs="宋体"/>
                <w:kern w:val="0"/>
                <w:sz w:val="21"/>
                <w:szCs w:val="21"/>
              </w:rPr>
              <w:t>宿州市畜牧兽医技术推广中心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08" w:type="dxa"/>
            <w:gridSpan w:val="3"/>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单位地址</w:t>
            </w:r>
          </w:p>
        </w:tc>
        <w:tc>
          <w:tcPr>
            <w:tcW w:w="7020" w:type="dxa"/>
            <w:gridSpan w:val="4"/>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宿州市淮河西路306号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08" w:type="dxa"/>
            <w:gridSpan w:val="3"/>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参加起草单位</w:t>
            </w:r>
          </w:p>
        </w:tc>
        <w:tc>
          <w:tcPr>
            <w:tcW w:w="7020" w:type="dxa"/>
            <w:gridSpan w:val="4"/>
          </w:tcPr>
          <w:p>
            <w:pPr>
              <w:jc w:val="center"/>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宿州市畜牧兽医科学研究所、安徽强英鸭业集团有限公司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28" w:type="dxa"/>
            <w:gridSpan w:val="7"/>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序号</w:t>
            </w:r>
          </w:p>
        </w:tc>
        <w:tc>
          <w:tcPr>
            <w:tcW w:w="90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3229"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单位</w:t>
            </w:r>
          </w:p>
        </w:tc>
        <w:tc>
          <w:tcPr>
            <w:tcW w:w="911"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职务</w:t>
            </w:r>
          </w:p>
        </w:tc>
        <w:tc>
          <w:tcPr>
            <w:tcW w:w="1440"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职称</w:t>
            </w:r>
          </w:p>
        </w:tc>
        <w:tc>
          <w:tcPr>
            <w:tcW w:w="1620"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8" w:type="dxa"/>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w:t>
            </w:r>
          </w:p>
        </w:tc>
        <w:tc>
          <w:tcPr>
            <w:tcW w:w="900" w:type="dxa"/>
            <w:vAlign w:val="top"/>
          </w:tcPr>
          <w:p>
            <w:pP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王</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佳</w:t>
            </w:r>
          </w:p>
        </w:tc>
        <w:tc>
          <w:tcPr>
            <w:tcW w:w="3229" w:type="dxa"/>
            <w:gridSpan w:val="2"/>
            <w:vAlign w:val="top"/>
          </w:tcPr>
          <w:p>
            <w:pPr>
              <w:rPr>
                <w:rFonts w:ascii="Times New Roman" w:hAnsi="Times New Roman" w:eastAsia="宋体" w:cs="Times New Roman"/>
                <w:kern w:val="0"/>
                <w:sz w:val="21"/>
                <w:szCs w:val="21"/>
                <w:lang w:val="en-US" w:eastAsia="zh-CN" w:bidi="ar-SA"/>
              </w:rPr>
            </w:pPr>
            <w:r>
              <w:rPr>
                <w:rFonts w:hint="eastAsia" w:ascii="宋体" w:hAnsi="宋体" w:eastAsia="宋体" w:cs="宋体"/>
                <w:kern w:val="0"/>
                <w:sz w:val="21"/>
                <w:szCs w:val="21"/>
              </w:rPr>
              <w:t>宿州市动物疫病预防与控制中心</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兽医师</w:t>
            </w:r>
          </w:p>
        </w:tc>
        <w:tc>
          <w:tcPr>
            <w:tcW w:w="1620"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18155709580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8" w:type="dxa"/>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2</w:t>
            </w:r>
          </w:p>
        </w:tc>
        <w:tc>
          <w:tcPr>
            <w:tcW w:w="900" w:type="dxa"/>
            <w:vAlign w:val="top"/>
          </w:tcPr>
          <w:p>
            <w:pP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车跃光</w:t>
            </w:r>
          </w:p>
        </w:tc>
        <w:tc>
          <w:tcPr>
            <w:tcW w:w="3229" w:type="dxa"/>
            <w:gridSpan w:val="2"/>
            <w:vAlign w:val="top"/>
          </w:tcPr>
          <w:p>
            <w:pPr>
              <w:rPr>
                <w:rFonts w:ascii="Times New Roman" w:hAnsi="Times New Roman" w:eastAsia="宋体" w:cs="Times New Roman"/>
                <w:kern w:val="0"/>
                <w:sz w:val="21"/>
                <w:szCs w:val="21"/>
                <w:lang w:val="en-US" w:eastAsia="zh-CN" w:bidi="ar-SA"/>
              </w:rPr>
            </w:pPr>
            <w:r>
              <w:rPr>
                <w:rFonts w:ascii="宋体" w:hAnsi="宋体" w:eastAsia="宋体" w:cs="Times New Roman"/>
                <w:kern w:val="0"/>
                <w:sz w:val="21"/>
                <w:szCs w:val="21"/>
              </w:rPr>
              <w:t>宿州市</w:t>
            </w:r>
            <w:r>
              <w:rPr>
                <w:rFonts w:hint="eastAsia" w:ascii="宋体" w:hAnsi="宋体" w:eastAsia="宋体" w:cs="Times New Roman"/>
                <w:kern w:val="0"/>
                <w:sz w:val="21"/>
                <w:szCs w:val="21"/>
              </w:rPr>
              <w:t>动物疫病预防与控制中心</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研究员</w:t>
            </w:r>
          </w:p>
        </w:tc>
        <w:tc>
          <w:tcPr>
            <w:tcW w:w="162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18155709582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8" w:type="dxa"/>
            <w:vAlign w:val="center"/>
          </w:tcPr>
          <w:p>
            <w:pPr>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3</w:t>
            </w:r>
          </w:p>
        </w:tc>
        <w:tc>
          <w:tcPr>
            <w:tcW w:w="900" w:type="dxa"/>
            <w:vAlign w:val="top"/>
          </w:tcPr>
          <w:p>
            <w:pPr>
              <w:rPr>
                <w:rFonts w:hint="eastAsia" w:ascii="Times New Roman" w:hAnsi="Times New Roman" w:eastAsia="宋体" w:cs="Times New Roman"/>
                <w:kern w:val="0"/>
                <w:sz w:val="21"/>
                <w:szCs w:val="21"/>
                <w:lang w:val="en-US" w:eastAsia="zh-CN" w:bidi="ar-SA"/>
              </w:rPr>
            </w:pPr>
            <w:r>
              <w:rPr>
                <w:rFonts w:hint="eastAsia" w:hAnsi="宋体" w:eastAsia="宋体" w:cs="宋体"/>
                <w:lang w:val="en-US" w:eastAsia="zh-CN"/>
              </w:rPr>
              <w:t>汪澜清</w:t>
            </w:r>
          </w:p>
        </w:tc>
        <w:tc>
          <w:tcPr>
            <w:tcW w:w="3229" w:type="dxa"/>
            <w:gridSpan w:val="2"/>
            <w:vAlign w:val="top"/>
          </w:tcPr>
          <w:p>
            <w:pPr>
              <w:rPr>
                <w:rFonts w:hint="eastAsia" w:ascii="Times New Roman" w:hAnsi="Times New Roman" w:eastAsia="宋体" w:cs="Times New Roman"/>
                <w:kern w:val="0"/>
                <w:sz w:val="20"/>
                <w:szCs w:val="20"/>
                <w:lang w:val="en-US" w:eastAsia="zh-CN" w:bidi="ar-SA"/>
              </w:rPr>
            </w:pPr>
            <w:r>
              <w:rPr>
                <w:rFonts w:hint="eastAsia" w:ascii="宋体" w:hAnsi="宋体" w:eastAsia="宋体" w:cs="宋体"/>
                <w:kern w:val="0"/>
                <w:sz w:val="21"/>
                <w:szCs w:val="21"/>
                <w:lang w:val="en-US" w:eastAsia="zh-CN"/>
              </w:rPr>
              <w:t>砀山县赵屯镇农业综合服务站</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畜牧师</w:t>
            </w:r>
          </w:p>
        </w:tc>
        <w:tc>
          <w:tcPr>
            <w:tcW w:w="1620"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13866869095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8"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4</w:t>
            </w:r>
          </w:p>
        </w:tc>
        <w:tc>
          <w:tcPr>
            <w:tcW w:w="900" w:type="dxa"/>
            <w:vAlign w:val="top"/>
          </w:tcPr>
          <w:p>
            <w:pPr>
              <w:rPr>
                <w:rFonts w:ascii="Times New Roman" w:hAnsi="Times New Roman" w:eastAsia="宋体" w:cs="Times New Roman"/>
                <w:kern w:val="0"/>
                <w:sz w:val="21"/>
                <w:szCs w:val="21"/>
                <w:lang w:val="en-US" w:eastAsia="zh-CN" w:bidi="ar-SA"/>
              </w:rPr>
            </w:pPr>
            <w:r>
              <w:rPr>
                <w:rFonts w:hint="eastAsia" w:hAnsi="宋体" w:eastAsia="宋体" w:cs="宋体"/>
                <w:lang w:val="en-US" w:eastAsia="zh-CN"/>
              </w:rPr>
              <w:t>顾  勇</w:t>
            </w:r>
          </w:p>
        </w:tc>
        <w:tc>
          <w:tcPr>
            <w:tcW w:w="3229" w:type="dxa"/>
            <w:gridSpan w:val="2"/>
            <w:vAlign w:val="top"/>
          </w:tcPr>
          <w:p>
            <w:pP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灵璧县虞姬畜牧兽医水产站</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兽医师</w:t>
            </w:r>
          </w:p>
        </w:tc>
        <w:tc>
          <w:tcPr>
            <w:tcW w:w="162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13855749939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8" w:type="dxa"/>
            <w:vAlign w:val="center"/>
          </w:tcPr>
          <w:p>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5</w:t>
            </w:r>
          </w:p>
        </w:tc>
        <w:tc>
          <w:tcPr>
            <w:tcW w:w="900" w:type="dxa"/>
            <w:vAlign w:val="top"/>
          </w:tcPr>
          <w:p>
            <w:pPr>
              <w:rPr>
                <w:rFonts w:hint="eastAsia" w:ascii="Times New Roman" w:hAnsi="Times New Roman" w:eastAsia="宋体" w:cs="Times New Roman"/>
                <w:kern w:val="0"/>
                <w:sz w:val="21"/>
                <w:szCs w:val="21"/>
                <w:lang w:val="en-US" w:eastAsia="zh-CN" w:bidi="ar-SA"/>
              </w:rPr>
            </w:pPr>
            <w:r>
              <w:rPr>
                <w:rFonts w:hint="eastAsia" w:hAnsi="宋体" w:eastAsia="宋体" w:cs="宋体"/>
                <w:lang w:val="en-US" w:eastAsia="zh-CN"/>
              </w:rPr>
              <w:t>崔红旗</w:t>
            </w:r>
          </w:p>
        </w:tc>
        <w:tc>
          <w:tcPr>
            <w:tcW w:w="3229" w:type="dxa"/>
            <w:gridSpan w:val="2"/>
            <w:vAlign w:val="top"/>
          </w:tcPr>
          <w:p>
            <w:pPr>
              <w:rPr>
                <w:rFonts w:hint="eastAsia" w:ascii="Times New Roman" w:hAnsi="Times New Roman" w:eastAsia="宋体" w:cs="Times New Roman"/>
                <w:kern w:val="0"/>
                <w:sz w:val="21"/>
                <w:szCs w:val="21"/>
                <w:lang w:val="en-US" w:eastAsia="zh-CN" w:bidi="ar-SA"/>
              </w:rPr>
            </w:pPr>
            <w:r>
              <w:rPr>
                <w:rFonts w:hint="eastAsia" w:ascii="宋体" w:hAnsi="宋体" w:eastAsia="宋体" w:cs="宋体"/>
                <w:kern w:val="0"/>
                <w:sz w:val="21"/>
                <w:szCs w:val="21"/>
                <w:lang w:val="en-US" w:eastAsia="zh-CN"/>
              </w:rPr>
              <w:t>砀山县赵屯镇农业综合服务站</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畜牧师</w:t>
            </w:r>
          </w:p>
        </w:tc>
        <w:tc>
          <w:tcPr>
            <w:tcW w:w="1620"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13855754316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8" w:type="dxa"/>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6</w:t>
            </w:r>
          </w:p>
        </w:tc>
        <w:tc>
          <w:tcPr>
            <w:tcW w:w="900" w:type="dxa"/>
            <w:vAlign w:val="top"/>
          </w:tcPr>
          <w:p>
            <w:pPr>
              <w:rPr>
                <w:rFonts w:ascii="Times New Roman" w:hAnsi="Times New Roman" w:eastAsia="宋体" w:cs="Times New Roman"/>
                <w:kern w:val="0"/>
                <w:sz w:val="21"/>
                <w:szCs w:val="21"/>
                <w:lang w:val="en-US" w:eastAsia="zh-CN" w:bidi="ar-SA"/>
              </w:rPr>
            </w:pPr>
            <w:r>
              <w:rPr>
                <w:rFonts w:hint="eastAsia" w:hAnsi="宋体" w:eastAsia="宋体" w:cs="宋体"/>
                <w:lang w:val="en-US" w:eastAsia="zh-CN"/>
              </w:rPr>
              <w:t>许春荣</w:t>
            </w:r>
          </w:p>
        </w:tc>
        <w:tc>
          <w:tcPr>
            <w:tcW w:w="3229" w:type="dxa"/>
            <w:gridSpan w:val="2"/>
            <w:vAlign w:val="top"/>
          </w:tcPr>
          <w:p>
            <w:pP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灵璧县浍沟畜牧兽医水产站</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畜牧师</w:t>
            </w:r>
          </w:p>
        </w:tc>
        <w:tc>
          <w:tcPr>
            <w:tcW w:w="162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13014010540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8" w:type="dxa"/>
            <w:vAlign w:val="center"/>
          </w:tcPr>
          <w:p>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7</w:t>
            </w:r>
          </w:p>
        </w:tc>
        <w:tc>
          <w:tcPr>
            <w:tcW w:w="900" w:type="dxa"/>
            <w:vAlign w:val="top"/>
          </w:tcPr>
          <w:p>
            <w:pPr>
              <w:rPr>
                <w:rFonts w:ascii="Times New Roman" w:hAnsi="Times New Roman" w:eastAsia="宋体" w:cs="Times New Roman"/>
                <w:kern w:val="0"/>
                <w:sz w:val="21"/>
                <w:szCs w:val="21"/>
                <w:lang w:val="en-US" w:eastAsia="zh-CN" w:bidi="ar-SA"/>
              </w:rPr>
            </w:pPr>
            <w:r>
              <w:rPr>
                <w:rFonts w:hint="eastAsia" w:hAnsi="宋体" w:eastAsia="宋体" w:cs="宋体"/>
                <w:lang w:val="en-US" w:eastAsia="zh-CN"/>
              </w:rPr>
              <w:t>殷献文</w:t>
            </w:r>
          </w:p>
        </w:tc>
        <w:tc>
          <w:tcPr>
            <w:tcW w:w="3229" w:type="dxa"/>
            <w:gridSpan w:val="2"/>
            <w:vAlign w:val="top"/>
          </w:tcPr>
          <w:p>
            <w:pPr>
              <w:rPr>
                <w:rFonts w:ascii="Times New Roman" w:hAnsi="Times New Roman" w:eastAsia="宋体" w:cs="Times New Roman"/>
                <w:kern w:val="0"/>
                <w:sz w:val="21"/>
                <w:szCs w:val="21"/>
                <w:lang w:val="en-US" w:eastAsia="zh-CN" w:bidi="ar-SA"/>
              </w:rPr>
            </w:pPr>
            <w:r>
              <w:rPr>
                <w:rFonts w:hint="eastAsia" w:ascii="宋体" w:hAnsi="宋体" w:eastAsia="宋体" w:cs="宋体"/>
                <w:kern w:val="0"/>
                <w:sz w:val="21"/>
                <w:szCs w:val="21"/>
                <w:lang w:val="en-US" w:eastAsia="zh-CN"/>
              </w:rPr>
              <w:t>砀山县畜牧兽医水产服务</w:t>
            </w:r>
            <w:r>
              <w:rPr>
                <w:rFonts w:hint="eastAsia" w:ascii="宋体" w:hAnsi="宋体" w:eastAsia="宋体" w:cs="宋体"/>
                <w:kern w:val="0"/>
                <w:sz w:val="21"/>
                <w:szCs w:val="21"/>
              </w:rPr>
              <w:t>中心</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兽医师</w:t>
            </w:r>
          </w:p>
        </w:tc>
        <w:tc>
          <w:tcPr>
            <w:tcW w:w="162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181</w:t>
            </w:r>
            <w:r>
              <w:rPr>
                <w:rFonts w:hint="eastAsia" w:ascii="Times New Roman" w:hAnsi="Times New Roman" w:eastAsia="宋体" w:cs="Times New Roman"/>
                <w:kern w:val="0"/>
                <w:sz w:val="20"/>
                <w:szCs w:val="20"/>
                <w:lang w:val="en-US" w:eastAsia="zh-CN"/>
              </w:rPr>
              <w:t>33731688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8" w:type="dxa"/>
            <w:vAlign w:val="center"/>
          </w:tcPr>
          <w:p>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8</w:t>
            </w:r>
          </w:p>
        </w:tc>
        <w:tc>
          <w:tcPr>
            <w:tcW w:w="900" w:type="dxa"/>
            <w:vAlign w:val="top"/>
          </w:tcPr>
          <w:p>
            <w:pP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吕占领</w:t>
            </w:r>
          </w:p>
        </w:tc>
        <w:tc>
          <w:tcPr>
            <w:tcW w:w="3229" w:type="dxa"/>
            <w:gridSpan w:val="2"/>
            <w:vAlign w:val="top"/>
          </w:tcPr>
          <w:p>
            <w:pPr>
              <w:rPr>
                <w:rFonts w:hint="eastAsia" w:ascii="Times New Roman" w:hAnsi="Times New Roman" w:eastAsia="宋体" w:cs="Times New Roman"/>
                <w:kern w:val="0"/>
                <w:sz w:val="20"/>
                <w:szCs w:val="20"/>
                <w:lang w:val="en-US" w:eastAsia="zh-CN" w:bidi="ar-SA"/>
              </w:rPr>
            </w:pPr>
            <w:r>
              <w:rPr>
                <w:rFonts w:ascii="宋体" w:hAnsi="宋体" w:eastAsia="宋体" w:cs="Times New Roman"/>
                <w:kern w:val="0"/>
                <w:sz w:val="21"/>
                <w:szCs w:val="21"/>
              </w:rPr>
              <w:t>宿州市</w:t>
            </w:r>
            <w:r>
              <w:rPr>
                <w:rFonts w:hint="eastAsia" w:ascii="宋体" w:hAnsi="宋体" w:eastAsia="宋体" w:cs="Times New Roman"/>
                <w:kern w:val="0"/>
                <w:sz w:val="21"/>
                <w:szCs w:val="21"/>
              </w:rPr>
              <w:t>动物疫病预防与控制中心</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畜牧师</w:t>
            </w:r>
          </w:p>
        </w:tc>
        <w:tc>
          <w:tcPr>
            <w:tcW w:w="1620"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0557-3920564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8" w:type="dxa"/>
            <w:vAlign w:val="center"/>
          </w:tcPr>
          <w:p>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9</w:t>
            </w:r>
          </w:p>
        </w:tc>
        <w:tc>
          <w:tcPr>
            <w:tcW w:w="900" w:type="dxa"/>
            <w:vAlign w:val="top"/>
          </w:tcPr>
          <w:p>
            <w:pP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杨</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敏</w:t>
            </w:r>
          </w:p>
        </w:tc>
        <w:tc>
          <w:tcPr>
            <w:tcW w:w="3229" w:type="dxa"/>
            <w:gridSpan w:val="2"/>
            <w:vAlign w:val="top"/>
          </w:tcPr>
          <w:p>
            <w:pPr>
              <w:rPr>
                <w:rFonts w:ascii="Times New Roman" w:hAnsi="Times New Roman" w:eastAsia="宋体" w:cs="Times New Roman"/>
                <w:kern w:val="0"/>
                <w:sz w:val="20"/>
                <w:szCs w:val="20"/>
                <w:lang w:val="en-US" w:eastAsia="zh-CN" w:bidi="ar-SA"/>
              </w:rPr>
            </w:pPr>
            <w:r>
              <w:rPr>
                <w:rFonts w:hint="eastAsia" w:ascii="宋体" w:hAnsi="宋体" w:eastAsia="宋体" w:cs="宋体"/>
                <w:kern w:val="0"/>
                <w:sz w:val="21"/>
                <w:szCs w:val="21"/>
              </w:rPr>
              <w:t>宿州市动物疫病预防与控制中心</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高级畜牧师</w:t>
            </w:r>
          </w:p>
        </w:tc>
        <w:tc>
          <w:tcPr>
            <w:tcW w:w="162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0557-3920564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8" w:type="dxa"/>
            <w:vAlign w:val="center"/>
          </w:tcPr>
          <w:p>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10</w:t>
            </w:r>
          </w:p>
        </w:tc>
        <w:tc>
          <w:tcPr>
            <w:tcW w:w="900" w:type="dxa"/>
            <w:vAlign w:val="top"/>
          </w:tcPr>
          <w:p>
            <w:pP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李尚敏</w:t>
            </w:r>
          </w:p>
        </w:tc>
        <w:tc>
          <w:tcPr>
            <w:tcW w:w="3229" w:type="dxa"/>
            <w:gridSpan w:val="2"/>
            <w:vAlign w:val="top"/>
          </w:tcPr>
          <w:p>
            <w:pPr>
              <w:rPr>
                <w:rFonts w:hint="eastAsia" w:ascii="Times New Roman" w:hAnsi="Times New Roman" w:eastAsia="宋体" w:cs="Times New Roman"/>
                <w:kern w:val="0"/>
                <w:sz w:val="20"/>
                <w:szCs w:val="20"/>
                <w:lang w:val="en-US" w:eastAsia="zh-CN" w:bidi="ar-SA"/>
              </w:rPr>
            </w:pPr>
            <w:r>
              <w:rPr>
                <w:rFonts w:hint="eastAsia" w:ascii="宋体" w:hAnsi="宋体" w:eastAsia="宋体" w:cs="宋体"/>
                <w:kern w:val="0"/>
                <w:sz w:val="21"/>
                <w:szCs w:val="21"/>
              </w:rPr>
              <w:t>宿州市动物疫病预防与控制中心</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研究员</w:t>
            </w:r>
          </w:p>
        </w:tc>
        <w:tc>
          <w:tcPr>
            <w:tcW w:w="1620"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18155709826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8" w:type="dxa"/>
            <w:vAlign w:val="center"/>
          </w:tcPr>
          <w:p>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11</w:t>
            </w:r>
          </w:p>
        </w:tc>
        <w:tc>
          <w:tcPr>
            <w:tcW w:w="90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1"/>
                <w:szCs w:val="21"/>
              </w:rPr>
              <w:t>陈晓红</w:t>
            </w:r>
          </w:p>
        </w:tc>
        <w:tc>
          <w:tcPr>
            <w:tcW w:w="3229" w:type="dxa"/>
            <w:gridSpan w:val="2"/>
            <w:vAlign w:val="top"/>
          </w:tcPr>
          <w:p>
            <w:pPr>
              <w:rPr>
                <w:rFonts w:ascii="Times New Roman" w:hAnsi="Times New Roman" w:eastAsia="宋体" w:cs="Times New Roman"/>
                <w:kern w:val="0"/>
                <w:sz w:val="20"/>
                <w:szCs w:val="20"/>
                <w:lang w:val="en-US" w:eastAsia="zh-CN" w:bidi="ar-SA"/>
              </w:rPr>
            </w:pPr>
            <w:r>
              <w:rPr>
                <w:rFonts w:ascii="宋体" w:hAnsi="宋体" w:eastAsia="宋体" w:cs="Times New Roman"/>
                <w:kern w:val="0"/>
                <w:sz w:val="21"/>
                <w:szCs w:val="21"/>
              </w:rPr>
              <w:t>宿州市</w:t>
            </w:r>
            <w:r>
              <w:rPr>
                <w:rFonts w:hint="eastAsia" w:ascii="宋体" w:hAnsi="宋体" w:eastAsia="宋体" w:cs="Times New Roman"/>
                <w:kern w:val="0"/>
                <w:sz w:val="21"/>
                <w:szCs w:val="21"/>
              </w:rPr>
              <w:t>动物疫病预防与控制中心</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研究员</w:t>
            </w:r>
          </w:p>
        </w:tc>
        <w:tc>
          <w:tcPr>
            <w:tcW w:w="162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0557-3920564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928" w:type="dxa"/>
            <w:gridSpan w:val="7"/>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编制情况</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8928" w:type="dxa"/>
            <w:gridSpan w:val="7"/>
          </w:tcPr>
          <w:p>
            <w:pPr>
              <w:widowControl/>
              <w:spacing w:line="360" w:lineRule="atLeast"/>
              <w:ind w:firstLine="420"/>
              <w:jc w:val="left"/>
              <w:rPr>
                <w:rFonts w:ascii="宋体" w:hAnsi="宋体" w:eastAsia="宋体" w:cs="宋体"/>
                <w:kern w:val="0"/>
                <w:sz w:val="21"/>
                <w:szCs w:val="21"/>
              </w:rPr>
            </w:pPr>
            <w:r>
              <w:rPr>
                <w:rFonts w:hint="eastAsia" w:ascii="宋体" w:hAnsi="宋体" w:eastAsia="宋体" w:cs="宋体"/>
                <w:kern w:val="0"/>
                <w:sz w:val="21"/>
                <w:szCs w:val="21"/>
              </w:rPr>
              <w:t>（1）项目立项后，2</w:t>
            </w:r>
            <w:r>
              <w:rPr>
                <w:rFonts w:ascii="宋体" w:hAnsi="宋体" w:eastAsia="宋体" w:cs="宋体"/>
                <w:kern w:val="0"/>
                <w:sz w:val="21"/>
                <w:szCs w:val="21"/>
              </w:rPr>
              <w:t>019</w:t>
            </w:r>
            <w:r>
              <w:rPr>
                <w:rFonts w:hint="eastAsia" w:ascii="宋体" w:hAnsi="宋体" w:eastAsia="宋体" w:cs="宋体"/>
                <w:kern w:val="0"/>
                <w:sz w:val="21"/>
                <w:szCs w:val="21"/>
              </w:rPr>
              <w:t>年1</w:t>
            </w:r>
            <w:r>
              <w:rPr>
                <w:rFonts w:ascii="宋体" w:hAnsi="宋体" w:eastAsia="宋体" w:cs="宋体"/>
                <w:kern w:val="0"/>
                <w:sz w:val="21"/>
                <w:szCs w:val="21"/>
              </w:rPr>
              <w:t>2</w:t>
            </w:r>
            <w:r>
              <w:rPr>
                <w:rFonts w:hint="eastAsia" w:ascii="宋体" w:hAnsi="宋体" w:eastAsia="宋体" w:cs="宋体"/>
                <w:kern w:val="0"/>
                <w:sz w:val="21"/>
                <w:szCs w:val="21"/>
              </w:rPr>
              <w:t>月，市畜牧兽医技术推广中心牵头组织，成立标准起草小组，参与标准起草，明确起草的进度安排及工作分工。</w:t>
            </w:r>
          </w:p>
          <w:p>
            <w:pPr>
              <w:widowControl/>
              <w:spacing w:line="360" w:lineRule="atLeast"/>
              <w:ind w:firstLine="420"/>
              <w:jc w:val="left"/>
              <w:rPr>
                <w:rFonts w:ascii="宋体" w:hAnsi="宋体" w:eastAsia="宋体" w:cs="宋体"/>
                <w:kern w:val="0"/>
                <w:sz w:val="21"/>
                <w:szCs w:val="21"/>
              </w:rPr>
            </w:pPr>
            <w:r>
              <w:rPr>
                <w:rFonts w:hint="eastAsia" w:ascii="宋体" w:hAnsi="宋体" w:eastAsia="宋体" w:cs="宋体"/>
                <w:kern w:val="0"/>
                <w:sz w:val="21"/>
                <w:szCs w:val="21"/>
              </w:rPr>
              <w:t>（2）</w:t>
            </w:r>
            <w:r>
              <w:rPr>
                <w:rFonts w:ascii="宋体" w:hAnsi="宋体" w:eastAsia="宋体" w:cs="Times New Roman"/>
                <w:kern w:val="0"/>
                <w:sz w:val="21"/>
                <w:szCs w:val="21"/>
              </w:rPr>
              <w:t>2020年</w:t>
            </w:r>
            <w:r>
              <w:rPr>
                <w:rFonts w:hint="eastAsia" w:ascii="宋体" w:hAnsi="宋体" w:eastAsia="宋体" w:cs="Times New Roman"/>
                <w:kern w:val="0"/>
                <w:sz w:val="21"/>
                <w:szCs w:val="21"/>
              </w:rPr>
              <w:t>4</w:t>
            </w:r>
            <w:r>
              <w:rPr>
                <w:rFonts w:ascii="宋体" w:hAnsi="宋体" w:eastAsia="宋体" w:cs="Times New Roman"/>
                <w:kern w:val="0"/>
                <w:sz w:val="21"/>
                <w:szCs w:val="21"/>
              </w:rPr>
              <w:t>月</w:t>
            </w:r>
            <w:r>
              <w:rPr>
                <w:rFonts w:hint="eastAsia" w:ascii="宋体" w:hAnsi="宋体" w:eastAsia="宋体" w:cs="Times New Roman"/>
                <w:kern w:val="0"/>
                <w:sz w:val="21"/>
                <w:szCs w:val="21"/>
              </w:rPr>
              <w:t>—2</w:t>
            </w:r>
            <w:r>
              <w:rPr>
                <w:rFonts w:ascii="宋体" w:hAnsi="宋体" w:eastAsia="宋体" w:cs="Times New Roman"/>
                <w:kern w:val="0"/>
                <w:sz w:val="21"/>
                <w:szCs w:val="21"/>
              </w:rPr>
              <w:t>020</w:t>
            </w:r>
            <w:r>
              <w:rPr>
                <w:rFonts w:hint="eastAsia" w:ascii="宋体" w:hAnsi="宋体" w:eastAsia="宋体" w:cs="Times New Roman"/>
                <w:kern w:val="0"/>
                <w:sz w:val="21"/>
                <w:szCs w:val="21"/>
              </w:rPr>
              <w:t>年5月</w:t>
            </w:r>
            <w:r>
              <w:rPr>
                <w:rFonts w:ascii="宋体" w:hAnsi="宋体" w:eastAsia="宋体" w:cs="Times New Roman"/>
                <w:kern w:val="0"/>
                <w:sz w:val="21"/>
                <w:szCs w:val="21"/>
              </w:rPr>
              <w:t>，起草小组广泛开展调研工作，向有关家禽教学、科研和</w:t>
            </w:r>
            <w:r>
              <w:rPr>
                <w:rFonts w:hint="eastAsia" w:ascii="宋体" w:hAnsi="宋体" w:eastAsia="宋体" w:cs="Times New Roman"/>
                <w:kern w:val="0"/>
                <w:sz w:val="21"/>
                <w:szCs w:val="21"/>
              </w:rPr>
              <w:t>鹌鹑养殖</w:t>
            </w:r>
            <w:r>
              <w:rPr>
                <w:rFonts w:ascii="宋体" w:hAnsi="宋体" w:eastAsia="宋体" w:cs="Times New Roman"/>
                <w:kern w:val="0"/>
                <w:sz w:val="21"/>
                <w:szCs w:val="21"/>
              </w:rPr>
              <w:t>企业的专家进行咨询和调研，</w:t>
            </w:r>
            <w:r>
              <w:rPr>
                <w:rFonts w:hint="eastAsia" w:ascii="宋体" w:hAnsi="宋体" w:eastAsia="宋体" w:cs="宋体"/>
                <w:kern w:val="0"/>
                <w:sz w:val="21"/>
                <w:szCs w:val="21"/>
              </w:rPr>
              <w:t>收集标准相关资料</w:t>
            </w:r>
            <w:r>
              <w:rPr>
                <w:rFonts w:ascii="宋体" w:hAnsi="宋体" w:eastAsia="宋体" w:cs="Times New Roman"/>
                <w:kern w:val="0"/>
                <w:sz w:val="21"/>
                <w:szCs w:val="21"/>
              </w:rPr>
              <w:t>。</w:t>
            </w:r>
          </w:p>
          <w:p>
            <w:pPr>
              <w:widowControl/>
              <w:spacing w:line="360" w:lineRule="atLeast"/>
              <w:ind w:firstLine="420"/>
              <w:jc w:val="left"/>
              <w:rPr>
                <w:rFonts w:ascii="Times New Roman" w:hAnsi="Times New Roman" w:eastAsia="宋体" w:cs="Times New Roman"/>
                <w:kern w:val="0"/>
                <w:sz w:val="20"/>
                <w:szCs w:val="20"/>
              </w:rPr>
            </w:pPr>
            <w:r>
              <w:rPr>
                <w:rFonts w:hint="eastAsia" w:ascii="宋体" w:hAnsi="宋体" w:eastAsia="宋体" w:cs="宋体"/>
                <w:kern w:val="0"/>
                <w:sz w:val="21"/>
                <w:szCs w:val="21"/>
              </w:rPr>
              <w:t>（3）</w:t>
            </w:r>
            <w:r>
              <w:rPr>
                <w:rFonts w:ascii="宋体" w:hAnsi="宋体" w:eastAsia="宋体" w:cs="Times New Roman"/>
                <w:kern w:val="0"/>
                <w:sz w:val="21"/>
                <w:szCs w:val="21"/>
              </w:rPr>
              <w:t>2020年</w:t>
            </w:r>
            <w:r>
              <w:rPr>
                <w:rFonts w:hint="eastAsia" w:ascii="宋体" w:hAnsi="宋体" w:eastAsia="宋体" w:cs="Times New Roman"/>
                <w:kern w:val="0"/>
                <w:sz w:val="21"/>
                <w:szCs w:val="21"/>
              </w:rPr>
              <w:t>7</w:t>
            </w:r>
            <w:r>
              <w:rPr>
                <w:rFonts w:ascii="宋体" w:hAnsi="宋体" w:eastAsia="宋体" w:cs="Times New Roman"/>
                <w:kern w:val="0"/>
                <w:sz w:val="21"/>
                <w:szCs w:val="21"/>
              </w:rPr>
              <w:t>月，在前期调研和资料收集的基础上，起草小组编制了标准</w:t>
            </w:r>
            <w:r>
              <w:rPr>
                <w:rFonts w:hint="eastAsia" w:ascii="宋体" w:hAnsi="宋体" w:eastAsia="宋体" w:cs="Times New Roman"/>
                <w:kern w:val="0"/>
                <w:sz w:val="21"/>
                <w:szCs w:val="21"/>
              </w:rPr>
              <w:t>初稿，发</w:t>
            </w:r>
            <w:r>
              <w:rPr>
                <w:rFonts w:ascii="Times New Roman" w:hAnsi="Times New Roman" w:eastAsia="宋体" w:cs="Times New Roman"/>
                <w:kern w:val="0"/>
                <w:sz w:val="21"/>
                <w:szCs w:val="21"/>
              </w:rPr>
              <w:t>往</w:t>
            </w:r>
            <w:r>
              <w:rPr>
                <w:rFonts w:hint="eastAsia" w:ascii="Times New Roman" w:hAnsi="Times New Roman" w:eastAsia="宋体" w:cs="Times New Roman"/>
                <w:kern w:val="0"/>
                <w:sz w:val="21"/>
                <w:szCs w:val="21"/>
              </w:rPr>
              <w:t>省内外部分高校及科研院所和养殖企业</w:t>
            </w:r>
            <w:r>
              <w:rPr>
                <w:rFonts w:ascii="宋体" w:hAnsi="宋体" w:eastAsia="宋体" w:cs="Times New Roman"/>
                <w:kern w:val="0"/>
                <w:sz w:val="21"/>
                <w:szCs w:val="21"/>
              </w:rPr>
              <w:t>征求意见</w:t>
            </w:r>
            <w:r>
              <w:rPr>
                <w:rFonts w:hint="eastAsia" w:ascii="宋体" w:hAnsi="宋体" w:eastAsia="宋体" w:cs="宋体"/>
                <w:kern w:val="0"/>
                <w:sz w:val="21"/>
                <w:szCs w:val="21"/>
              </w:rPr>
              <w:t>，形成标准《征求意见稿》。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spacing w:line="360" w:lineRule="exact"/>
              <w:ind w:firstLine="420" w:firstLineChars="200"/>
              <w:rPr>
                <w:rFonts w:ascii="宋体" w:hAnsi="宋体" w:eastAsia="宋体" w:cs="Times New Roman"/>
                <w:kern w:val="0"/>
                <w:sz w:val="21"/>
                <w:szCs w:val="21"/>
              </w:rPr>
            </w:pPr>
            <w:r>
              <w:rPr>
                <w:rFonts w:hint="eastAsia" w:ascii="宋体" w:hAnsi="宋体" w:eastAsia="宋体" w:cs="Times New Roman"/>
                <w:kern w:val="0"/>
                <w:sz w:val="21"/>
                <w:szCs w:val="21"/>
              </w:rPr>
              <w:t>我省肉鸭产业发展迅猛，标准化水平有了很大的提升，饲养方式逐渐由地面</w:t>
            </w:r>
            <w:r>
              <w:rPr>
                <w:rFonts w:hint="eastAsia" w:ascii="宋体" w:hAnsi="宋体" w:eastAsia="宋体" w:cs="Times New Roman"/>
                <w:kern w:val="0"/>
                <w:sz w:val="21"/>
                <w:szCs w:val="21"/>
                <w:lang w:eastAsia="zh-CN"/>
              </w:rPr>
              <w:t>、</w:t>
            </w:r>
            <w:r>
              <w:rPr>
                <w:rFonts w:hint="eastAsia" w:ascii="宋体" w:hAnsi="宋体" w:eastAsia="宋体" w:cs="Times New Roman"/>
                <w:kern w:val="0"/>
                <w:sz w:val="21"/>
                <w:szCs w:val="21"/>
              </w:rPr>
              <w:t>网面向笼养转变，在有限的空间养殖规模得到了翻倍增长。</w:t>
            </w:r>
            <w:r>
              <w:rPr>
                <w:rFonts w:hint="eastAsia" w:ascii="宋体" w:hAnsi="Times New Roman" w:eastAsia="宋体" w:cs="Times New Roman"/>
                <w:kern w:val="0"/>
                <w:sz w:val="21"/>
                <w:szCs w:val="21"/>
              </w:rPr>
              <w:t>2</w:t>
            </w:r>
            <w:r>
              <w:rPr>
                <w:rFonts w:ascii="宋体" w:hAnsi="Times New Roman" w:eastAsia="宋体" w:cs="Times New Roman"/>
                <w:kern w:val="0"/>
                <w:sz w:val="21"/>
                <w:szCs w:val="21"/>
              </w:rPr>
              <w:t>019</w:t>
            </w:r>
            <w:r>
              <w:rPr>
                <w:rFonts w:hint="eastAsia" w:ascii="宋体" w:hAnsi="Times New Roman" w:eastAsia="宋体" w:cs="Times New Roman"/>
                <w:kern w:val="0"/>
                <w:sz w:val="21"/>
                <w:szCs w:val="21"/>
              </w:rPr>
              <w:t>年，宿州</w:t>
            </w:r>
            <w:r>
              <w:rPr>
                <w:rFonts w:hint="eastAsia" w:ascii="宋体" w:hAnsi="宋体" w:eastAsia="宋体" w:cs="Times New Roman"/>
                <w:kern w:val="0"/>
                <w:sz w:val="21"/>
                <w:szCs w:val="21"/>
              </w:rPr>
              <w:t>市</w:t>
            </w:r>
            <w:r>
              <w:rPr>
                <w:rFonts w:ascii="Times New Roman" w:hAnsi="Times New Roman" w:eastAsia="宋体" w:cs="Times New Roman"/>
                <w:color w:val="000000"/>
                <w:kern w:val="0"/>
                <w:sz w:val="21"/>
                <w:szCs w:val="21"/>
              </w:rPr>
              <w:t>肉鸭产业已逐渐形成繁育、养殖、加工、冷藏、深加工、销售等一条龙产业链</w:t>
            </w:r>
            <w:r>
              <w:rPr>
                <w:rFonts w:hint="eastAsia" w:ascii="Times New Roman" w:hAnsi="Times New Roman" w:eastAsia="宋体" w:cs="Times New Roman"/>
                <w:color w:val="000000"/>
                <w:kern w:val="0"/>
                <w:sz w:val="21"/>
                <w:szCs w:val="21"/>
              </w:rPr>
              <w:t>。</w:t>
            </w:r>
            <w:r>
              <w:rPr>
                <w:rFonts w:hint="eastAsia" w:ascii="宋体" w:hAnsi="宋体" w:eastAsia="宋体" w:cs="Times New Roman"/>
                <w:kern w:val="0"/>
                <w:sz w:val="21"/>
                <w:szCs w:val="21"/>
              </w:rPr>
              <w:t>砀山县成功创建国家级无公害肉鸭养殖标准化示范区。2</w:t>
            </w:r>
            <w:r>
              <w:rPr>
                <w:rFonts w:ascii="宋体" w:hAnsi="宋体" w:eastAsia="宋体" w:cs="Times New Roman"/>
                <w:kern w:val="0"/>
                <w:sz w:val="21"/>
                <w:szCs w:val="21"/>
              </w:rPr>
              <w:t>018</w:t>
            </w:r>
            <w:r>
              <w:rPr>
                <w:rFonts w:hint="eastAsia" w:ascii="宋体" w:hAnsi="宋体" w:eastAsia="宋体" w:cs="Times New Roman"/>
                <w:kern w:val="0"/>
                <w:sz w:val="21"/>
                <w:szCs w:val="21"/>
              </w:rPr>
              <w:t>年，农业部印发了</w:t>
            </w:r>
            <w:r>
              <w:rPr>
                <w:rFonts w:ascii="宋体" w:hAnsi="宋体" w:eastAsia="宋体" w:cs="Times New Roman"/>
                <w:color w:val="000000"/>
                <w:kern w:val="0"/>
                <w:sz w:val="21"/>
                <w:szCs w:val="21"/>
              </w:rPr>
              <w:t>《</w:t>
            </w:r>
            <w:r>
              <w:rPr>
                <w:rFonts w:hint="eastAsia" w:ascii="宋体" w:hAnsi="宋体" w:eastAsia="宋体" w:cs="Times New Roman"/>
                <w:color w:val="000000"/>
                <w:kern w:val="0"/>
                <w:sz w:val="21"/>
                <w:szCs w:val="21"/>
              </w:rPr>
              <w:t>畜禽</w:t>
            </w:r>
            <w:r>
              <w:rPr>
                <w:rFonts w:ascii="宋体" w:hAnsi="宋体" w:eastAsia="宋体" w:cs="Times New Roman"/>
                <w:color w:val="000000"/>
                <w:kern w:val="0"/>
                <w:sz w:val="21"/>
                <w:szCs w:val="21"/>
              </w:rPr>
              <w:t>养殖标准化示范创建活动工作方案（</w:t>
            </w:r>
            <w:r>
              <w:rPr>
                <w:rFonts w:hint="eastAsia" w:ascii="宋体" w:hAnsi="宋体" w:eastAsia="宋体" w:cs="Times New Roman"/>
                <w:color w:val="000000"/>
                <w:kern w:val="0"/>
                <w:sz w:val="21"/>
                <w:szCs w:val="21"/>
              </w:rPr>
              <w:t>2018-2025年</w:t>
            </w:r>
            <w:r>
              <w:rPr>
                <w:rFonts w:ascii="宋体" w:hAnsi="宋体" w:eastAsia="宋体" w:cs="Times New Roman"/>
                <w:color w:val="000000"/>
                <w:kern w:val="0"/>
                <w:sz w:val="21"/>
                <w:szCs w:val="21"/>
              </w:rPr>
              <w:t>）》</w:t>
            </w:r>
            <w:r>
              <w:rPr>
                <w:rFonts w:hint="eastAsia" w:ascii="宋体" w:hAnsi="宋体" w:eastAsia="宋体" w:cs="Times New Roman"/>
                <w:color w:val="000000"/>
                <w:kern w:val="0"/>
                <w:sz w:val="21"/>
                <w:szCs w:val="21"/>
              </w:rPr>
              <w:t>，对</w:t>
            </w:r>
            <w:r>
              <w:rPr>
                <w:rFonts w:ascii="宋体" w:hAnsi="Times New Roman" w:eastAsia="宋体" w:cs="Times New Roman"/>
                <w:kern w:val="0"/>
                <w:sz w:val="21"/>
                <w:szCs w:val="21"/>
              </w:rPr>
              <w:t>畜禽养殖标准化示范创建工作</w:t>
            </w:r>
            <w:r>
              <w:rPr>
                <w:rFonts w:hint="eastAsia" w:ascii="宋体" w:hAnsi="Times New Roman" w:eastAsia="宋体" w:cs="Times New Roman"/>
                <w:kern w:val="0"/>
                <w:sz w:val="21"/>
                <w:szCs w:val="21"/>
              </w:rPr>
              <w:t>提出了新要求。原有的</w:t>
            </w:r>
            <w:r>
              <w:rPr>
                <w:rFonts w:ascii="宋体" w:hAnsi="宋体" w:eastAsia="宋体" w:cs="Times New Roman"/>
                <w:kern w:val="0"/>
                <w:sz w:val="21"/>
                <w:szCs w:val="21"/>
              </w:rPr>
              <w:t>DB34/T1877-2013</w:t>
            </w:r>
            <w:r>
              <w:rPr>
                <w:rFonts w:hint="eastAsia" w:ascii="宋体" w:hAnsi="宋体" w:eastAsia="宋体" w:cs="Times New Roman"/>
                <w:kern w:val="0"/>
                <w:sz w:val="21"/>
                <w:szCs w:val="21"/>
              </w:rPr>
              <w:t>《肉鸭养殖标准化示范场建设规范》已经不能适应新的创建要求，必须进行修订。</w:t>
            </w:r>
          </w:p>
          <w:p>
            <w:pPr>
              <w:spacing w:line="360" w:lineRule="exact"/>
              <w:ind w:firstLine="420" w:firstLineChars="200"/>
              <w:rPr>
                <w:rFonts w:ascii="宋体" w:hAnsi="宋体" w:eastAsia="宋体" w:cs="Times New Roman"/>
                <w:kern w:val="0"/>
                <w:sz w:val="21"/>
                <w:szCs w:val="21"/>
              </w:rPr>
            </w:pPr>
            <w:r>
              <w:rPr>
                <w:rFonts w:hint="eastAsia" w:ascii="Times New Roman" w:hAnsi="宋体" w:eastAsia="宋体" w:cs="Times New Roman"/>
                <w:kern w:val="0"/>
                <w:sz w:val="21"/>
                <w:szCs w:val="21"/>
              </w:rPr>
              <w:t>通过大力推广实施修订后的</w:t>
            </w:r>
            <w:r>
              <w:rPr>
                <w:rFonts w:hint="eastAsia" w:ascii="Times New Roman" w:hAnsi="Times New Roman" w:eastAsia="宋体" w:cs="Times New Roman"/>
                <w:kern w:val="0"/>
                <w:sz w:val="21"/>
                <w:szCs w:val="21"/>
              </w:rPr>
              <w:t>肉鸭养殖标准化示范场建设规范</w:t>
            </w:r>
            <w:r>
              <w:rPr>
                <w:rFonts w:hint="eastAsia" w:ascii="Times New Roman" w:hAnsi="宋体" w:eastAsia="宋体" w:cs="Times New Roman"/>
                <w:kern w:val="0"/>
                <w:sz w:val="21"/>
                <w:szCs w:val="21"/>
              </w:rPr>
              <w:t>可以有效解决中示范创建中存在的问题，</w:t>
            </w:r>
            <w:r>
              <w:rPr>
                <w:rFonts w:hint="eastAsia" w:ascii="宋体" w:hAnsi="宋体" w:eastAsia="宋体" w:cs="Times New Roman"/>
                <w:color w:val="000000"/>
                <w:kern w:val="0"/>
                <w:sz w:val="21"/>
                <w:szCs w:val="21"/>
              </w:rPr>
              <w:t>切实推进“绿色防控，健康养殖”，努力实现质量兴牧、绿色兴牧，促进畜牧业转型升级和绿色发展。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928" w:type="dxa"/>
            <w:gridSpan w:val="7"/>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3、制定标准的原则和依据，与现行法律法规、标准的关系，特别是强制性标准的协调性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spacing w:line="360" w:lineRule="exact"/>
              <w:ind w:firstLine="420" w:firstLineChars="200"/>
              <w:rPr>
                <w:rFonts w:ascii="Times New Roman" w:hAnsi="Times New Roman" w:eastAsia="宋体" w:cs="Times New Roman"/>
                <w:kern w:val="0"/>
                <w:sz w:val="21"/>
                <w:szCs w:val="21"/>
              </w:rPr>
            </w:pPr>
            <w:r>
              <w:rPr>
                <w:rFonts w:hint="eastAsia" w:ascii="宋体" w:hAnsi="宋体" w:eastAsia="宋体" w:cs="宋体"/>
                <w:kern w:val="0"/>
                <w:sz w:val="21"/>
                <w:szCs w:val="21"/>
              </w:rPr>
              <w:t>本标准根据国家标准GB/T1.1-20</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制定，具有严谨的规范性，符合国家标准编制要求。本标准具有科学性和实用性，符合我省省情，尽量与现行有效的国家标准、行业标准和地方标准保持协调。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928" w:type="dxa"/>
            <w:gridSpan w:val="7"/>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4、主要条款的说明，主要技术指标、参数、试验验证的论述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本规范规定了肉鸭养殖标准化示范场建设中的选址与布局、鸭舍建筑、设施与设备、饲养管理、防疫管理、投入品使用、环境保护的基本要求。</w:t>
            </w:r>
          </w:p>
          <w:p>
            <w:pPr>
              <w:widowControl/>
              <w:adjustRightInd w:val="0"/>
              <w:snapToGrid w:val="0"/>
              <w:ind w:firstLine="420" w:firstLineChars="200"/>
              <w:jc w:val="left"/>
              <w:rPr>
                <w:rFonts w:ascii="宋体" w:hAnsi="宋体" w:eastAsia="宋体" w:cs="宋体"/>
                <w:kern w:val="0"/>
                <w:sz w:val="24"/>
                <w:szCs w:val="24"/>
              </w:rPr>
            </w:pPr>
            <w:r>
              <w:rPr>
                <w:rFonts w:hint="eastAsia" w:ascii="宋体" w:hAnsi="宋体" w:eastAsia="宋体" w:cs="宋体"/>
                <w:kern w:val="0"/>
                <w:sz w:val="21"/>
                <w:szCs w:val="21"/>
              </w:rPr>
              <w:t>本标准代替</w:t>
            </w:r>
            <w:r>
              <w:rPr>
                <w:rFonts w:ascii="宋体" w:hAnsi="宋体" w:eastAsia="宋体" w:cs="Times New Roman"/>
                <w:kern w:val="0"/>
                <w:sz w:val="21"/>
                <w:szCs w:val="21"/>
              </w:rPr>
              <w:t>DB34/T1877-2013</w:t>
            </w:r>
            <w:r>
              <w:rPr>
                <w:rFonts w:hint="eastAsia" w:ascii="宋体" w:hAnsi="宋体" w:eastAsia="宋体" w:cs="Times New Roman"/>
                <w:kern w:val="0"/>
                <w:sz w:val="21"/>
                <w:szCs w:val="21"/>
              </w:rPr>
              <w:t>《肉鸭养殖标准化示范场建设规范》</w:t>
            </w:r>
            <w:r>
              <w:rPr>
                <w:rFonts w:hint="eastAsia" w:ascii="宋体" w:hAnsi="宋体" w:eastAsia="宋体" w:cs="宋体"/>
                <w:kern w:val="0"/>
                <w:sz w:val="24"/>
                <w:szCs w:val="24"/>
              </w:rPr>
              <w:t>。</w:t>
            </w:r>
          </w:p>
          <w:p>
            <w:pPr>
              <w:widowControl/>
              <w:adjustRightInd w:val="0"/>
              <w:snapToGrid w:val="0"/>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本标准与</w:t>
            </w:r>
            <w:r>
              <w:rPr>
                <w:rFonts w:ascii="宋体" w:hAnsi="宋体" w:eastAsia="宋体" w:cs="Times New Roman"/>
                <w:kern w:val="0"/>
                <w:sz w:val="21"/>
                <w:szCs w:val="21"/>
              </w:rPr>
              <w:t>DB34/T1877-2013</w:t>
            </w:r>
            <w:r>
              <w:rPr>
                <w:rFonts w:hint="eastAsia" w:ascii="宋体" w:hAnsi="宋体" w:eastAsia="宋体" w:cs="宋体"/>
                <w:kern w:val="0"/>
                <w:sz w:val="21"/>
                <w:szCs w:val="21"/>
              </w:rPr>
              <w:t>相比，除编辑性修改外，主要差异是：</w:t>
            </w:r>
          </w:p>
          <w:p>
            <w:pPr>
              <w:ind w:firstLine="420" w:firstLineChars="200"/>
              <w:rPr>
                <w:rFonts w:ascii="宋体" w:hAnsi="宋体" w:eastAsia="宋体" w:cs="Times New Roman"/>
                <w:kern w:val="0"/>
                <w:sz w:val="21"/>
                <w:szCs w:val="21"/>
              </w:rPr>
            </w:pPr>
            <w:r>
              <w:rPr>
                <w:rFonts w:ascii="宋体" w:hAnsi="宋体" w:eastAsia="宋体" w:cs="Times New Roman"/>
                <w:kern w:val="0"/>
                <w:sz w:val="21"/>
                <w:szCs w:val="21"/>
              </w:rPr>
              <w:t>——</w:t>
            </w:r>
            <w:r>
              <w:rPr>
                <w:rFonts w:hint="eastAsia" w:ascii="宋体" w:hAnsi="宋体" w:eastAsia="宋体" w:cs="Times New Roman"/>
                <w:kern w:val="0"/>
                <w:sz w:val="21"/>
                <w:szCs w:val="21"/>
              </w:rPr>
              <w:t>对鸭场的选址与布局要求进行</w:t>
            </w:r>
            <w:r>
              <w:rPr>
                <w:rFonts w:ascii="宋体" w:hAnsi="宋体" w:eastAsia="宋体" w:cs="Times New Roman"/>
                <w:kern w:val="0"/>
                <w:sz w:val="21"/>
                <w:szCs w:val="21"/>
              </w:rPr>
              <w:t>了</w:t>
            </w:r>
            <w:r>
              <w:rPr>
                <w:rFonts w:hint="eastAsia" w:ascii="宋体" w:hAnsi="宋体" w:eastAsia="宋体" w:cs="Times New Roman"/>
                <w:kern w:val="0"/>
                <w:sz w:val="21"/>
                <w:szCs w:val="21"/>
              </w:rPr>
              <w:t>明确和简化（见3</w:t>
            </w:r>
            <w:r>
              <w:rPr>
                <w:rFonts w:ascii="宋体" w:hAnsi="宋体" w:eastAsia="宋体" w:cs="Times New Roman"/>
                <w:kern w:val="0"/>
                <w:sz w:val="21"/>
                <w:szCs w:val="21"/>
              </w:rPr>
              <w:t>.1</w:t>
            </w:r>
            <w:r>
              <w:rPr>
                <w:rFonts w:hint="eastAsia" w:ascii="宋体" w:hAnsi="宋体" w:eastAsia="宋体" w:cs="Times New Roman"/>
                <w:kern w:val="0"/>
                <w:sz w:val="21"/>
                <w:szCs w:val="21"/>
              </w:rPr>
              <w:t>和3</w:t>
            </w:r>
            <w:r>
              <w:rPr>
                <w:rFonts w:ascii="宋体" w:hAnsi="宋体" w:eastAsia="宋体" w:cs="Times New Roman"/>
                <w:kern w:val="0"/>
                <w:sz w:val="21"/>
                <w:szCs w:val="21"/>
              </w:rPr>
              <w:t>.2</w:t>
            </w:r>
            <w:r>
              <w:rPr>
                <w:rFonts w:hint="eastAsia" w:ascii="宋体" w:hAnsi="宋体" w:eastAsia="宋体" w:cs="Times New Roman"/>
                <w:kern w:val="0"/>
                <w:sz w:val="21"/>
                <w:szCs w:val="21"/>
              </w:rPr>
              <w:t>）；</w:t>
            </w:r>
          </w:p>
          <w:p>
            <w:pPr>
              <w:ind w:firstLine="420" w:firstLineChars="200"/>
              <w:rPr>
                <w:rFonts w:ascii="宋体" w:hAnsi="宋体" w:eastAsia="宋体" w:cs="Times New Roman"/>
                <w:kern w:val="0"/>
                <w:sz w:val="21"/>
                <w:szCs w:val="21"/>
              </w:rPr>
            </w:pPr>
            <w:r>
              <w:rPr>
                <w:rFonts w:ascii="宋体" w:hAnsi="宋体" w:eastAsia="宋体" w:cs="Times New Roman"/>
                <w:kern w:val="0"/>
                <w:sz w:val="21"/>
                <w:szCs w:val="21"/>
              </w:rPr>
              <w:t>——</w:t>
            </w:r>
            <w:r>
              <w:rPr>
                <w:rFonts w:hint="eastAsia" w:ascii="宋体" w:hAnsi="宋体" w:eastAsia="宋体" w:cs="Times New Roman"/>
                <w:kern w:val="0"/>
                <w:sz w:val="21"/>
                <w:szCs w:val="21"/>
              </w:rPr>
              <w:t>将鸭舍建筑仅保留密闭式，并明确了用电和防火等级。</w:t>
            </w:r>
          </w:p>
          <w:p>
            <w:pPr>
              <w:ind w:firstLine="420" w:firstLineChars="200"/>
              <w:rPr>
                <w:rFonts w:ascii="宋体" w:hAnsi="宋体" w:eastAsia="宋体" w:cs="Times New Roman"/>
                <w:kern w:val="0"/>
                <w:sz w:val="21"/>
                <w:szCs w:val="21"/>
              </w:rPr>
            </w:pPr>
            <w:r>
              <w:rPr>
                <w:rFonts w:ascii="宋体" w:hAnsi="宋体" w:eastAsia="宋体" w:cs="Times New Roman"/>
                <w:kern w:val="0"/>
                <w:sz w:val="21"/>
                <w:szCs w:val="21"/>
              </w:rPr>
              <w:t>——</w:t>
            </w:r>
            <w:r>
              <w:rPr>
                <w:rFonts w:hint="eastAsia" w:ascii="宋体" w:hAnsi="宋体" w:eastAsia="宋体" w:cs="Times New Roman"/>
                <w:kern w:val="0"/>
                <w:sz w:val="21"/>
                <w:szCs w:val="21"/>
              </w:rPr>
              <w:t>在设施与设备章节增加了监控设备和生物安全防护装备（见5</w:t>
            </w:r>
            <w:r>
              <w:rPr>
                <w:rFonts w:ascii="宋体" w:hAnsi="宋体" w:eastAsia="宋体" w:cs="Times New Roman"/>
                <w:kern w:val="0"/>
                <w:sz w:val="21"/>
                <w:szCs w:val="21"/>
              </w:rPr>
              <w:t>.5</w:t>
            </w:r>
            <w:r>
              <w:rPr>
                <w:rFonts w:hint="eastAsia" w:ascii="宋体" w:hAnsi="宋体" w:eastAsia="宋体" w:cs="Times New Roman"/>
                <w:kern w:val="0"/>
                <w:sz w:val="21"/>
                <w:szCs w:val="21"/>
              </w:rPr>
              <w:t>和5</w:t>
            </w:r>
            <w:r>
              <w:rPr>
                <w:rFonts w:ascii="宋体" w:hAnsi="宋体" w:eastAsia="宋体" w:cs="Times New Roman"/>
                <w:kern w:val="0"/>
                <w:sz w:val="21"/>
                <w:szCs w:val="21"/>
              </w:rPr>
              <w:t>.6</w:t>
            </w:r>
            <w:r>
              <w:rPr>
                <w:rFonts w:hint="eastAsia" w:ascii="宋体" w:hAnsi="宋体" w:eastAsia="宋体" w:cs="Times New Roman"/>
                <w:kern w:val="0"/>
                <w:sz w:val="21"/>
                <w:szCs w:val="21"/>
              </w:rPr>
              <w:t>）；</w:t>
            </w:r>
          </w:p>
          <w:p>
            <w:pPr>
              <w:ind w:firstLine="420" w:firstLineChars="200"/>
              <w:rPr>
                <w:rFonts w:hint="eastAsia" w:ascii="宋体" w:hAnsi="宋体" w:eastAsia="宋体" w:cs="Times New Roman"/>
                <w:kern w:val="0"/>
                <w:sz w:val="21"/>
                <w:szCs w:val="21"/>
              </w:rPr>
            </w:pPr>
            <w:r>
              <w:rPr>
                <w:rFonts w:ascii="宋体" w:hAnsi="宋体" w:eastAsia="宋体" w:cs="Times New Roman"/>
                <w:kern w:val="0"/>
                <w:sz w:val="21"/>
                <w:szCs w:val="21"/>
              </w:rPr>
              <w:t>——</w:t>
            </w:r>
            <w:r>
              <w:rPr>
                <w:rFonts w:hint="eastAsia" w:ascii="宋体" w:hAnsi="宋体" w:eastAsia="宋体" w:cs="Times New Roman"/>
                <w:kern w:val="0"/>
                <w:sz w:val="21"/>
                <w:szCs w:val="21"/>
              </w:rPr>
              <w:t>将第六章和第八章合并为第六章，并将6</w:t>
            </w:r>
            <w:r>
              <w:rPr>
                <w:rFonts w:ascii="宋体" w:hAnsi="宋体" w:eastAsia="宋体" w:cs="Times New Roman"/>
                <w:kern w:val="0"/>
                <w:sz w:val="21"/>
                <w:szCs w:val="21"/>
              </w:rPr>
              <w:t>.2</w:t>
            </w:r>
            <w:r>
              <w:rPr>
                <w:rFonts w:hint="eastAsia" w:ascii="宋体" w:hAnsi="宋体" w:eastAsia="宋体" w:cs="Times New Roman"/>
                <w:kern w:val="0"/>
                <w:sz w:val="21"/>
                <w:szCs w:val="21"/>
              </w:rPr>
              <w:t>饲养方式修改为以笼养或</w:t>
            </w:r>
            <w:r>
              <w:rPr>
                <w:rFonts w:ascii="宋体" w:hAnsi="宋体" w:eastAsia="宋体" w:cs="Times New Roman"/>
                <w:kern w:val="0"/>
                <w:sz w:val="21"/>
                <w:szCs w:val="21"/>
              </w:rPr>
              <w:t>网上平养</w:t>
            </w:r>
            <w:r>
              <w:rPr>
                <w:rFonts w:hint="eastAsia" w:ascii="宋体" w:hAnsi="宋体" w:eastAsia="宋体" w:cs="Times New Roman"/>
                <w:kern w:val="0"/>
                <w:sz w:val="21"/>
                <w:szCs w:val="21"/>
              </w:rPr>
              <w:t>为宜；将6</w:t>
            </w:r>
            <w:r>
              <w:rPr>
                <w:rFonts w:ascii="宋体" w:hAnsi="宋体" w:eastAsia="宋体" w:cs="Times New Roman"/>
                <w:kern w:val="0"/>
                <w:sz w:val="21"/>
                <w:szCs w:val="21"/>
              </w:rPr>
              <w:t>.6</w:t>
            </w:r>
            <w:r>
              <w:rPr>
                <w:rFonts w:hint="eastAsia" w:ascii="宋体" w:hAnsi="宋体" w:eastAsia="宋体" w:cs="Times New Roman"/>
                <w:kern w:val="0"/>
                <w:sz w:val="21"/>
                <w:szCs w:val="21"/>
              </w:rPr>
              <w:t>生产水平修改为饲养期成活率不低于</w:t>
            </w:r>
            <w:r>
              <w:rPr>
                <w:rFonts w:ascii="宋体" w:hAnsi="宋体" w:eastAsia="宋体" w:cs="Times New Roman"/>
                <w:kern w:val="0"/>
                <w:sz w:val="21"/>
                <w:szCs w:val="21"/>
              </w:rPr>
              <w:t>96%。</w:t>
            </w:r>
            <w:r>
              <w:rPr>
                <w:rFonts w:hint="eastAsia" w:ascii="宋体" w:hAnsi="宋体" w:eastAsia="宋体" w:cs="Times New Roman"/>
                <w:kern w:val="0"/>
                <w:sz w:val="21"/>
                <w:szCs w:val="21"/>
              </w:rPr>
              <w:t>4</w:t>
            </w:r>
            <w:r>
              <w:rPr>
                <w:rFonts w:ascii="宋体" w:hAnsi="宋体" w:eastAsia="宋体" w:cs="Times New Roman"/>
                <w:kern w:val="0"/>
                <w:sz w:val="21"/>
                <w:szCs w:val="21"/>
              </w:rPr>
              <w:t>0</w:t>
            </w:r>
            <w:r>
              <w:rPr>
                <w:rFonts w:hint="eastAsia" w:ascii="宋体" w:hAnsi="宋体" w:eastAsia="宋体" w:cs="Times New Roman"/>
                <w:kern w:val="0"/>
                <w:sz w:val="21"/>
                <w:szCs w:val="21"/>
              </w:rPr>
              <w:t>日龄出栏饲料转化率</w:t>
            </w:r>
            <w:r>
              <w:rPr>
                <w:rFonts w:ascii="宋体" w:hAnsi="宋体" w:eastAsia="宋体" w:cs="Times New Roman"/>
                <w:kern w:val="0"/>
                <w:sz w:val="21"/>
                <w:szCs w:val="21"/>
              </w:rPr>
              <w:t>≤</w:t>
            </w:r>
            <w:r>
              <w:rPr>
                <w:rFonts w:hint="eastAsia" w:ascii="宋体" w:hAnsi="宋体" w:eastAsia="宋体" w:cs="Times New Roman"/>
                <w:kern w:val="0"/>
                <w:sz w:val="21"/>
                <w:szCs w:val="21"/>
              </w:rPr>
              <w:t>1.</w:t>
            </w:r>
            <w:r>
              <w:rPr>
                <w:rFonts w:ascii="宋体" w:hAnsi="宋体" w:eastAsia="宋体" w:cs="Times New Roman"/>
                <w:kern w:val="0"/>
                <w:sz w:val="21"/>
                <w:szCs w:val="21"/>
              </w:rPr>
              <w:t>85</w:t>
            </w:r>
            <w:r>
              <w:rPr>
                <w:rFonts w:hint="eastAsia" w:ascii="宋体" w:hAnsi="宋体" w:eastAsia="宋体" w:cs="Times New Roman"/>
                <w:kern w:val="0"/>
                <w:sz w:val="21"/>
                <w:szCs w:val="21"/>
              </w:rPr>
              <w:t>；</w:t>
            </w:r>
          </w:p>
          <w:p>
            <w:pPr>
              <w:ind w:firstLine="420" w:firstLineChars="200"/>
              <w:rPr>
                <w:rFonts w:ascii="宋体" w:hAnsi="宋体" w:eastAsia="宋体" w:cs="Times New Roman"/>
                <w:kern w:val="0"/>
                <w:sz w:val="21"/>
                <w:szCs w:val="21"/>
              </w:rPr>
            </w:pPr>
            <w:r>
              <w:rPr>
                <w:rFonts w:ascii="宋体" w:hAnsi="宋体" w:eastAsia="宋体" w:cs="Times New Roman"/>
                <w:kern w:val="0"/>
                <w:sz w:val="21"/>
                <w:szCs w:val="21"/>
              </w:rPr>
              <w:t>——</w:t>
            </w:r>
            <w:r>
              <w:rPr>
                <w:rFonts w:hint="eastAsia" w:ascii="宋体" w:hAnsi="宋体" w:eastAsia="宋体" w:cs="Times New Roman"/>
                <w:kern w:val="0"/>
                <w:sz w:val="21"/>
                <w:szCs w:val="21"/>
              </w:rPr>
              <w:t>增加投入品使用一章为第八章；</w:t>
            </w:r>
          </w:p>
          <w:p>
            <w:pPr>
              <w:ind w:firstLine="420" w:firstLineChars="200"/>
              <w:rPr>
                <w:rFonts w:hint="eastAsia" w:ascii="Times New Roman" w:hAnsi="等线" w:eastAsia="等线" w:cs="Times New Roman"/>
                <w:kern w:val="0"/>
                <w:sz w:val="20"/>
                <w:szCs w:val="20"/>
              </w:rPr>
            </w:pPr>
            <w:r>
              <w:rPr>
                <w:rFonts w:ascii="宋体" w:hAnsi="宋体" w:eastAsia="宋体" w:cs="Times New Roman"/>
                <w:kern w:val="0"/>
                <w:sz w:val="21"/>
                <w:szCs w:val="21"/>
              </w:rPr>
              <w:t>——</w:t>
            </w:r>
            <w:r>
              <w:rPr>
                <w:rFonts w:hint="eastAsia" w:ascii="宋体" w:hAnsi="宋体" w:eastAsia="宋体" w:cs="Times New Roman"/>
                <w:kern w:val="0"/>
                <w:sz w:val="21"/>
                <w:szCs w:val="21"/>
              </w:rPr>
              <w:t>将第九章环境保护内容修改为粪污资源化利用和病死禽无害化处理等部分</w:t>
            </w:r>
            <w:r>
              <w:rPr>
                <w:rFonts w:hint="eastAsia" w:ascii="Times New Roman" w:hAnsi="Times New Roman" w:eastAsia="宋体" w:cs="Times New Roman"/>
                <w:kern w:val="0"/>
                <w:sz w:val="20"/>
                <w:szCs w:val="20"/>
              </w:rPr>
              <w:t>。</w:t>
            </w:r>
          </w:p>
          <w:p>
            <w:pPr>
              <w:widowControl/>
              <w:ind w:firstLine="420" w:firstLineChars="200"/>
              <w:rPr>
                <w:rFonts w:ascii="Times New Roman" w:hAnsi="Times New Roman" w:eastAsia="宋体" w:cs="Times New Roman"/>
                <w:kern w:val="0"/>
                <w:sz w:val="20"/>
                <w:szCs w:val="20"/>
              </w:rPr>
            </w:pPr>
            <w:r>
              <w:rPr>
                <w:rFonts w:hint="eastAsia" w:ascii="宋体" w:hAnsi="宋体" w:eastAsia="宋体" w:cs="宋体"/>
                <w:kern w:val="0"/>
                <w:sz w:val="21"/>
                <w:szCs w:val="21"/>
              </w:rPr>
              <w:t>在泗县、萧县进行了肉鸭笼养试验。试验结果显示，标准具有良好的科学性和实用性，通过推广应用，将会取得良好的社会效益、经济效益和生态效益。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28" w:type="dxa"/>
            <w:gridSpan w:val="7"/>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5、标准中如果涉及专利，应有明确的知识产权说明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28" w:type="dxa"/>
            <w:gridSpan w:val="7"/>
          </w:tcPr>
          <w:p>
            <w:pPr>
              <w:rPr>
                <w:rFonts w:ascii="Times New Roman" w:hAnsi="Times New Roman" w:eastAsia="宋体" w:cs="Times New Roman"/>
                <w:kern w:val="0"/>
                <w:sz w:val="21"/>
                <w:szCs w:val="21"/>
              </w:rPr>
            </w:pPr>
            <w:r>
              <w:rPr>
                <w:rFonts w:hint="eastAsia" w:ascii="宋体" w:hAnsi="宋体" w:eastAsia="宋体" w:cs="宋体"/>
                <w:kern w:val="0"/>
                <w:sz w:val="21"/>
                <w:szCs w:val="21"/>
              </w:rPr>
              <w:t>本标准不涉及专利问题。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6、采用国际标准或国外先进标准的，说明采标程度，以及国内外同类标准水平的对比情况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928" w:type="dxa"/>
            <w:gridSpan w:val="7"/>
          </w:tcPr>
          <w:p>
            <w:pPr>
              <w:widowControl/>
              <w:ind w:firstLine="420" w:firstLineChars="200"/>
              <w:rPr>
                <w:rFonts w:ascii="宋体" w:hAnsi="宋体" w:eastAsia="宋体" w:cs="宋体"/>
                <w:kern w:val="0"/>
                <w:sz w:val="21"/>
                <w:szCs w:val="21"/>
              </w:rPr>
            </w:pPr>
            <w:r>
              <w:rPr>
                <w:rFonts w:hint="eastAsia" w:ascii="Times New Roman" w:hAnsi="Times New Roman" w:eastAsia="宋体" w:cs="Times New Roman"/>
                <w:kern w:val="0"/>
                <w:sz w:val="21"/>
                <w:szCs w:val="21"/>
              </w:rPr>
              <w:t>无</w:t>
            </w:r>
            <w:r>
              <w:rPr>
                <w:rFonts w:hint="eastAsia" w:ascii="宋体" w:hAnsi="宋体" w:eastAsia="宋体" w:cs="宋体"/>
                <w:kern w:val="0"/>
                <w:sz w:val="21"/>
                <w:szCs w:val="21"/>
              </w:rPr>
              <w:t>相关标准。</w:t>
            </w:r>
          </w:p>
          <w:p>
            <w:pPr>
              <w:rPr>
                <w:rFonts w:ascii="Times New Roman" w:hAnsi="Times New Roman" w:eastAsia="宋体" w:cs="Times New Roman"/>
                <w:kern w:val="0"/>
                <w:sz w:val="21"/>
                <w:szCs w:val="21"/>
              </w:rPr>
            </w:pPr>
            <w:r>
              <w:rPr>
                <w:rFonts w:hint="eastAsia" w:ascii="宋体" w:hAnsi="宋体" w:eastAsia="宋体" w:cs="宋体"/>
                <w:kern w:val="0"/>
                <w:sz w:val="21"/>
                <w:szCs w:val="21"/>
              </w:rPr>
              <w:t>原有标准</w:t>
            </w:r>
            <w:r>
              <w:rPr>
                <w:rFonts w:ascii="宋体" w:hAnsi="宋体" w:eastAsia="宋体" w:cs="Times New Roman"/>
                <w:kern w:val="0"/>
                <w:sz w:val="21"/>
                <w:szCs w:val="21"/>
              </w:rPr>
              <w:t>DB34/T1877-2013</w:t>
            </w:r>
            <w:r>
              <w:rPr>
                <w:rFonts w:hint="eastAsia" w:ascii="宋体" w:hAnsi="宋体" w:eastAsia="宋体" w:cs="Times New Roman"/>
                <w:kern w:val="0"/>
                <w:sz w:val="21"/>
                <w:szCs w:val="21"/>
              </w:rPr>
              <w:t>《肉鸭养殖标准化示范场建设规范》</w:t>
            </w:r>
            <w:r>
              <w:rPr>
                <w:rFonts w:hint="eastAsia" w:ascii="宋体" w:hAnsi="宋体" w:eastAsia="宋体" w:cs="宋体"/>
                <w:kern w:val="0"/>
                <w:sz w:val="21"/>
                <w:szCs w:val="21"/>
              </w:rPr>
              <w:t>,2018年省质监局复审认为，这个标准内容上有些陈旧，且示范创建标准有较大变化，建议重新修订。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widowControl/>
              <w:ind w:firstLine="420" w:firstLineChars="200"/>
              <w:rPr>
                <w:rFonts w:ascii="Times New Roman" w:hAnsi="Times New Roman" w:eastAsia="宋体" w:cs="Times New Roman"/>
                <w:kern w:val="0"/>
                <w:sz w:val="21"/>
                <w:szCs w:val="21"/>
              </w:rPr>
            </w:pPr>
            <w:r>
              <w:rPr>
                <w:rFonts w:hint="eastAsia" w:ascii="宋体" w:hAnsi="宋体" w:eastAsia="宋体" w:cs="宋体"/>
                <w:kern w:val="0"/>
                <w:sz w:val="21"/>
                <w:szCs w:val="21"/>
              </w:rPr>
              <w:t>通过信件、电子邮件等多种方式，向省内外行业管理、肉鸭养殖、科研、技术推广等专业专家征求意见。经征求意见，无重大分歧意见。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8、贯彻标准的要求和措施建议（包括组织措施、技术措施、过渡办法、实施日期等）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spacing w:line="360" w:lineRule="exact"/>
              <w:ind w:firstLine="480"/>
              <w:rPr>
                <w:rFonts w:ascii="Times New Roman" w:hAnsi="Times New Roman" w:eastAsia="宋体" w:cs="Times New Roman"/>
                <w:kern w:val="0"/>
                <w:sz w:val="20"/>
                <w:szCs w:val="20"/>
              </w:rPr>
            </w:pPr>
            <w:r>
              <w:rPr>
                <w:rFonts w:ascii="宋体" w:hAnsi="宋体" w:eastAsia="宋体" w:cs="Times New Roman"/>
                <w:kern w:val="0"/>
                <w:sz w:val="21"/>
                <w:szCs w:val="21"/>
              </w:rPr>
              <w:t>通过本标准的</w:t>
            </w:r>
            <w:r>
              <w:rPr>
                <w:rFonts w:hint="eastAsia" w:ascii="宋体" w:hAnsi="宋体" w:eastAsia="宋体" w:cs="Times New Roman"/>
                <w:kern w:val="0"/>
                <w:sz w:val="21"/>
                <w:szCs w:val="21"/>
              </w:rPr>
              <w:t>修订</w:t>
            </w:r>
            <w:r>
              <w:rPr>
                <w:rFonts w:ascii="宋体" w:hAnsi="宋体" w:eastAsia="宋体" w:cs="Times New Roman"/>
                <w:kern w:val="0"/>
                <w:sz w:val="21"/>
                <w:szCs w:val="21"/>
              </w:rPr>
              <w:t>，将</w:t>
            </w:r>
            <w:r>
              <w:rPr>
                <w:rFonts w:hint="eastAsia" w:ascii="宋体" w:hAnsi="宋体" w:eastAsia="宋体" w:cs="Times New Roman"/>
                <w:kern w:val="0"/>
                <w:sz w:val="21"/>
                <w:szCs w:val="21"/>
              </w:rPr>
              <w:t>促进全省肉鸭</w:t>
            </w:r>
            <w:r>
              <w:rPr>
                <w:rFonts w:hint="eastAsia" w:ascii="Times New Roman" w:hAnsi="宋体" w:eastAsia="宋体" w:cs="Times New Roman"/>
                <w:kern w:val="0"/>
                <w:sz w:val="21"/>
                <w:szCs w:val="21"/>
              </w:rPr>
              <w:t>产业更好的向标准化、规模化发展</w:t>
            </w:r>
            <w:r>
              <w:rPr>
                <w:rFonts w:ascii="宋体" w:hAnsi="宋体" w:eastAsia="宋体" w:cs="Times New Roman"/>
                <w:kern w:val="0"/>
                <w:sz w:val="21"/>
                <w:szCs w:val="21"/>
              </w:rPr>
              <w:t>。建议通过</w:t>
            </w:r>
            <w:r>
              <w:rPr>
                <w:rFonts w:hint="eastAsia" w:ascii="宋体" w:hAnsi="宋体" w:eastAsia="宋体" w:cs="Times New Roman"/>
                <w:kern w:val="0"/>
                <w:sz w:val="21"/>
                <w:szCs w:val="21"/>
              </w:rPr>
              <w:t>联合各县区畜牧兽医技术推广机构，结合新型职业农民培训、畜牧科技进万家活动，进行技术培训和地方标准宣传推广。建议本标准自发布之日起实施。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9、废止现行相关标准的建议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0</w:t>
            </w:r>
            <w:r>
              <w:rPr>
                <w:rFonts w:hint="eastAsia" w:ascii="Times New Roman" w:hAnsi="Times New Roman" w:eastAsia="宋体" w:cs="Times New Roman"/>
                <w:kern w:val="0"/>
                <w:sz w:val="21"/>
                <w:szCs w:val="21"/>
              </w:rPr>
              <w:t>、其他应予说明的事项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无</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6"/>
      <w:suff w:val="nothing"/>
      <w:lvlText w:val="%1"/>
      <w:lvlJc w:val="left"/>
      <w:pPr>
        <w:ind w:left="0" w:firstLine="0"/>
      </w:pPr>
      <w:rPr>
        <w:rFonts w:hint="default" w:ascii="Times New Roman" w:hAnsi="Times New Roman"/>
        <w:b/>
        <w:i w:val="0"/>
        <w:sz w:val="21"/>
      </w:rPr>
    </w:lvl>
    <w:lvl w:ilvl="1" w:tentative="0">
      <w:start w:val="1"/>
      <w:numFmt w:val="decimal"/>
      <w:pStyle w:val="7"/>
      <w:suff w:val="nothing"/>
      <w:lvlText w:val="%1%2　"/>
      <w:lvlJc w:val="left"/>
      <w:pPr>
        <w:ind w:left="525" w:firstLine="0"/>
      </w:pPr>
      <w:rPr>
        <w:rFonts w:hint="eastAsia" w:ascii="黑体" w:hAnsi="Times New Roman" w:eastAsia="黑体"/>
        <w:b w:val="0"/>
        <w:i w:val="0"/>
        <w:sz w:val="21"/>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pStyle w:val="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47"/>
    <w:rsid w:val="009D383F"/>
    <w:rsid w:val="00A85279"/>
    <w:rsid w:val="00CF1BE4"/>
    <w:rsid w:val="00ED1847"/>
    <w:rsid w:val="06676E03"/>
    <w:rsid w:val="5C0676E0"/>
    <w:rsid w:val="7F33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qFormat/>
    <w:uiPriority w:val="0"/>
    <w:pPr>
      <w:numPr>
        <w:ilvl w:val="6"/>
        <w:numId w:val="1"/>
      </w:num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7">
    <w:name w:val="章标题"/>
    <w:next w:val="1"/>
    <w:uiPriority w:val="0"/>
    <w:pPr>
      <w:numPr>
        <w:ilvl w:val="1"/>
        <w:numId w:val="1"/>
      </w:numPr>
      <w:spacing w:before="50" w:beforeLines="50" w:after="50" w:afterLines="50"/>
      <w:jc w:val="both"/>
      <w:outlineLvl w:val="1"/>
    </w:pPr>
    <w:rPr>
      <w:rFonts w:ascii="黑体" w:hAnsi="Times New Roman" w:eastAsia="黑体" w:cs="Times New Roman"/>
      <w:kern w:val="0"/>
      <w:sz w:val="21"/>
      <w:szCs w:val="20"/>
      <w:lang w:val="en-US" w:eastAsia="zh-CN" w:bidi="ar-SA"/>
    </w:rPr>
  </w:style>
  <w:style w:type="paragraph" w:customStyle="1" w:styleId="8">
    <w:name w:val="一级条标题"/>
    <w:next w:val="1"/>
    <w:qFormat/>
    <w:uiPriority w:val="0"/>
    <w:pPr>
      <w:numPr>
        <w:ilvl w:val="2"/>
        <w:numId w:val="1"/>
      </w:numPr>
      <w:outlineLvl w:val="2"/>
    </w:pPr>
    <w:rPr>
      <w:rFonts w:ascii="Times New Roman" w:hAnsi="Times New Roman" w:eastAsia="黑体" w:cs="Times New Roman"/>
      <w:kern w:val="0"/>
      <w:sz w:val="21"/>
      <w:szCs w:val="20"/>
      <w:lang w:val="en-US" w:eastAsia="zh-CN" w:bidi="ar-SA"/>
    </w:rPr>
  </w:style>
  <w:style w:type="paragraph" w:customStyle="1" w:styleId="9">
    <w:name w:val="二级条标题"/>
    <w:basedOn w:val="8"/>
    <w:next w:val="1"/>
    <w:qFormat/>
    <w:uiPriority w:val="0"/>
    <w:pPr>
      <w:numPr>
        <w:ilvl w:val="3"/>
      </w:numPr>
      <w:tabs>
        <w:tab w:val="left" w:pos="360"/>
      </w:tabs>
      <w:outlineLvl w:val="3"/>
    </w:pPr>
  </w:style>
  <w:style w:type="paragraph" w:customStyle="1" w:styleId="10">
    <w:name w:val="实施日期"/>
    <w:basedOn w:val="1"/>
    <w:qFormat/>
    <w:uiPriority w:val="0"/>
    <w:pPr>
      <w:framePr w:w="4000" w:h="473" w:hRule="exact" w:vSpace="180" w:wrap="around" w:vAnchor="margin" w:hAnchor="margin" w:xAlign="right" w:y="13511" w:anchorLock="1"/>
      <w:widowControl/>
      <w:numPr>
        <w:ilvl w:val="4"/>
        <w:numId w:val="1"/>
      </w:numPr>
      <w:jc w:val="right"/>
    </w:pPr>
    <w:rPr>
      <w:rFonts w:ascii="Times New Roman" w:hAnsi="Times New Roman" w:eastAsia="黑体" w:cs="Times New Roman"/>
      <w:kern w:val="0"/>
      <w:sz w:val="28"/>
      <w:szCs w:val="20"/>
    </w:rPr>
  </w:style>
  <w:style w:type="paragraph" w:customStyle="1" w:styleId="11">
    <w:name w:val="图表脚注"/>
    <w:next w:val="1"/>
    <w:qFormat/>
    <w:uiPriority w:val="0"/>
    <w:pPr>
      <w:numPr>
        <w:ilvl w:val="5"/>
        <w:numId w:val="1"/>
      </w:numPr>
      <w:ind w:left="300" w:leftChars="200" w:hanging="100" w:hangingChars="100"/>
      <w:jc w:val="both"/>
    </w:pPr>
    <w:rPr>
      <w:rFonts w:ascii="宋体" w:hAnsi="Times New Roman" w:eastAsia="宋体" w:cs="Times New Roman"/>
      <w:kern w:val="0"/>
      <w:sz w:val="18"/>
      <w:szCs w:val="20"/>
      <w:lang w:val="en-US" w:eastAsia="zh-CN" w:bidi="ar-SA"/>
    </w:rPr>
  </w:style>
  <w:style w:type="character" w:customStyle="1" w:styleId="12">
    <w:name w:val="页眉 字符"/>
    <w:basedOn w:val="5"/>
    <w:link w:val="2"/>
    <w:qFormat/>
    <w:uiPriority w:val="0"/>
    <w:rPr>
      <w:rFonts w:ascii="Times New Roman" w:hAnsi="Times New Roman" w:eastAsia="宋体" w:cs="Times New Roman"/>
      <w:sz w:val="18"/>
      <w:szCs w:val="18"/>
    </w:rPr>
  </w:style>
  <w:style w:type="character" w:customStyle="1" w:styleId="13">
    <w:name w:val="段 Char"/>
    <w:link w:val="14"/>
    <w:qFormat/>
    <w:uiPriority w:val="0"/>
    <w:rPr>
      <w:rFonts w:ascii="宋体"/>
    </w:rPr>
  </w:style>
  <w:style w:type="paragraph" w:customStyle="1" w:styleId="14">
    <w:name w:val="段"/>
    <w:link w:val="13"/>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15">
    <w:name w:val="二级无"/>
    <w:basedOn w:val="1"/>
    <w:qFormat/>
    <w:uiPriority w:val="0"/>
    <w:pPr>
      <w:widowControl/>
      <w:jc w:val="left"/>
      <w:outlineLvl w:val="3"/>
    </w:pPr>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311</Words>
  <Characters>1774</Characters>
  <Lines>14</Lines>
  <Paragraphs>4</Paragraphs>
  <TotalTime>4</TotalTime>
  <ScaleCrop>false</ScaleCrop>
  <LinksUpToDate>false</LinksUpToDate>
  <CharactersWithSpaces>2081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2020-10-26T09:23:00Z</dcterms:created>
  <dc:creator>lenovo</dc:creator>
  <cp:lastModifiedBy>红</cp:lastModifiedBy>
  <dcterms:modified xsi:type="dcterms:W3CDTF">2020-10-27T09:15:40Z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